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01" w:rsidRDefault="00991D01" w:rsidP="00991D0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188/2019</w:t>
      </w:r>
    </w:p>
    <w:p w:rsidR="00991D01" w:rsidRDefault="00991D01" w:rsidP="00991D0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Zarządu Powiatu w Krakowie</w:t>
      </w:r>
    </w:p>
    <w:p w:rsidR="00991D01" w:rsidRDefault="00991D01" w:rsidP="00991D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z dnia 13 sierpnia 2019 roku</w:t>
      </w:r>
    </w:p>
    <w:p w:rsidR="00991D01" w:rsidRDefault="00991D01" w:rsidP="00991D01">
      <w:pPr>
        <w:spacing w:line="360" w:lineRule="auto"/>
        <w:jc w:val="center"/>
        <w:rPr>
          <w:b/>
          <w:sz w:val="28"/>
          <w:szCs w:val="28"/>
        </w:rPr>
      </w:pPr>
    </w:p>
    <w:p w:rsidR="00991D01" w:rsidRDefault="00991D01" w:rsidP="0099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przystąpienia do programu „Zajęcia klubowe w WTZ”</w:t>
      </w:r>
    </w:p>
    <w:p w:rsidR="00991D01" w:rsidRDefault="00991D01" w:rsidP="00991D01">
      <w:pPr>
        <w:rPr>
          <w:b/>
          <w:color w:val="FF0000"/>
          <w:sz w:val="24"/>
          <w:szCs w:val="24"/>
        </w:rPr>
      </w:pPr>
    </w:p>
    <w:p w:rsidR="00991D01" w:rsidRDefault="00991D01" w:rsidP="00991D01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32 ust. 1 ustawy z dnia 5 czerwca 1998 roku o samorządzie powiatowym    (t. j. Dz.U. z 2019 roku, poz. 511) w związku z art. 47 ust. 1 pkt 4a ustawy z dnia 27 sierpnia 1997 roku o rehabilitacji zawodowej i społecznej oraz zatrudniania osób niepełnosprawnych (t. j. Dz. U. z 2019 roku, poz. 1172 ze zm.) Zarząd Powiatu w Krakowie uchwala, co następuje:</w:t>
      </w:r>
    </w:p>
    <w:p w:rsidR="00991D01" w:rsidRDefault="00991D01" w:rsidP="00991D01">
      <w:pPr>
        <w:jc w:val="both"/>
        <w:rPr>
          <w:color w:val="FF0000"/>
          <w:sz w:val="24"/>
          <w:szCs w:val="24"/>
        </w:rPr>
      </w:pPr>
    </w:p>
    <w:p w:rsidR="00991D01" w:rsidRDefault="00991D01" w:rsidP="00991D01">
      <w:pPr>
        <w:jc w:val="both"/>
        <w:rPr>
          <w:sz w:val="24"/>
          <w:szCs w:val="24"/>
        </w:rPr>
      </w:pPr>
    </w:p>
    <w:p w:rsidR="00991D01" w:rsidRDefault="00991D01" w:rsidP="00991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991D01" w:rsidRDefault="00991D01" w:rsidP="00991D01">
      <w:pPr>
        <w:jc w:val="center"/>
        <w:rPr>
          <w:b/>
          <w:sz w:val="24"/>
          <w:szCs w:val="24"/>
        </w:rPr>
      </w:pPr>
    </w:p>
    <w:p w:rsidR="00991D01" w:rsidRDefault="00991D01" w:rsidP="00991D0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Przystępuje się do realizacji programu „Zajęcia klubowe w WTZ”.</w:t>
      </w:r>
    </w:p>
    <w:p w:rsidR="00991D01" w:rsidRDefault="00991D01" w:rsidP="00991D01">
      <w:pPr>
        <w:jc w:val="center"/>
        <w:rPr>
          <w:b/>
          <w:sz w:val="24"/>
          <w:szCs w:val="24"/>
        </w:rPr>
      </w:pPr>
    </w:p>
    <w:p w:rsidR="00991D01" w:rsidRDefault="00991D01" w:rsidP="00991D01">
      <w:pPr>
        <w:jc w:val="center"/>
        <w:rPr>
          <w:b/>
          <w:sz w:val="24"/>
          <w:szCs w:val="24"/>
        </w:rPr>
      </w:pPr>
    </w:p>
    <w:p w:rsidR="00991D01" w:rsidRDefault="00991D01" w:rsidP="00991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991D01" w:rsidRDefault="00991D01" w:rsidP="00991D01">
      <w:pPr>
        <w:jc w:val="center"/>
        <w:rPr>
          <w:sz w:val="24"/>
          <w:szCs w:val="24"/>
        </w:rPr>
      </w:pPr>
    </w:p>
    <w:p w:rsidR="00991D01" w:rsidRDefault="00991D01" w:rsidP="00991D01">
      <w:pPr>
        <w:jc w:val="both"/>
        <w:rPr>
          <w:sz w:val="24"/>
          <w:szCs w:val="24"/>
        </w:rPr>
      </w:pPr>
      <w:r>
        <w:rPr>
          <w:sz w:val="24"/>
          <w:szCs w:val="24"/>
        </w:rPr>
        <w:t>Ustala się termin składania corocznych wniosków przez podmioty prowadzące WTZ:</w:t>
      </w:r>
    </w:p>
    <w:p w:rsidR="00991D01" w:rsidRDefault="00991D01" w:rsidP="00991D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tura do 31 października</w:t>
      </w:r>
    </w:p>
    <w:p w:rsidR="00991D01" w:rsidRDefault="00991D01" w:rsidP="00991D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tura do 31 maja </w:t>
      </w:r>
    </w:p>
    <w:p w:rsidR="00991D01" w:rsidRDefault="00991D01" w:rsidP="00991D01">
      <w:pPr>
        <w:rPr>
          <w:sz w:val="24"/>
          <w:szCs w:val="24"/>
        </w:rPr>
      </w:pPr>
    </w:p>
    <w:p w:rsidR="00991D01" w:rsidRDefault="00991D01" w:rsidP="00991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991D01" w:rsidRDefault="00991D01" w:rsidP="00991D01">
      <w:pPr>
        <w:rPr>
          <w:sz w:val="24"/>
          <w:szCs w:val="24"/>
        </w:rPr>
      </w:pPr>
    </w:p>
    <w:p w:rsidR="00991D01" w:rsidRDefault="00991D01" w:rsidP="00991D01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Zobowiązuje się Dyrektora Powiatowego Centrum Pomocy Rodzinie w Krakowie do przygotowania wniosków do złożenia w ramach wyżej wymienionego programu w terminach określonych Uchwałą Nr 41/2018 Zarządu PFRON z dnia 26 czerwca 2018 roku.</w:t>
      </w:r>
    </w:p>
    <w:p w:rsidR="00991D01" w:rsidRDefault="00991D01" w:rsidP="00991D01">
      <w:pPr>
        <w:jc w:val="both"/>
        <w:rPr>
          <w:b/>
          <w:sz w:val="24"/>
          <w:szCs w:val="24"/>
        </w:rPr>
      </w:pPr>
    </w:p>
    <w:p w:rsidR="00991D01" w:rsidRDefault="00991D01" w:rsidP="00991D01">
      <w:pPr>
        <w:rPr>
          <w:b/>
          <w:sz w:val="24"/>
          <w:szCs w:val="24"/>
        </w:rPr>
      </w:pPr>
    </w:p>
    <w:p w:rsidR="00991D01" w:rsidRDefault="00991D01" w:rsidP="00991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 w:rsidR="00991D01" w:rsidRDefault="00991D01" w:rsidP="00991D01">
      <w:pPr>
        <w:jc w:val="center"/>
        <w:rPr>
          <w:b/>
          <w:sz w:val="24"/>
          <w:szCs w:val="24"/>
        </w:rPr>
      </w:pPr>
    </w:p>
    <w:p w:rsidR="00991D01" w:rsidRDefault="00991D01" w:rsidP="00991D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podjęcia. </w:t>
      </w:r>
    </w:p>
    <w:p w:rsidR="00991D01" w:rsidRDefault="00991D01" w:rsidP="00991D01"/>
    <w:p w:rsidR="00991D01" w:rsidRDefault="00991D01" w:rsidP="00991D01"/>
    <w:p w:rsidR="00991D01" w:rsidRDefault="00991D01" w:rsidP="00991D01"/>
    <w:p w:rsidR="00991D01" w:rsidRDefault="00991D01" w:rsidP="00991D01"/>
    <w:p w:rsidR="00991D01" w:rsidRDefault="00991D01" w:rsidP="00991D01"/>
    <w:p w:rsidR="00991D01" w:rsidRDefault="00991D01" w:rsidP="00991D01"/>
    <w:p w:rsidR="00991D01" w:rsidRDefault="00991D01" w:rsidP="00991D01"/>
    <w:p w:rsidR="00991D01" w:rsidRDefault="00991D01" w:rsidP="00991D01"/>
    <w:p w:rsidR="00991D01" w:rsidRDefault="00991D01" w:rsidP="00991D01"/>
    <w:p w:rsidR="00991D01" w:rsidRDefault="00991D01" w:rsidP="00991D01"/>
    <w:p w:rsidR="00991D01" w:rsidRDefault="00991D01" w:rsidP="00991D01"/>
    <w:p w:rsidR="00991D01" w:rsidRDefault="00991D01" w:rsidP="00991D01"/>
    <w:p w:rsidR="00991D01" w:rsidRDefault="00991D01" w:rsidP="00991D01"/>
    <w:p w:rsidR="00991D01" w:rsidRDefault="00991D01" w:rsidP="00991D01"/>
    <w:p w:rsidR="00A11CAD" w:rsidRDefault="00A11CAD">
      <w:bookmarkStart w:id="0" w:name="_GoBack"/>
      <w:bookmarkEnd w:id="0"/>
    </w:p>
    <w:sectPr w:rsidR="00A1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501C"/>
    <w:multiLevelType w:val="hybridMultilevel"/>
    <w:tmpl w:val="E04C5A44"/>
    <w:lvl w:ilvl="0" w:tplc="6A12A1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01"/>
    <w:rsid w:val="00991D01"/>
    <w:rsid w:val="00A1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</cp:lastModifiedBy>
  <cp:revision>1</cp:revision>
  <dcterms:created xsi:type="dcterms:W3CDTF">2019-10-09T14:00:00Z</dcterms:created>
  <dcterms:modified xsi:type="dcterms:W3CDTF">2019-10-09T14:00:00Z</dcterms:modified>
</cp:coreProperties>
</file>