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D98D" w14:textId="77777777" w:rsidR="00ED2158" w:rsidRDefault="00ED2158" w:rsidP="00ED2158">
      <w:pPr>
        <w:tabs>
          <w:tab w:val="left" w:pos="1710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Dofinansowanie ze środków Państwowego Funduszu Rehabilitacji Osób Niepełnosprawnych uczestnictwa osób niepełnosprawnych zamieszkałych na terenie Powiatu Krakowskiego i ich opiekunów w turnusach rehabilitacyjnych. </w:t>
      </w:r>
    </w:p>
    <w:p w14:paraId="77E9A44E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9512A02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19C573A8" w14:textId="6FE6F17C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4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</w:t>
      </w:r>
      <w:proofErr w:type="spellStart"/>
      <w:r w:rsidRPr="001D4F40">
        <w:rPr>
          <w:rFonts w:ascii="Times New Roman" w:eastAsia="Times New Roman" w:hAnsi="Times New Roman"/>
          <w:sz w:val="24"/>
          <w:szCs w:val="24"/>
          <w:lang w:val="en-US" w:eastAsia="pl-PL"/>
        </w:rPr>
        <w:t>ust</w:t>
      </w:r>
      <w:proofErr w:type="spellEnd"/>
      <w:r w:rsidRPr="001D4F4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"a" ustawy z dnia 27 sierpnia 1997 roku o rehabilitacji zawodowej i społecznej oraz zatrudnianiu osób niepełnosprawnych </w:t>
      </w:r>
      <w:r w:rsidR="00C579E2" w:rsidRPr="00775CF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</w:t>
      </w:r>
      <w:proofErr w:type="spellStart"/>
      <w:r w:rsidR="00775CFB" w:rsidRPr="00775CFB">
        <w:rPr>
          <w:rFonts w:ascii="Times New Roman" w:hAnsi="Times New Roman"/>
          <w:sz w:val="24"/>
          <w:szCs w:val="24"/>
        </w:rPr>
        <w:t>t.j</w:t>
      </w:r>
      <w:proofErr w:type="spellEnd"/>
      <w:r w:rsidR="00775CFB" w:rsidRPr="00775CFB">
        <w:rPr>
          <w:rFonts w:ascii="Times New Roman" w:hAnsi="Times New Roman"/>
          <w:sz w:val="24"/>
          <w:szCs w:val="24"/>
        </w:rPr>
        <w:t>.</w:t>
      </w:r>
      <w:r w:rsidR="001D4F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75CFB" w:rsidRPr="00775CFB">
        <w:rPr>
          <w:rFonts w:ascii="Times New Roman" w:hAnsi="Times New Roman"/>
          <w:sz w:val="24"/>
          <w:szCs w:val="24"/>
        </w:rPr>
        <w:t>Dz.U. 2020 poz. 426 ze zm.)</w:t>
      </w:r>
      <w:r w:rsidR="00775CFB">
        <w:rPr>
          <w:rFonts w:ascii="Times New Roman" w:hAnsi="Times New Roman"/>
          <w:sz w:val="24"/>
          <w:szCs w:val="24"/>
        </w:rPr>
        <w:t>;</w:t>
      </w:r>
    </w:p>
    <w:p w14:paraId="46F2C135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2.Rozporządzenie Ministra Pracy i Polityki Społecznej z dnia 15 listopada 2007r. w sprawie turnusów rehabilitacyjnych (Dz.U.2007.230.1694 ze zm.);</w:t>
      </w:r>
    </w:p>
    <w:p w14:paraId="69EAEB8A" w14:textId="5E8C912C" w:rsidR="00ED2158" w:rsidRPr="00775CFB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Ustawa z dnia 14 czerwca 1960r. Kodeks postępowania  administracyjnego </w:t>
      </w:r>
      <w:r w:rsidRPr="00775CF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75CFB" w:rsidRPr="00775CFB">
        <w:rPr>
          <w:rFonts w:ascii="Times New Roman" w:hAnsi="Times New Roman"/>
        </w:rPr>
        <w:t>Dz.U. 2020 poz. 256 j.t. ze zm.</w:t>
      </w:r>
      <w:r w:rsidRPr="00775CF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).</w:t>
      </w:r>
    </w:p>
    <w:p w14:paraId="745AEC7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F2D86B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składania wniosku: </w:t>
      </w:r>
    </w:p>
    <w:p w14:paraId="7094ED78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nr 8, w każdym czasie (w ciągu całego roku kalendarzowego). </w:t>
      </w:r>
    </w:p>
    <w:p w14:paraId="1C670523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373CE2F6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Miejsce składania wniosku: </w:t>
      </w:r>
    </w:p>
    <w:p w14:paraId="35DBC9A4" w14:textId="7B87FD30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</w:t>
      </w:r>
      <w:r w:rsidR="00276C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Słowackiego 20, 30-037 Kraków, tel. 12 3979570; e-mail: pcpr@powiat.krakow.pl</w:t>
      </w:r>
    </w:p>
    <w:p w14:paraId="4BD35CFD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A32989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14:paraId="3C7D1528" w14:textId="1C575FC8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o dofinansowanie (wzór wniosku stanowi załącznik Nr 1 do rozporządzenia Ministra Pracy i Polityki Społecznej z dnia 15 listopada 2007r.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.).</w:t>
      </w:r>
    </w:p>
    <w:p w14:paraId="25A175B3" w14:textId="5F024802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lekarza o skierowanie na turnus rehabilitacyjny (wzór wniosku lekarza stanowi załącznik Nr 2 do rozporządzenia Ministra Pracy i Polityki Społecznej z dnia 15 listopada 2007r.  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). </w:t>
      </w:r>
    </w:p>
    <w:p w14:paraId="3E2D2985" w14:textId="1E08BAA9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aktualnego orzeczenia potwierdzającego niepełnosprawność (oryginał do wglądu).</w:t>
      </w:r>
    </w:p>
    <w:p w14:paraId="659EB6D2" w14:textId="77777777" w:rsidR="00C938AE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4D87886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powinien również dołączyć do wniosku:</w:t>
      </w:r>
    </w:p>
    <w:p w14:paraId="4F94652D" w14:textId="4FEDA5D5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Kopię pełnomocnictwa lub odpis postanowienia sądu o ustanowieniu opiekuna prawnego (oryginał do wglądu) w przypadku, gdy osoba niepełnosprawna działa przez pełnomocnika lub opiekuna prawnego.</w:t>
      </w:r>
    </w:p>
    <w:p w14:paraId="0AFA478B" w14:textId="339EA32F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Oryginał aktualnego zaświadczenia ze szkoły/uczelni o kontynuowaniu nauki, w przypadku osoby niepełnosprawnej uczącej się i niepracującej w wieku 16-24 lat.</w:t>
      </w:r>
    </w:p>
    <w:p w14:paraId="3E974AF4" w14:textId="70167FFA" w:rsidR="00C938AE" w:rsidRPr="00636AA2" w:rsidRDefault="00636AA2" w:rsidP="00ED21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36AA2">
        <w:rPr>
          <w:rFonts w:ascii="Times New Roman" w:hAnsi="Times New Roman"/>
          <w:color w:val="000000"/>
          <w:sz w:val="24"/>
          <w:szCs w:val="24"/>
        </w:rPr>
        <w:t xml:space="preserve">świadczenie - w przypadku osób w wieku od 16 do 24 roku życia </w:t>
      </w:r>
      <w:r w:rsidRPr="00636AA2">
        <w:rPr>
          <w:rFonts w:ascii="Times New Roman" w:hAnsi="Times New Roman"/>
          <w:sz w:val="24"/>
        </w:rPr>
        <w:t>o zatrudnieniu bądź niezatrudnieniu i kontynuowaniu nauki</w:t>
      </w:r>
      <w:r>
        <w:rPr>
          <w:rFonts w:ascii="Times New Roman" w:hAnsi="Times New Roman"/>
          <w:sz w:val="24"/>
        </w:rPr>
        <w:t xml:space="preserve"> - </w:t>
      </w:r>
      <w:r w:rsidR="00C938AE" w:rsidRPr="00636AA2">
        <w:rPr>
          <w:rFonts w:ascii="Times New Roman" w:hAnsi="Times New Roman"/>
          <w:sz w:val="24"/>
          <w:szCs w:val="24"/>
        </w:rPr>
        <w:t>załącznik do wniosku.</w:t>
      </w:r>
    </w:p>
    <w:p w14:paraId="4D2359F7" w14:textId="77777777" w:rsidR="00C938AE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603F4513" w14:textId="55775D0E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Opłaty: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14:paraId="7649DCC4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A73681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Pisemna informacja o wysokości przyznanego dofinansowania                  i warunkach jego wykorzystania lub decyzja administracyjna o odmowie dofinansowania.</w:t>
      </w:r>
    </w:p>
    <w:p w14:paraId="4BE2AA89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B52209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14:paraId="2CE78C1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kodeksie postępowania administracyjnego, nie wcześniej jednak niż po otrzymaniu z PFRON informacji o wysokości środków oraz po podjęciu przez Radę Powiatu w Krakowie uchwały w sprawie określenia rodzajów zadań                    i wysokości środków PFRON przypadających według algorytmu w danym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kalendarzowym na realizację zadań z zakresu rehabilitacji zawodowej i społecznej osób niepełnosprawnych w Powiecie Krakowskim.</w:t>
      </w:r>
    </w:p>
    <w:p w14:paraId="49F4FEA7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6DA3963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14:paraId="0CD87A5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7D8FF64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0ACA7F3D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Tryb odwoławczy: </w:t>
      </w:r>
    </w:p>
    <w:p w14:paraId="15800DD2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6C9EEFC7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86191DE" w14:textId="77777777" w:rsidR="00ED2158" w:rsidRDefault="00ED2158" w:rsidP="00FB2B40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dla Wnioskodawcy:</w:t>
      </w:r>
    </w:p>
    <w:p w14:paraId="4225ACC4" w14:textId="5F5E6150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Turnus rehabilitacyjny oznacza zorganizowaną formę aktywnej rehabilitacji połączonej        z elementami wypoczynku, której celem jest ogólna poprawa psychofizycznej sprawności oraz rozwijanie umiejętności społecznych uczestników.</w:t>
      </w:r>
    </w:p>
    <w:p w14:paraId="3A61C11B" w14:textId="5BE44600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Turnusy rehabilitacyjne ze środków PFRON organizowane są wyłącznie na terenie kraju. </w:t>
      </w:r>
    </w:p>
    <w:p w14:paraId="533A03D8" w14:textId="35A9A6BB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trwania turnusów wynosi</w:t>
      </w:r>
      <w:r w:rsidR="008F3D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 dni.</w:t>
      </w:r>
    </w:p>
    <w:p w14:paraId="73B269E8" w14:textId="31D687BF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 niepełnosprawna, której przyznano dofinansowanie, dokonuje wyboru turnusu sama, zgodnie z  określonymi w orzeczeniu i we wniosku lekarskim dysfunkcjami lub schorzeniami.</w:t>
      </w:r>
    </w:p>
    <w:p w14:paraId="1E95CD76" w14:textId="3E933EA1" w:rsidR="00ED2158" w:rsidRPr="000F2082" w:rsidRDefault="00ED2158" w:rsidP="00FB2B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Aktualne informacje o ośrodkach i organizatorach turnusów, posiadających wpis do rejestru ośrodków i rejestru organizatorów prowadzących turnusy rehabilitacyjne dla osób niepełnosprawnych, dostępne są na stronie internetowej  </w:t>
      </w:r>
      <w:r w:rsidRPr="000F2082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hyperlink r:id="rId6" w:history="1">
        <w:r w:rsidRPr="000F2082">
          <w:rPr>
            <w:rStyle w:val="Hipercze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pl-PL"/>
          </w:rPr>
          <w:t>empatia.mpips.gov.pl</w:t>
        </w:r>
      </w:hyperlink>
    </w:p>
    <w:p w14:paraId="73F7FC29" w14:textId="2A3E997E" w:rsidR="00ED2158" w:rsidRDefault="00ED2158" w:rsidP="00FB2B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Osoba niepełnosprawna będąca uczestnikiem turnusu rehabilitacyjnego, którego program przewiduje zabiegi fizjoterapeutyczne, jest zobowiązana zabrać ze sobą aktualne zaświadczenie o stanie zdrowia.</w:t>
      </w:r>
    </w:p>
    <w:p w14:paraId="0B919800" w14:textId="42C828CF" w:rsidR="00ED2158" w:rsidRPr="00FA427A" w:rsidRDefault="00ED2158" w:rsidP="00FB2B4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A4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7.</w:t>
      </w:r>
      <w:r w:rsidR="00FA427A" w:rsidRPr="00FA4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A4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Dofinansowanie nie obejmuje kosztów uczestnictwa w turnusie, który odbył się przed przyznaniem osobie niepełnosprawnej dofinansowania do turnusu.</w:t>
      </w:r>
    </w:p>
    <w:p w14:paraId="6B80E913" w14:textId="13D25283" w:rsidR="00ED2158" w:rsidRDefault="00ED2158" w:rsidP="00FB2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</w:t>
      </w:r>
      <w:r w:rsidR="00FA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Dofinansowanie przyznane osobie niepełnosprawnej przekazywane jest na konto wskazanego przez nią organizatora turnusu rehabilitacyjnego, a nie wnioskodawcy. </w:t>
      </w:r>
      <w:r>
        <w:rPr>
          <w:rFonts w:ascii="Times New Roman" w:hAnsi="Times New Roman"/>
          <w:sz w:val="24"/>
          <w:szCs w:val="24"/>
        </w:rPr>
        <w:t>Warunkiem przekazania dofinansowania jest otrzymanie przez PCPR w Krakowie oświadczenia organizatora turnusu rehabilitacyjnego zawierającego potwierdzenie możliwości uczestniczenia danej osoby niepełnosprawnej w wybranym przez nią turnusie.</w:t>
      </w:r>
    </w:p>
    <w:p w14:paraId="4B7A7D21" w14:textId="1AF2DC4C" w:rsidR="00ED2158" w:rsidRDefault="00ED2158" w:rsidP="00FB2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</w:t>
      </w:r>
      <w:r w:rsidR="00583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Kwota przekazywanego dofinansowania nie może być wyższa od faktycznego kosztu uczestnictwa w turnusie rehabilitacyjnym.</w:t>
      </w:r>
    </w:p>
    <w:p w14:paraId="351F4550" w14:textId="71FA197C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</w:t>
      </w:r>
      <w:r w:rsidR="00583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Wysokość miesięcznego dochodu obliczana jest w oparciu o przepisy o świadczeniach  rodzinnych, za kwartał kalendarzowy poprzedzający miesiąc złożenia wniosku. Dochód należy podzielić przez liczbę osób we wspólnym gospodarstwie domowym. O dofinansowanie uczestnictwa w turnusie rehabilitacyjnym mogą ubiegać się osoby niepełnosprawne jeżeli przeciętny miesięczny dochód nie przekracza kwoty:</w:t>
      </w:r>
    </w:p>
    <w:p w14:paraId="0BB2DE3D" w14:textId="77777777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50% przeciętnego wynagrodzenia na osobę we wspólnym gospodarstwie domowym,</w:t>
      </w:r>
    </w:p>
    <w:p w14:paraId="68048B45" w14:textId="77777777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65% przeciętnego wynagrodzenia w przypadku osoby samotnej.</w:t>
      </w:r>
    </w:p>
    <w:p w14:paraId="115FD05A" w14:textId="77777777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przekroczenia kwot dochodu kwotę dofinansowania pomniejsza się o kwotę,     o którą dochód ten został przekroczony.</w:t>
      </w:r>
    </w:p>
    <w:p w14:paraId="23C8D0F5" w14:textId="22B0ADFF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</w:t>
      </w:r>
      <w:r w:rsidR="00583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 niepełnosprawna może otrzymać dofinansowanie jeden raz w roku kalendarzowym.</w:t>
      </w:r>
    </w:p>
    <w:p w14:paraId="6A050CAF" w14:textId="77777777" w:rsidR="00ED2158" w:rsidRDefault="00ED2158" w:rsidP="00FB2B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 przypadku znacznego niedoboru środków PFRON w danym roku w stosunku do istniejących potrzeb w zakresie dofinansowania uczestnictwa osób niepełnosprawnych          w turnusach rehabilitacyjnych oraz pobytu ich opiekunów obniża się wysokość tego dofinansowania o 20 % kwot, o których mowa w ust. 13 lub przyjmuje się zasadę przyznawania dofinansowania tej samej dorosłej osobie niepełnosprawnej raz na dwa lata.</w:t>
      </w:r>
    </w:p>
    <w:p w14:paraId="5EC492ED" w14:textId="77777777" w:rsidR="00ED2158" w:rsidRDefault="00ED2158" w:rsidP="00FB2B4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dofinansowania wynosi:</w:t>
      </w:r>
    </w:p>
    <w:p w14:paraId="364589E1" w14:textId="77777777" w:rsidR="00ED2158" w:rsidRDefault="00ED2158" w:rsidP="00FB2B40">
      <w:pPr>
        <w:spacing w:after="0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a) 30% przeciętnego wynagrodzenia, o którym mowa w art. 2 pkt 4 ustawy, zwanego dalej "przeciętnym wynagrodzeniem" - dla osoby niepełnosprawnej ze znacznym stopniem niepełnosprawności, osoby niepełnosprawnej w wieku do 16 roku życia oraz osoby niepełnosprawnej w wieku 16-24 lat uczącej się i niepracującej, bez względu na stopień niepełnosprawności;</w:t>
      </w:r>
    </w:p>
    <w:p w14:paraId="24C75947" w14:textId="77777777" w:rsidR="00ED2158" w:rsidRDefault="00ED2158" w:rsidP="00FB2B40">
      <w:pPr>
        <w:spacing w:after="0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b) 27% przeciętnego wynagrodzenia - dla osoby niepełnosprawnej z umiarkowanym stopniem </w:t>
      </w:r>
    </w:p>
    <w:p w14:paraId="0EB8B8C9" w14:textId="77777777" w:rsidR="00ED2158" w:rsidRDefault="00ED2158" w:rsidP="00FB2B40">
      <w:pPr>
        <w:spacing w:after="0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niepełnosprawności;</w:t>
      </w:r>
    </w:p>
    <w:p w14:paraId="5F95AF24" w14:textId="77777777" w:rsidR="00ED2158" w:rsidRDefault="00ED2158" w:rsidP="00FB2B40">
      <w:pPr>
        <w:spacing w:after="0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c) 25% przeciętnego wynagrodzenia - dla osoby niepełnosprawnej z lekkim stopniem niepełnosprawności;</w:t>
      </w:r>
    </w:p>
    <w:p w14:paraId="0C6CD3CB" w14:textId="77777777" w:rsidR="00ED2158" w:rsidRDefault="00ED2158" w:rsidP="00FB2B40">
      <w:pPr>
        <w:spacing w:after="0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d) 20% przeciętnego wynagrodzenia - dla opiekuna osoby niepełnosprawnej;</w:t>
      </w:r>
    </w:p>
    <w:p w14:paraId="4605D2CF" w14:textId="77777777" w:rsidR="00ED2158" w:rsidRDefault="00ED2158" w:rsidP="00FB2B40">
      <w:pPr>
        <w:spacing w:after="0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e) 20% przeciętnego wynagrodzenia - dla osoby niepełnosprawnej zatrudnionej w zakładzie pracy chronionej, niezależnie od posiadanego stopnia niepełnosprawności.</w:t>
      </w:r>
    </w:p>
    <w:p w14:paraId="687534A6" w14:textId="77777777" w:rsidR="00ED2158" w:rsidRDefault="00ED2158" w:rsidP="00FB2B40">
      <w:pPr>
        <w:tabs>
          <w:tab w:val="left" w:pos="1710"/>
        </w:tabs>
        <w:spacing w:after="0"/>
        <w:rPr>
          <w:rFonts w:ascii="Times New Roman" w:eastAsia="Times New Roman" w:hAnsi="Times New Roman"/>
          <w:lang w:eastAsia="pl-PL"/>
        </w:rPr>
      </w:pPr>
    </w:p>
    <w:p w14:paraId="7371C242" w14:textId="77777777" w:rsidR="00ED2158" w:rsidRDefault="00ED2158" w:rsidP="00FB2B40">
      <w:pPr>
        <w:tabs>
          <w:tab w:val="left" w:pos="171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E3644C7" w14:textId="77777777" w:rsidR="00ED2158" w:rsidRDefault="00ED2158" w:rsidP="00ED2158"/>
    <w:p w14:paraId="32F9683A" w14:textId="77777777" w:rsidR="00ED2158" w:rsidRDefault="00ED2158" w:rsidP="00ED2158"/>
    <w:p w14:paraId="25203C22" w14:textId="77777777" w:rsidR="00ED2158" w:rsidRDefault="00ED2158" w:rsidP="00ED2158"/>
    <w:p w14:paraId="60AFADA1" w14:textId="77777777" w:rsidR="00ED2158" w:rsidRDefault="00ED2158" w:rsidP="00ED2158"/>
    <w:p w14:paraId="4EA4EC0E" w14:textId="77777777" w:rsidR="00112F56" w:rsidRDefault="00112F56"/>
    <w:sectPr w:rsidR="00112F56" w:rsidSect="00E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158"/>
    <w:rsid w:val="000F2082"/>
    <w:rsid w:val="00112F56"/>
    <w:rsid w:val="00176207"/>
    <w:rsid w:val="001D4F40"/>
    <w:rsid w:val="00276C9F"/>
    <w:rsid w:val="005276C6"/>
    <w:rsid w:val="00552862"/>
    <w:rsid w:val="00560C42"/>
    <w:rsid w:val="005834A8"/>
    <w:rsid w:val="00636AA2"/>
    <w:rsid w:val="00700B36"/>
    <w:rsid w:val="00775CFB"/>
    <w:rsid w:val="008F3DC4"/>
    <w:rsid w:val="00B739F5"/>
    <w:rsid w:val="00C579E2"/>
    <w:rsid w:val="00C938AE"/>
    <w:rsid w:val="00E96F49"/>
    <w:rsid w:val="00ED2158"/>
    <w:rsid w:val="00F912B6"/>
    <w:rsid w:val="00FA427A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2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on.mpip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18</cp:revision>
  <cp:lastPrinted>2020-12-16T11:41:00Z</cp:lastPrinted>
  <dcterms:created xsi:type="dcterms:W3CDTF">2017-12-12T07:40:00Z</dcterms:created>
  <dcterms:modified xsi:type="dcterms:W3CDTF">2020-12-16T11:42:00Z</dcterms:modified>
</cp:coreProperties>
</file>