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08" w:rsidRPr="00D55443" w:rsidRDefault="00025208" w:rsidP="00025208">
      <w:pPr>
        <w:jc w:val="right"/>
        <w:rPr>
          <w:sz w:val="22"/>
          <w:szCs w:val="22"/>
        </w:rPr>
      </w:pPr>
      <w:r w:rsidRPr="00D55443">
        <w:rPr>
          <w:sz w:val="22"/>
          <w:szCs w:val="22"/>
        </w:rPr>
        <w:t>Załącznik nr 1.1</w:t>
      </w:r>
    </w:p>
    <w:p w:rsidR="00025208" w:rsidRDefault="00025208" w:rsidP="00025208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5443">
        <w:rPr>
          <w:sz w:val="22"/>
          <w:szCs w:val="22"/>
        </w:rPr>
        <w:t xml:space="preserve">Do Zasad </w:t>
      </w:r>
      <w:r>
        <w:rPr>
          <w:sz w:val="22"/>
          <w:szCs w:val="22"/>
        </w:rPr>
        <w:t>działania</w:t>
      </w:r>
      <w:r w:rsidRPr="00D55443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 </w:t>
      </w:r>
      <w:r w:rsidRPr="00D55443">
        <w:rPr>
          <w:sz w:val="22"/>
          <w:szCs w:val="22"/>
        </w:rPr>
        <w:t>Konkursowej</w:t>
      </w:r>
    </w:p>
    <w:p w:rsidR="00025208" w:rsidRDefault="00025208" w:rsidP="00025208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>KARTA INDYWIDUALNEJ OCENY OFERT</w:t>
      </w:r>
    </w:p>
    <w:p w:rsidR="00D925F5" w:rsidRDefault="00D925F5" w:rsidP="00D925F5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201</w:t>
      </w:r>
      <w:r>
        <w:rPr>
          <w:b/>
        </w:rPr>
        <w:t>9</w:t>
      </w:r>
      <w:r w:rsidRPr="005F2FB5">
        <w:rPr>
          <w:b/>
        </w:rPr>
        <w:t xml:space="preserve">: </w:t>
      </w:r>
    </w:p>
    <w:p w:rsidR="00D925F5" w:rsidRPr="002D30D5" w:rsidRDefault="00D925F5" w:rsidP="00D925F5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:rsidR="00D925F5" w:rsidRDefault="00D925F5" w:rsidP="00D925F5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:rsidR="00D925F5" w:rsidRPr="00C34B26" w:rsidRDefault="00D925F5" w:rsidP="00D925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   </w:t>
      </w:r>
      <w:r w:rsidRPr="00C34B26">
        <w:rPr>
          <w:sz w:val="20"/>
          <w:szCs w:val="20"/>
        </w:rPr>
        <w:t>mają na celu nabywanie, rozwijanie i podtrzymywanie umiejętności niezbędnych do samodzielnego funkcjonowania osób niepełnosprawnych,</w:t>
      </w:r>
    </w:p>
    <w:p w:rsidR="00D925F5" w:rsidRPr="00C34B26" w:rsidRDefault="00D925F5" w:rsidP="00D925F5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:rsidR="00D925F5" w:rsidRPr="00C34B26" w:rsidRDefault="00D925F5" w:rsidP="00D925F5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usprawniają i wspierają funkcjonowanie osób z autyzmem i z niepełnosprawnością intelektualną w różnych rolach społecznych i w różnych środowiskach</w:t>
      </w:r>
      <w:r>
        <w:rPr>
          <w:sz w:val="20"/>
          <w:szCs w:val="20"/>
        </w:rPr>
        <w:t>.</w:t>
      </w:r>
    </w:p>
    <w:p w:rsidR="00D925F5" w:rsidRPr="00FE4D68" w:rsidRDefault="00D925F5" w:rsidP="00D925F5">
      <w:pPr>
        <w:ind w:left="720"/>
        <w:jc w:val="both"/>
        <w:rPr>
          <w:b/>
        </w:rPr>
      </w:pPr>
    </w:p>
    <w:p w:rsidR="00D925F5" w:rsidRPr="00C51BF5" w:rsidRDefault="00D925F5" w:rsidP="00D925F5">
      <w:pPr>
        <w:rPr>
          <w:sz w:val="22"/>
          <w:szCs w:val="22"/>
        </w:rPr>
      </w:pPr>
      <w:r w:rsidRPr="00C51BF5">
        <w:rPr>
          <w:sz w:val="22"/>
          <w:szCs w:val="22"/>
        </w:rPr>
        <w:t>Imię i nazwisko członka Komisji …………………</w:t>
      </w:r>
      <w:r>
        <w:rPr>
          <w:sz w:val="22"/>
          <w:szCs w:val="22"/>
        </w:rPr>
        <w:t>……………………………………………………</w:t>
      </w:r>
      <w:r w:rsidRPr="00C51BF5">
        <w:rPr>
          <w:sz w:val="22"/>
          <w:szCs w:val="22"/>
        </w:rPr>
        <w:t>.</w:t>
      </w:r>
    </w:p>
    <w:p w:rsidR="00D925F5" w:rsidRDefault="00D925F5" w:rsidP="00D925F5">
      <w:pPr>
        <w:rPr>
          <w:sz w:val="22"/>
          <w:szCs w:val="22"/>
        </w:rPr>
      </w:pPr>
    </w:p>
    <w:p w:rsidR="00D925F5" w:rsidRDefault="00D925F5" w:rsidP="00D925F5">
      <w:pPr>
        <w:rPr>
          <w:sz w:val="22"/>
          <w:szCs w:val="22"/>
        </w:rPr>
      </w:pPr>
      <w:r w:rsidRPr="00C51BF5">
        <w:rPr>
          <w:sz w:val="22"/>
          <w:szCs w:val="22"/>
        </w:rPr>
        <w:t>Nr członka Komisji …………………………………</w:t>
      </w:r>
    </w:p>
    <w:p w:rsidR="00D925F5" w:rsidRDefault="00D925F5" w:rsidP="00D925F5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:rsidR="00D925F5" w:rsidRPr="002C6A4E" w:rsidRDefault="00D925F5" w:rsidP="00D925F5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724"/>
        <w:gridCol w:w="1472"/>
        <w:gridCol w:w="1823"/>
        <w:gridCol w:w="2113"/>
        <w:gridCol w:w="1779"/>
        <w:gridCol w:w="1060"/>
      </w:tblGrid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:rsidR="00D925F5" w:rsidRPr="00C7512F" w:rsidRDefault="00D925F5" w:rsidP="00A72227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>, w tym w odniesieniu do zakresu rzeczowego zadania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:rsidR="00D925F5" w:rsidRPr="00D96380" w:rsidRDefault="00D925F5" w:rsidP="00A72227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2113" w:type="dxa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779" w:type="dxa"/>
          </w:tcPr>
          <w:p w:rsidR="00D925F5" w:rsidRDefault="00D925F5" w:rsidP="00A72227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 w:rsidR="00E16EE5">
              <w:rPr>
                <w:b/>
              </w:rPr>
              <w:br/>
            </w:r>
            <w:bookmarkStart w:id="0" w:name="_GoBack"/>
            <w:bookmarkEnd w:id="0"/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4.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5.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6.</w:t>
            </w:r>
          </w:p>
        </w:tc>
        <w:tc>
          <w:tcPr>
            <w:tcW w:w="303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925F5" w:rsidRPr="00C7512F" w:rsidRDefault="00D925F5" w:rsidP="00A72227">
            <w:pPr>
              <w:rPr>
                <w:sz w:val="22"/>
                <w:szCs w:val="22"/>
              </w:rPr>
            </w:pPr>
          </w:p>
        </w:tc>
      </w:tr>
    </w:tbl>
    <w:p w:rsidR="00D925F5" w:rsidRDefault="00D925F5" w:rsidP="00D9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5F5" w:rsidRDefault="00D925F5" w:rsidP="00D925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925F5" w:rsidRPr="00D55443" w:rsidRDefault="00D925F5" w:rsidP="00D925F5">
      <w:pPr>
        <w:ind w:left="9204" w:firstLine="708"/>
        <w:rPr>
          <w:sz w:val="22"/>
          <w:szCs w:val="22"/>
        </w:rPr>
      </w:pPr>
      <w:r>
        <w:rPr>
          <w:sz w:val="22"/>
          <w:szCs w:val="22"/>
        </w:rPr>
        <w:t>Załącznik nr 1.2</w:t>
      </w:r>
    </w:p>
    <w:p w:rsidR="00D925F5" w:rsidRDefault="00D925F5" w:rsidP="00D925F5">
      <w:pPr>
        <w:ind w:left="9912"/>
        <w:rPr>
          <w:sz w:val="22"/>
          <w:szCs w:val="22"/>
        </w:rPr>
      </w:pPr>
      <w:r w:rsidRPr="00D55443">
        <w:rPr>
          <w:sz w:val="22"/>
          <w:szCs w:val="22"/>
        </w:rPr>
        <w:lastRenderedPageBreak/>
        <w:t xml:space="preserve">Do Zasad </w:t>
      </w:r>
      <w:r>
        <w:rPr>
          <w:sz w:val="22"/>
          <w:szCs w:val="22"/>
        </w:rPr>
        <w:t>działania</w:t>
      </w:r>
      <w:r w:rsidRPr="00D55443">
        <w:rPr>
          <w:sz w:val="22"/>
          <w:szCs w:val="22"/>
        </w:rPr>
        <w:t xml:space="preserve"> Komisji</w:t>
      </w:r>
      <w:r>
        <w:rPr>
          <w:sz w:val="22"/>
          <w:szCs w:val="22"/>
        </w:rPr>
        <w:t xml:space="preserve"> </w:t>
      </w:r>
      <w:r w:rsidRPr="00D55443">
        <w:rPr>
          <w:sz w:val="22"/>
          <w:szCs w:val="22"/>
        </w:rPr>
        <w:t>Konkursowej</w:t>
      </w:r>
    </w:p>
    <w:p w:rsidR="00D925F5" w:rsidRDefault="00D925F5" w:rsidP="00D925F5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>ZBIORCZEJ</w:t>
      </w:r>
      <w:r w:rsidRPr="003F3B40">
        <w:rPr>
          <w:b/>
          <w:sz w:val="22"/>
          <w:szCs w:val="22"/>
        </w:rPr>
        <w:t xml:space="preserve"> OCENY OFERT</w:t>
      </w:r>
    </w:p>
    <w:p w:rsidR="00D925F5" w:rsidRDefault="00D925F5" w:rsidP="00D925F5">
      <w:pPr>
        <w:jc w:val="both"/>
        <w:rPr>
          <w:b/>
        </w:rPr>
      </w:pPr>
    </w:p>
    <w:p w:rsidR="00D925F5" w:rsidRDefault="00D925F5" w:rsidP="00D925F5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201</w:t>
      </w:r>
      <w:r>
        <w:rPr>
          <w:b/>
        </w:rPr>
        <w:t>9</w:t>
      </w:r>
      <w:r w:rsidRPr="005F2FB5">
        <w:rPr>
          <w:b/>
        </w:rPr>
        <w:t xml:space="preserve">: </w:t>
      </w:r>
    </w:p>
    <w:p w:rsidR="00D925F5" w:rsidRPr="002D30D5" w:rsidRDefault="00D925F5" w:rsidP="00D925F5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:rsidR="00D925F5" w:rsidRDefault="00D925F5" w:rsidP="00D925F5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:rsidR="00D925F5" w:rsidRPr="00AB491C" w:rsidRDefault="00D925F5" w:rsidP="00D925F5">
      <w:pPr>
        <w:jc w:val="both"/>
        <w:rPr>
          <w:sz w:val="20"/>
          <w:szCs w:val="20"/>
        </w:rPr>
      </w:pPr>
      <w:r w:rsidRPr="00AB491C">
        <w:rPr>
          <w:sz w:val="20"/>
          <w:szCs w:val="20"/>
        </w:rPr>
        <w:t xml:space="preserve">       a)    mają na celu nabywanie, rozwijanie i podtrzymywanie umiejętności niezbędnych do samodzielnego funkcjonowania osób niepełnosprawnych,</w:t>
      </w:r>
    </w:p>
    <w:p w:rsidR="00D925F5" w:rsidRPr="00AB491C" w:rsidRDefault="00D925F5" w:rsidP="00D925F5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:rsidR="00D925F5" w:rsidRPr="00AB491C" w:rsidRDefault="00D925F5" w:rsidP="00D925F5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usprawniają i wspierają funkcjonowanie osób z autyzmem i z niepełnosprawnością intelektualną w różnych rolach społecznych i w różnych środowiskach.</w:t>
      </w:r>
    </w:p>
    <w:p w:rsidR="00D925F5" w:rsidRPr="003C6CBA" w:rsidRDefault="00D925F5" w:rsidP="00D925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925F5" w:rsidRDefault="00D925F5" w:rsidP="00D925F5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:rsidR="00D925F5" w:rsidRPr="002C6A4E" w:rsidRDefault="00D925F5" w:rsidP="00D925F5">
      <w:pPr>
        <w:jc w:val="center"/>
        <w:rPr>
          <w:b/>
          <w:sz w:val="22"/>
          <w:szCs w:val="22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399"/>
        <w:gridCol w:w="1281"/>
        <w:gridCol w:w="1327"/>
        <w:gridCol w:w="1352"/>
        <w:gridCol w:w="1547"/>
        <w:gridCol w:w="2447"/>
        <w:gridCol w:w="1460"/>
        <w:gridCol w:w="916"/>
      </w:tblGrid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:rsidR="00D925F5" w:rsidRPr="00C7512F" w:rsidRDefault="00D925F5" w:rsidP="00A72227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:rsidR="00D925F5" w:rsidRPr="00C7512F" w:rsidRDefault="00D925F5" w:rsidP="00A72227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>, w tym w odniesieniu do zakresu rzeczowego zadania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:rsidR="00D925F5" w:rsidRPr="00C7512F" w:rsidRDefault="00D925F5" w:rsidP="00A72227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363" w:type="dxa"/>
          </w:tcPr>
          <w:p w:rsidR="00D925F5" w:rsidRDefault="00D925F5" w:rsidP="00A72227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 w:rsidR="00E16EE5"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:rsidR="00D925F5" w:rsidRPr="00C7512F" w:rsidRDefault="00D925F5" w:rsidP="00A72227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4.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5.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25F5" w:rsidRPr="00C7512F" w:rsidTr="00A72227"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6.</w:t>
            </w:r>
          </w:p>
        </w:tc>
        <w:tc>
          <w:tcPr>
            <w:tcW w:w="3399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D925F5" w:rsidRPr="00C7512F" w:rsidRDefault="00D925F5" w:rsidP="00A7222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01E8C" w:rsidRDefault="00301E8C"/>
    <w:sectPr w:rsidR="00301E8C" w:rsidSect="000252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BC4"/>
    <w:multiLevelType w:val="hybridMultilevel"/>
    <w:tmpl w:val="741A9BDC"/>
    <w:lvl w:ilvl="0" w:tplc="F950F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0C2"/>
    <w:multiLevelType w:val="hybridMultilevel"/>
    <w:tmpl w:val="71AC77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6FCE"/>
    <w:multiLevelType w:val="hybridMultilevel"/>
    <w:tmpl w:val="121ABFB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F5"/>
    <w:rsid w:val="00025208"/>
    <w:rsid w:val="00301E8C"/>
    <w:rsid w:val="004E0091"/>
    <w:rsid w:val="00707C99"/>
    <w:rsid w:val="00D925F5"/>
    <w:rsid w:val="00E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8C5"/>
  <w15:chartTrackingRefBased/>
  <w15:docId w15:val="{F90EDBD8-536A-417B-8BA4-7F97B31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Anna Marcińska 2</cp:lastModifiedBy>
  <cp:revision>4</cp:revision>
  <dcterms:created xsi:type="dcterms:W3CDTF">2019-03-20T13:39:00Z</dcterms:created>
  <dcterms:modified xsi:type="dcterms:W3CDTF">2019-03-20T13:42:00Z</dcterms:modified>
</cp:coreProperties>
</file>