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F1F" w:rsidRDefault="00797E6F">
      <w:pPr>
        <w:spacing w:after="91"/>
        <w:ind w:left="284"/>
      </w:pPr>
      <w:r>
        <w:rPr>
          <w:b/>
          <w:sz w:val="24"/>
          <w:u w:val="single" w:color="000000"/>
        </w:rPr>
        <w:t>Oświadczam, że:</w:t>
      </w:r>
      <w:r>
        <w:rPr>
          <w:b/>
          <w:sz w:val="24"/>
        </w:rPr>
        <w:t xml:space="preserve"> </w:t>
      </w:r>
    </w:p>
    <w:p w:rsidR="006F0F1F" w:rsidRDefault="00797E6F">
      <w:pPr>
        <w:numPr>
          <w:ilvl w:val="0"/>
          <w:numId w:val="1"/>
        </w:numPr>
        <w:spacing w:after="152" w:line="241" w:lineRule="auto"/>
        <w:ind w:right="-9" w:hanging="294"/>
        <w:jc w:val="both"/>
      </w:pPr>
      <w:r>
        <w:rPr>
          <w:b/>
          <w:sz w:val="20"/>
        </w:rPr>
        <w:t xml:space="preserve">Nie ubiegam się i nie będę </w:t>
      </w:r>
      <w:r>
        <w:rPr>
          <w:sz w:val="20"/>
        </w:rPr>
        <w:t xml:space="preserve">w bieżącym roku ubiegał(a) się odrębnym wnioskiem o środki PFRON </w:t>
      </w:r>
      <w:r>
        <w:rPr>
          <w:b/>
          <w:sz w:val="20"/>
        </w:rPr>
        <w:t>na ten sam cel</w:t>
      </w:r>
      <w:r>
        <w:rPr>
          <w:sz w:val="20"/>
        </w:rPr>
        <w:t xml:space="preserve"> finansowy ze środków PFRON – za pośrednictwem innego Realizatora (na terenie innego samorządu powiatowego). </w:t>
      </w:r>
    </w:p>
    <w:p w:rsidR="006F0F1F" w:rsidRDefault="00797E6F">
      <w:pPr>
        <w:numPr>
          <w:ilvl w:val="0"/>
          <w:numId w:val="1"/>
        </w:numPr>
        <w:spacing w:after="149" w:line="242" w:lineRule="auto"/>
        <w:ind w:right="-9" w:hanging="294"/>
        <w:jc w:val="both"/>
      </w:pPr>
      <w:r>
        <w:rPr>
          <w:b/>
          <w:sz w:val="20"/>
        </w:rPr>
        <w:t>Zgłoszę bezzwłocznie</w:t>
      </w:r>
      <w:r>
        <w:rPr>
          <w:sz w:val="20"/>
        </w:rPr>
        <w:t xml:space="preserve"> do Realizatora informacje o </w:t>
      </w:r>
      <w:r>
        <w:rPr>
          <w:b/>
          <w:sz w:val="20"/>
        </w:rPr>
        <w:t>wszelkich zmianach</w:t>
      </w:r>
      <w:r>
        <w:rPr>
          <w:sz w:val="20"/>
        </w:rPr>
        <w:t xml:space="preserve">, dotyczących danych zawartych w niniejszym wniosku. </w:t>
      </w:r>
    </w:p>
    <w:p w:rsidR="006F0F1F" w:rsidRDefault="00797E6F">
      <w:pPr>
        <w:numPr>
          <w:ilvl w:val="0"/>
          <w:numId w:val="1"/>
        </w:numPr>
        <w:spacing w:after="149" w:line="242" w:lineRule="auto"/>
        <w:ind w:right="-9" w:hanging="294"/>
        <w:jc w:val="both"/>
      </w:pPr>
      <w:r>
        <w:rPr>
          <w:sz w:val="20"/>
        </w:rPr>
        <w:t xml:space="preserve">Informacje podane we wniosku i załącznikach są </w:t>
      </w:r>
      <w:r>
        <w:rPr>
          <w:b/>
          <w:sz w:val="20"/>
        </w:rPr>
        <w:t>zgodne z prawdą</w:t>
      </w:r>
      <w:r>
        <w:rPr>
          <w:sz w:val="20"/>
        </w:rPr>
        <w:t xml:space="preserve"> oraz przyjmuję do wiadomości, że podanie informacji niezgodnych z prawdą, eliminuje wniosek z dalszego rozpatrywania. </w:t>
      </w:r>
    </w:p>
    <w:p w:rsidR="006F0F1F" w:rsidRDefault="00797E6F">
      <w:pPr>
        <w:numPr>
          <w:ilvl w:val="0"/>
          <w:numId w:val="1"/>
        </w:numPr>
        <w:spacing w:after="149" w:line="241" w:lineRule="auto"/>
        <w:ind w:right="-9" w:hanging="294"/>
        <w:jc w:val="both"/>
      </w:pPr>
      <w:r>
        <w:rPr>
          <w:b/>
          <w:sz w:val="20"/>
        </w:rPr>
        <w:t xml:space="preserve">Zapoznałam(em) się z zasadami udzielania pomocy w ramach pilotażowego programu „Aktywny Samorząd” , które przyjmuję do wiadomości i stosowania oraz przyjęłam(em) do wiadomości, że tekst Programu jest dostępny pod adresem: </w:t>
      </w:r>
      <w:hyperlink r:id="rId5">
        <w:r>
          <w:rPr>
            <w:b/>
            <w:sz w:val="20"/>
            <w:u w:val="single" w:color="000000"/>
          </w:rPr>
          <w:t>www.pfron.org.pl</w:t>
        </w:r>
      </w:hyperlink>
      <w:hyperlink r:id="rId6">
        <w:r>
          <w:rPr>
            <w:b/>
            <w:sz w:val="20"/>
          </w:rPr>
          <w:t>,</w:t>
        </w:r>
      </w:hyperlink>
      <w:r>
        <w:rPr>
          <w:b/>
          <w:sz w:val="20"/>
        </w:rPr>
        <w:t xml:space="preserve"> oraz pod adresem: </w:t>
      </w:r>
      <w:hyperlink r:id="rId7">
        <w:r>
          <w:rPr>
            <w:b/>
            <w:color w:val="0000FF"/>
            <w:sz w:val="20"/>
            <w:u w:val="single" w:color="0000FF"/>
          </w:rPr>
          <w:t>www.pcpr.powiat.krakow.pl</w:t>
        </w:r>
      </w:hyperlink>
      <w:hyperlink r:id="rId8">
        <w:r>
          <w:rPr>
            <w:b/>
            <w:sz w:val="20"/>
            <w:u w:val="single" w:color="0000FF"/>
          </w:rPr>
          <w:t>.</w:t>
        </w:r>
      </w:hyperlink>
      <w:r>
        <w:rPr>
          <w:b/>
          <w:sz w:val="20"/>
        </w:rPr>
        <w:t xml:space="preserve"> </w:t>
      </w:r>
    </w:p>
    <w:p w:rsidR="006F0F1F" w:rsidRDefault="00797E6F">
      <w:pPr>
        <w:numPr>
          <w:ilvl w:val="0"/>
          <w:numId w:val="1"/>
        </w:numPr>
        <w:spacing w:after="0" w:line="241" w:lineRule="auto"/>
        <w:ind w:right="-9" w:hanging="294"/>
        <w:jc w:val="both"/>
      </w:pPr>
      <w:r>
        <w:rPr>
          <w:sz w:val="20"/>
        </w:rPr>
        <w:t xml:space="preserve">Przyjmuję do wiadomości i stosowania, iż </w:t>
      </w:r>
      <w:r>
        <w:rPr>
          <w:b/>
          <w:sz w:val="20"/>
        </w:rPr>
        <w:t>złożenie niniejszego wniosku o pomoc</w:t>
      </w:r>
      <w:r>
        <w:rPr>
          <w:sz w:val="20"/>
        </w:rPr>
        <w:t xml:space="preserve"> </w:t>
      </w:r>
      <w:r>
        <w:rPr>
          <w:b/>
          <w:sz w:val="20"/>
        </w:rPr>
        <w:t>nie gwarantuje uzyskania pomocy</w:t>
      </w:r>
      <w:r>
        <w:rPr>
          <w:sz w:val="20"/>
        </w:rPr>
        <w:t xml:space="preserve"> w ramach realizacji programu oraz, że warunkiem zawarcia umowy w sprawie pomocy jest spełnianie warunków uczestnictwa określonych w programie także w dniu podpisania umowy.                                                                                   </w:t>
      </w:r>
    </w:p>
    <w:p w:rsidR="006F0F1F" w:rsidRDefault="00797E6F">
      <w:pPr>
        <w:spacing w:after="10"/>
        <w:ind w:left="284"/>
      </w:pPr>
      <w:r>
        <w:rPr>
          <w:sz w:val="20"/>
        </w:rPr>
        <w:t xml:space="preserve"> </w:t>
      </w:r>
    </w:p>
    <w:p w:rsidR="006F0F1F" w:rsidRDefault="00797E6F">
      <w:pPr>
        <w:numPr>
          <w:ilvl w:val="0"/>
          <w:numId w:val="1"/>
        </w:numPr>
        <w:spacing w:after="268" w:line="241" w:lineRule="auto"/>
        <w:ind w:right="-9" w:hanging="294"/>
        <w:jc w:val="both"/>
      </w:pPr>
      <w:r>
        <w:rPr>
          <w:sz w:val="20"/>
        </w:rPr>
        <w:t xml:space="preserve">Przyjmuję do wiadomości i stosowania, że ewentualne </w:t>
      </w:r>
      <w:r>
        <w:rPr>
          <w:b/>
          <w:sz w:val="20"/>
        </w:rPr>
        <w:t>wyjaśnienia,</w:t>
      </w:r>
      <w:r>
        <w:rPr>
          <w:sz w:val="20"/>
        </w:rPr>
        <w:t xml:space="preserve"> </w:t>
      </w:r>
      <w:r>
        <w:rPr>
          <w:b/>
          <w:sz w:val="20"/>
        </w:rPr>
        <w:t>uzupełnienia zapisów</w:t>
      </w:r>
      <w:r>
        <w:rPr>
          <w:sz w:val="20"/>
        </w:rPr>
        <w:t xml:space="preserve"> lub brakujących załączników do wniosku </w:t>
      </w:r>
      <w:r>
        <w:rPr>
          <w:b/>
          <w:sz w:val="20"/>
        </w:rPr>
        <w:t>należy dostarczyć niezwłocznie</w:t>
      </w:r>
      <w:r>
        <w:rPr>
          <w:sz w:val="20"/>
        </w:rPr>
        <w:t xml:space="preserve">, w terminie wyznaczonym przez Realizatora programu oraz, że prawidłowo zaadresowana korespondencja, która pomimo dwukrotnego awizowania nie zostanie odebrana, uznawana będzie za doręczoną. </w:t>
      </w:r>
    </w:p>
    <w:p w:rsidR="006F0F1F" w:rsidRDefault="00797E6F">
      <w:pPr>
        <w:numPr>
          <w:ilvl w:val="0"/>
          <w:numId w:val="1"/>
        </w:numPr>
        <w:spacing w:after="271" w:line="241" w:lineRule="auto"/>
        <w:ind w:right="-9" w:hanging="294"/>
        <w:jc w:val="both"/>
      </w:pPr>
      <w:r>
        <w:rPr>
          <w:b/>
          <w:sz w:val="20"/>
        </w:rPr>
        <w:t>Posiadam środki finansowe</w:t>
      </w:r>
      <w:r>
        <w:rPr>
          <w:sz w:val="20"/>
        </w:rPr>
        <w:t xml:space="preserve"> na pokrycie </w:t>
      </w:r>
      <w:r>
        <w:rPr>
          <w:b/>
          <w:sz w:val="20"/>
        </w:rPr>
        <w:t>wkładu własnego</w:t>
      </w:r>
      <w:r>
        <w:rPr>
          <w:sz w:val="20"/>
        </w:rPr>
        <w:t xml:space="preserve"> (w przypadku osób wskazanych do konieczności jego pokrycia w Kierunkach</w:t>
      </w:r>
      <w:r>
        <w:rPr>
          <w:i/>
          <w:sz w:val="20"/>
        </w:rPr>
        <w:t xml:space="preserve"> działań (…) na 2019 rok</w:t>
      </w:r>
      <w:r>
        <w:rPr>
          <w:sz w:val="20"/>
        </w:rPr>
        <w:t xml:space="preserve">). </w:t>
      </w:r>
    </w:p>
    <w:p w:rsidR="006F0F1F" w:rsidRDefault="00797E6F">
      <w:pPr>
        <w:numPr>
          <w:ilvl w:val="0"/>
          <w:numId w:val="1"/>
        </w:numPr>
        <w:spacing w:after="271" w:line="241" w:lineRule="auto"/>
        <w:ind w:right="-9" w:hanging="294"/>
        <w:jc w:val="both"/>
      </w:pPr>
      <w:r>
        <w:rPr>
          <w:b/>
          <w:sz w:val="20"/>
        </w:rPr>
        <w:t>Przyjmuję do wiadomości i stosowania, iż środki finansowe stanowiące udział własny mogą pochodzić z różnych źródeł, jednak nie mogą pochodzić ze środków Państwowego Funduszu Rehabilitacji Osób Niepełnosprawnych,</w:t>
      </w:r>
      <w:r>
        <w:rPr>
          <w:sz w:val="20"/>
        </w:rPr>
        <w:t xml:space="preserve"> </w:t>
      </w:r>
    </w:p>
    <w:p w:rsidR="006F0F1F" w:rsidRDefault="00797E6F">
      <w:pPr>
        <w:numPr>
          <w:ilvl w:val="0"/>
          <w:numId w:val="1"/>
        </w:numPr>
        <w:spacing w:after="268" w:line="241" w:lineRule="auto"/>
        <w:ind w:right="-9" w:hanging="294"/>
        <w:jc w:val="both"/>
      </w:pPr>
      <w:r>
        <w:rPr>
          <w:sz w:val="20"/>
        </w:rPr>
        <w:t>W ciągu ostatnich 3 lat</w:t>
      </w:r>
      <w:r>
        <w:rPr>
          <w:b/>
          <w:sz w:val="20"/>
        </w:rPr>
        <w:t xml:space="preserve"> </w:t>
      </w:r>
      <w:r>
        <w:rPr>
          <w:b/>
          <w:sz w:val="20"/>
          <w:u w:val="single" w:color="000000"/>
        </w:rPr>
        <w:t>nie byłem(</w:t>
      </w:r>
      <w:proofErr w:type="spellStart"/>
      <w:r>
        <w:rPr>
          <w:b/>
          <w:sz w:val="20"/>
          <w:u w:val="single" w:color="000000"/>
        </w:rPr>
        <w:t>am</w:t>
      </w:r>
      <w:proofErr w:type="spellEnd"/>
      <w:r>
        <w:rPr>
          <w:b/>
          <w:sz w:val="20"/>
          <w:u w:val="single" w:color="000000"/>
        </w:rPr>
        <w:t>)</w:t>
      </w:r>
      <w:r>
        <w:rPr>
          <w:sz w:val="20"/>
        </w:rPr>
        <w:t xml:space="preserve"> stroną umowy w sprawie pomocy ze środków PFRON </w:t>
      </w:r>
      <w:r>
        <w:rPr>
          <w:b/>
          <w:sz w:val="20"/>
        </w:rPr>
        <w:t>rozwiązanej z przyczyn leżących po mojej stronie.</w:t>
      </w:r>
      <w:r>
        <w:rPr>
          <w:sz w:val="20"/>
        </w:rPr>
        <w:t xml:space="preserve"> </w:t>
      </w:r>
    </w:p>
    <w:p w:rsidR="006F0F1F" w:rsidRDefault="00797E6F">
      <w:pPr>
        <w:numPr>
          <w:ilvl w:val="0"/>
          <w:numId w:val="1"/>
        </w:numPr>
        <w:spacing w:after="152" w:line="241" w:lineRule="auto"/>
        <w:ind w:right="-9" w:hanging="294"/>
        <w:jc w:val="both"/>
      </w:pPr>
      <w:r>
        <w:rPr>
          <w:sz w:val="20"/>
        </w:rPr>
        <w:t xml:space="preserve">Przyjmuję do wiadomości i stosowania, iż w przypadku przyznawania pomocy jej rozliczenie w zakresie opłaty za naukę (czesne) nastąpi na podstawie </w:t>
      </w:r>
      <w:r>
        <w:rPr>
          <w:sz w:val="20"/>
          <w:u w:val="single" w:color="000000"/>
        </w:rPr>
        <w:t>podpisanej przez wnioskodawcę</w:t>
      </w:r>
      <w:r>
        <w:rPr>
          <w:sz w:val="20"/>
        </w:rPr>
        <w:t xml:space="preserve"> </w:t>
      </w:r>
      <w:r>
        <w:rPr>
          <w:sz w:val="20"/>
          <w:u w:val="single" w:color="000000"/>
        </w:rPr>
        <w:t>faktury VAT wskazującej miejsce</w:t>
      </w:r>
      <w:r>
        <w:rPr>
          <w:sz w:val="20"/>
        </w:rPr>
        <w:t xml:space="preserve"> </w:t>
      </w:r>
      <w:r>
        <w:rPr>
          <w:sz w:val="20"/>
          <w:u w:val="single" w:color="000000"/>
        </w:rPr>
        <w:t>zamieszkania wnioskodawcy w powiecie krakowskim ziemskim</w:t>
      </w:r>
      <w:r>
        <w:rPr>
          <w:sz w:val="20"/>
        </w:rPr>
        <w:t xml:space="preserve"> (lub innych dowodów księgowych, a także potwierdzenia poniesienia kosztu w formie zaświadczenia wydanego przez uczelnię/szkołę, gdy wystawienie faktury VAT nie jest możliwe). </w:t>
      </w:r>
    </w:p>
    <w:p w:rsidR="006F0F1F" w:rsidRDefault="00797E6F">
      <w:pPr>
        <w:numPr>
          <w:ilvl w:val="0"/>
          <w:numId w:val="1"/>
        </w:numPr>
        <w:spacing w:after="148" w:line="244" w:lineRule="auto"/>
        <w:ind w:right="-9" w:hanging="294"/>
        <w:jc w:val="both"/>
      </w:pPr>
      <w:r>
        <w:rPr>
          <w:sz w:val="20"/>
        </w:rPr>
        <w:t xml:space="preserve">Do dnia złożenia wniosku </w:t>
      </w:r>
      <w:r>
        <w:rPr>
          <w:b/>
          <w:sz w:val="20"/>
        </w:rPr>
        <w:t xml:space="preserve">nie uzyskałem pomocy </w:t>
      </w:r>
      <w:r>
        <w:rPr>
          <w:sz w:val="20"/>
        </w:rPr>
        <w:t xml:space="preserve">ze środków Funduszu w ramach programów PFRON: „STUDENT – kształcenie ,ustawiczne osób niepełnosprawnych”, „STUDENT II </w:t>
      </w:r>
      <w:r>
        <w:rPr>
          <w:sz w:val="20"/>
        </w:rPr>
        <w:tab/>
        <w:t xml:space="preserve">– kształcenie ustawiczne osób niepełnosprawnych” oraz „Aktywny samorząd – Moduł II” </w:t>
      </w:r>
      <w:r>
        <w:rPr>
          <w:b/>
          <w:sz w:val="20"/>
        </w:rPr>
        <w:t>do większej liczby semestrów/półroczy niż 20 (dwudziestu)</w:t>
      </w:r>
      <w:r>
        <w:rPr>
          <w:sz w:val="20"/>
        </w:rPr>
        <w:t xml:space="preserve"> na różnych formach kształcenia na poziomie wyższym (z uwzględnieniem ust.19 pkt 2 i 7 </w:t>
      </w:r>
      <w:r>
        <w:rPr>
          <w:i/>
          <w:sz w:val="20"/>
        </w:rPr>
        <w:t>„Kierunków działań […] w 2019 r.”)</w:t>
      </w:r>
      <w:r>
        <w:rPr>
          <w:sz w:val="20"/>
        </w:rPr>
        <w:t xml:space="preserve">. </w:t>
      </w:r>
    </w:p>
    <w:p w:rsidR="006F0F1F" w:rsidRDefault="00797E6F">
      <w:pPr>
        <w:numPr>
          <w:ilvl w:val="0"/>
          <w:numId w:val="1"/>
        </w:numPr>
        <w:spacing w:after="149" w:line="242" w:lineRule="auto"/>
        <w:ind w:right="-9" w:hanging="294"/>
        <w:jc w:val="both"/>
      </w:pPr>
      <w:r>
        <w:rPr>
          <w:b/>
          <w:sz w:val="20"/>
        </w:rPr>
        <w:t>Nie posiadam wymagalnych zobowiązań</w:t>
      </w:r>
      <w:r>
        <w:rPr>
          <w:sz w:val="20"/>
        </w:rPr>
        <w:t xml:space="preserve"> wobec PFRON oraz nie posiadam wymagalnych zobowiązań wobec Realizatora programu. </w:t>
      </w:r>
    </w:p>
    <w:p w:rsidR="006F0F1F" w:rsidRDefault="00797E6F">
      <w:pPr>
        <w:numPr>
          <w:ilvl w:val="0"/>
          <w:numId w:val="1"/>
        </w:numPr>
        <w:spacing w:after="152" w:line="241" w:lineRule="auto"/>
        <w:ind w:right="-9" w:hanging="294"/>
        <w:jc w:val="both"/>
      </w:pPr>
      <w:r>
        <w:rPr>
          <w:sz w:val="20"/>
        </w:rPr>
        <w:t xml:space="preserve">Przyjmuję do wiadomości i stosowania, iż decyzję o wysokości pomocy dla wnioskodawcy podejmuje realizator programu, który ustala własne sposoby różnicowania wysokości dofinansowania. </w:t>
      </w:r>
    </w:p>
    <w:p w:rsidR="006F0F1F" w:rsidRDefault="00797E6F">
      <w:pPr>
        <w:spacing w:after="0"/>
        <w:ind w:left="284"/>
      </w:pPr>
      <w:r>
        <w:rPr>
          <w:sz w:val="24"/>
        </w:rPr>
        <w:t xml:space="preserve"> </w:t>
      </w:r>
    </w:p>
    <w:p w:rsidR="007032B7" w:rsidRDefault="00797E6F" w:rsidP="007032B7">
      <w:pPr>
        <w:spacing w:after="0" w:line="267" w:lineRule="auto"/>
        <w:ind w:left="294"/>
        <w:rPr>
          <w:sz w:val="24"/>
        </w:rPr>
      </w:pPr>
      <w:r>
        <w:rPr>
          <w:sz w:val="24"/>
        </w:rPr>
        <w:t xml:space="preserve">................................., dnia……………...................r. </w:t>
      </w:r>
      <w:r>
        <w:rPr>
          <w:sz w:val="24"/>
        </w:rPr>
        <w:tab/>
        <w:t xml:space="preserve">          </w:t>
      </w:r>
      <w:r w:rsidR="007032B7">
        <w:rPr>
          <w:sz w:val="24"/>
        </w:rPr>
        <w:t>……………………………………………….</w:t>
      </w:r>
      <w:r>
        <w:rPr>
          <w:sz w:val="24"/>
        </w:rPr>
        <w:t xml:space="preserve">             </w:t>
      </w:r>
      <w:r w:rsidR="007032B7">
        <w:rPr>
          <w:sz w:val="24"/>
        </w:rPr>
        <w:t xml:space="preserve">        </w:t>
      </w:r>
    </w:p>
    <w:p w:rsidR="006F0F1F" w:rsidRDefault="00797E6F" w:rsidP="007032B7">
      <w:pPr>
        <w:spacing w:after="0" w:line="267" w:lineRule="auto"/>
        <w:ind w:left="294"/>
      </w:pPr>
      <w:r>
        <w:rPr>
          <w:sz w:val="24"/>
        </w:rPr>
        <w:t xml:space="preserve">miejscowość  </w:t>
      </w:r>
      <w:r>
        <w:rPr>
          <w:sz w:val="24"/>
        </w:rPr>
        <w:tab/>
        <w:t xml:space="preserve">                                                                      </w:t>
      </w:r>
      <w:r w:rsidR="007032B7">
        <w:rPr>
          <w:sz w:val="24"/>
        </w:rPr>
        <w:t xml:space="preserve">            </w:t>
      </w:r>
      <w:bookmarkStart w:id="0" w:name="_GoBack"/>
      <w:bookmarkEnd w:id="0"/>
      <w:r>
        <w:rPr>
          <w:sz w:val="24"/>
        </w:rPr>
        <w:t xml:space="preserve">   podpis wnioskodawcy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F0F1F">
      <w:pgSz w:w="11906" w:h="16838"/>
      <w:pgMar w:top="1440" w:right="1416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3B2"/>
    <w:multiLevelType w:val="hybridMultilevel"/>
    <w:tmpl w:val="DF72D09E"/>
    <w:lvl w:ilvl="0" w:tplc="C9148252">
      <w:start w:val="1"/>
      <w:numFmt w:val="decimal"/>
      <w:lvlText w:val="%1."/>
      <w:lvlJc w:val="left"/>
      <w:pPr>
        <w:ind w:left="2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4C62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129A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B07C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D691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12E4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4AC7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8CB2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525D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F1F"/>
    <w:rsid w:val="006F0F1F"/>
    <w:rsid w:val="007032B7"/>
    <w:rsid w:val="0079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867C"/>
  <w15:docId w15:val="{E25639DF-B587-42F3-9A6C-0B15F9FD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powiat.krakow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cpr.powiat.krak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on.org.pl/" TargetMode="External"/><Relationship Id="rId5" Type="http://schemas.openxmlformats.org/officeDocument/2006/relationships/hyperlink" Target="http://www.pfron.org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Grynda 3</dc:creator>
  <cp:keywords/>
  <cp:lastModifiedBy>Katarzyna Grynda 3</cp:lastModifiedBy>
  <cp:revision>3</cp:revision>
  <dcterms:created xsi:type="dcterms:W3CDTF">2019-10-10T10:37:00Z</dcterms:created>
  <dcterms:modified xsi:type="dcterms:W3CDTF">2019-10-10T10:38:00Z</dcterms:modified>
</cp:coreProperties>
</file>