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2" w:type="dxa"/>
        <w:tblInd w:w="-496" w:type="dxa"/>
        <w:tblCellMar>
          <w:top w:w="43" w:type="dxa"/>
          <w:left w:w="69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3118"/>
        <w:gridCol w:w="4116"/>
        <w:gridCol w:w="2978"/>
      </w:tblGrid>
      <w:tr w:rsidR="00F243D4">
        <w:trPr>
          <w:trHeight w:val="687"/>
        </w:trPr>
        <w:tc>
          <w:tcPr>
            <w:tcW w:w="10212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BFBFBF"/>
          </w:tcPr>
          <w:p w:rsidR="00F243D4" w:rsidRDefault="007A7594">
            <w:pPr>
              <w:spacing w:after="0"/>
            </w:pPr>
            <w:r>
              <w:rPr>
                <w:b/>
                <w:sz w:val="28"/>
              </w:rPr>
              <w:t xml:space="preserve">INFORMACJA WNIOSKODAWCY O UDZIELONEJ POMOCY ZE ŚRODKÓW PFRON, NA POKRYCIE KOSZTÓW NAUKI: </w:t>
            </w:r>
          </w:p>
        </w:tc>
      </w:tr>
      <w:tr w:rsidR="00F243D4">
        <w:trPr>
          <w:trHeight w:val="1033"/>
        </w:trPr>
        <w:tc>
          <w:tcPr>
            <w:tcW w:w="311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F243D4" w:rsidRDefault="007A7594">
            <w:pPr>
              <w:spacing w:after="0"/>
            </w:pPr>
            <w:r>
              <w:rPr>
                <w:b/>
                <w:sz w:val="24"/>
              </w:rPr>
              <w:t xml:space="preserve">Rodzaj programu 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D4" w:rsidRDefault="007A7594">
            <w:pPr>
              <w:spacing w:after="0" w:line="240" w:lineRule="auto"/>
              <w:ind w:left="1"/>
            </w:pPr>
            <w:r>
              <w:rPr>
                <w:b/>
                <w:sz w:val="24"/>
              </w:rPr>
              <w:t>Forma kształcenia dofinansowana w ramach niżej wskazanych programów</w:t>
            </w:r>
            <w:r>
              <w:rPr>
                <w:sz w:val="18"/>
              </w:rPr>
              <w:t xml:space="preserve"> </w:t>
            </w:r>
          </w:p>
          <w:p w:rsidR="00F243D4" w:rsidRDefault="007A7594">
            <w:pPr>
              <w:spacing w:after="0"/>
              <w:ind w:left="1"/>
            </w:pPr>
            <w:r>
              <w:rPr>
                <w:sz w:val="18"/>
              </w:rPr>
              <w:t xml:space="preserve"> (np. studia I </w:t>
            </w:r>
            <w:r>
              <w:rPr>
                <w:sz w:val="18"/>
              </w:rPr>
              <w:t>stopnia, studia II stopnia, studia podyplomowe, szkoła policealna itp.)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F243D4" w:rsidRDefault="007A7594">
            <w:pPr>
              <w:spacing w:after="0"/>
              <w:ind w:left="3"/>
            </w:pPr>
            <w:r>
              <w:rPr>
                <w:b/>
                <w:sz w:val="24"/>
              </w:rPr>
              <w:t xml:space="preserve">Liczba semestrów objętych dofinansowaniem  </w:t>
            </w:r>
          </w:p>
        </w:tc>
      </w:tr>
      <w:tr w:rsidR="00F243D4">
        <w:trPr>
          <w:trHeight w:val="511"/>
        </w:trPr>
        <w:tc>
          <w:tcPr>
            <w:tcW w:w="311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F243D4" w:rsidRDefault="007A7594">
            <w:pPr>
              <w:spacing w:after="0"/>
            </w:pPr>
            <w:r>
              <w:rPr>
                <w:b/>
                <w:sz w:val="20"/>
              </w:rPr>
              <w:t>STUDENT -</w:t>
            </w:r>
            <w:r>
              <w:rPr>
                <w:sz w:val="20"/>
              </w:rPr>
              <w:t xml:space="preserve"> kształcenie ustawiczne osób niepełnosprawnych 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D4" w:rsidRDefault="007A7594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F243D4" w:rsidRDefault="007A7594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243D4">
        <w:trPr>
          <w:trHeight w:val="514"/>
        </w:trPr>
        <w:tc>
          <w:tcPr>
            <w:tcW w:w="311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F243D4" w:rsidRDefault="007A7594">
            <w:pPr>
              <w:spacing w:after="0"/>
            </w:pPr>
            <w:r>
              <w:rPr>
                <w:b/>
                <w:sz w:val="20"/>
              </w:rPr>
              <w:t>STUDENT II</w:t>
            </w:r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t xml:space="preserve">kształcenie ustawiczne osób niepełnosprawnych 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D4" w:rsidRDefault="007A7594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F243D4" w:rsidRDefault="007A7594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243D4">
        <w:trPr>
          <w:trHeight w:val="737"/>
        </w:trPr>
        <w:tc>
          <w:tcPr>
            <w:tcW w:w="311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F243D4" w:rsidRDefault="007A7594">
            <w:pPr>
              <w:spacing w:after="0"/>
            </w:pPr>
            <w:r>
              <w:rPr>
                <w:b/>
                <w:sz w:val="20"/>
              </w:rPr>
              <w:t>AKTYWNY SAMORZĄD – Moduł II</w:t>
            </w:r>
            <w:r>
              <w:rPr>
                <w:sz w:val="20"/>
              </w:rPr>
              <w:t xml:space="preserve"> – pomoc  w uzyskaniu wykształcenia na poziomie wyższym 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D4" w:rsidRDefault="007A7594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F243D4" w:rsidRDefault="007A7594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243D4">
        <w:trPr>
          <w:trHeight w:val="871"/>
        </w:trPr>
        <w:tc>
          <w:tcPr>
            <w:tcW w:w="7234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</w:tcPr>
          <w:p w:rsidR="00F243D4" w:rsidRDefault="007A7594">
            <w:pPr>
              <w:spacing w:after="0"/>
            </w:pPr>
            <w:r>
              <w:rPr>
                <w:b/>
                <w:sz w:val="20"/>
              </w:rPr>
              <w:t xml:space="preserve">ŁĄCZNA LICZBA SEMESTRÓW, NA KTÓRĄ WNIOSKODAWCA UZYSKAŁ POMOC ZE  ŚRODKÓW PFRON: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:rsidR="00F243D4" w:rsidRDefault="007A7594">
            <w:pPr>
              <w:spacing w:after="22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F243D4" w:rsidRDefault="007A7594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F243D4" w:rsidRDefault="007A7594">
      <w:pPr>
        <w:spacing w:after="0"/>
        <w:ind w:left="-24"/>
        <w:jc w:val="both"/>
      </w:pPr>
      <w:r>
        <w:t xml:space="preserve"> </w:t>
      </w:r>
      <w:bookmarkStart w:id="0" w:name="_GoBack"/>
      <w:bookmarkEnd w:id="0"/>
    </w:p>
    <w:sectPr w:rsidR="00F243D4">
      <w:pgSz w:w="11906" w:h="16838"/>
      <w:pgMar w:top="142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D4"/>
    <w:rsid w:val="007A7594"/>
    <w:rsid w:val="00F2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7739F-2710-4BB6-B2B9-7028BDF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Grynda 3</dc:creator>
  <cp:keywords/>
  <cp:lastModifiedBy>Katarzyna Grynda 3</cp:lastModifiedBy>
  <cp:revision>2</cp:revision>
  <dcterms:created xsi:type="dcterms:W3CDTF">2019-10-10T10:42:00Z</dcterms:created>
  <dcterms:modified xsi:type="dcterms:W3CDTF">2019-10-10T10:42:00Z</dcterms:modified>
</cp:coreProperties>
</file>