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A8" w:rsidRDefault="00900988" w:rsidP="006657A8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Uchwała Nr 187</w:t>
      </w:r>
      <w:r w:rsidR="006657A8">
        <w:rPr>
          <w:rFonts w:ascii="Times New Roman" w:eastAsia="Calibri" w:hAnsi="Times New Roman" w:cs="Times New Roman"/>
          <w:b/>
          <w:sz w:val="32"/>
          <w:szCs w:val="32"/>
        </w:rPr>
        <w:t>/2020</w:t>
      </w:r>
    </w:p>
    <w:p w:rsidR="006657A8" w:rsidRDefault="006657A8" w:rsidP="006657A8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Zarządu Powiatu w Krakowie </w:t>
      </w:r>
    </w:p>
    <w:p w:rsidR="006657A8" w:rsidRDefault="00900988" w:rsidP="006657A8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z dnia 8 lipca</w:t>
      </w:r>
      <w:bookmarkStart w:id="0" w:name="_GoBack"/>
      <w:bookmarkEnd w:id="0"/>
      <w:r w:rsidR="006657A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657A8">
        <w:rPr>
          <w:rFonts w:ascii="Times New Roman" w:eastAsia="Calibri" w:hAnsi="Times New Roman" w:cs="Times New Roman"/>
          <w:b/>
          <w:sz w:val="32"/>
          <w:szCs w:val="32"/>
        </w:rPr>
        <w:t>2020 r.</w:t>
      </w:r>
    </w:p>
    <w:p w:rsidR="006657A8" w:rsidRDefault="006657A8" w:rsidP="006657A8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 powierzenia realizacji w roku 2020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zadania publicznego Powiatu Krakowskiego w zakresie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wsparcia osób niepełnosprawnych ze spektrum autyzmu i ich rodzin - opieka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wytchnieniowa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w powiecie krakowskim</w:t>
      </w:r>
    </w:p>
    <w:p w:rsidR="006657A8" w:rsidRDefault="006657A8" w:rsidP="0066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6657A8" w:rsidRDefault="006657A8" w:rsidP="006657A8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32 ust. 2 pkt 2 ustawy z dnia 5 czerwca 1998r. o samorządzie powiatowym (Dz.U. z 2020 roku poz. 920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 xml:space="preserve">.), </w:t>
      </w:r>
      <w:r>
        <w:rPr>
          <w:rFonts w:ascii="Times New Roman" w:eastAsia="Calibri" w:hAnsi="Times New Roman" w:cs="Times New Roman"/>
          <w:sz w:val="24"/>
          <w:szCs w:val="24"/>
        </w:rPr>
        <w:t>art. 5 ust. 2 pkt. 1, ust. 4 pkt.1, art. 11 ust.2,  art. 15  ust.2 h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Ustawy z dnia 24 kwietnia 2003 r. o działalności pożytku publicznego i o wolontariacie (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 xml:space="preserve">. Dz. U. z 2020 r. poz. 1057), Uchwały Nr VII/66/2019 Rady Powiatu w Krakowie z dnia 27 marca 2019 roku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sprawie przyjęcia 3-letniego Programu pn. „Wsparcie dla osób niepełnosprawnych i ich rodzin w Powiecie Krakowskim” zmienionej Uchwałą Nr XIX/211/2020 Rady Powiatu </w:t>
      </w:r>
      <w:r>
        <w:rPr>
          <w:rFonts w:ascii="Times New Roman" w:eastAsia="Times New Roman" w:hAnsi="Times New Roman" w:cs="Times New Roman"/>
          <w:sz w:val="24"/>
          <w:lang w:eastAsia="pl-PL"/>
        </w:rPr>
        <w:t>w Krakowie z dnia 29 kwietnia 2020 roku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oraz Uchwały Nr XIV/156/2019 Rady Powiatu w Krakowie z dnia 27 listopada 2019 roku w sprawie przyjęcia „Programu współpracy Powiatu Krakowskiego z organizacjami pozarządowymi i innymi podmiotami prowadzącymi działalność pożytku publicznego na rok 2020”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>Zarząd Powiatu w Krakowie uchwala, co następuje:</w:t>
      </w:r>
    </w:p>
    <w:p w:rsidR="006657A8" w:rsidRDefault="006657A8" w:rsidP="006657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6657A8" w:rsidRDefault="006657A8" w:rsidP="006657A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Postanawia się zlecić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Stowarzyszeniu z myślą o mieszkańcach regionu „Być szczęśliwym”, 32-089 Wielka Wieś, ul. Winna 16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realizację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publicznego w zakresie wsparcia osób niepełnosprawnych ze spektrum autyzmu i ich rodzin - opieki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Powiecie Krakowskim </w:t>
      </w:r>
      <w:r>
        <w:rPr>
          <w:rFonts w:ascii="Times New Roman" w:eastAsia="Times New Roman" w:hAnsi="Times New Roman" w:cs="Times New Roman"/>
          <w:sz w:val="24"/>
          <w:szCs w:val="24"/>
        </w:rPr>
        <w:t>od 10.07.2020 roku do 30.11.2020 roku i przyznać dotację w wysokości             40 000,00 (słownie złotych: czterdzieści tysięcy 00/100).</w:t>
      </w:r>
    </w:p>
    <w:p w:rsidR="006657A8" w:rsidRDefault="006657A8" w:rsidP="006657A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57A8" w:rsidRDefault="006657A8" w:rsidP="006657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6657A8" w:rsidRDefault="006657A8" w:rsidP="006657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Szczegółowy zakres zadań, zasady i termin przekazania dotacji określi umowa zawarta           w trybie określonym odrębnymi przepisami.</w:t>
      </w:r>
    </w:p>
    <w:p w:rsidR="006657A8" w:rsidRDefault="006657A8" w:rsidP="006657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7A8" w:rsidRDefault="006657A8" w:rsidP="006657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6657A8" w:rsidRDefault="006657A8" w:rsidP="006657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657A8" w:rsidRDefault="006657A8" w:rsidP="006657A8"/>
    <w:p w:rsidR="006657A8" w:rsidRDefault="006657A8" w:rsidP="006657A8"/>
    <w:p w:rsidR="006657A8" w:rsidRDefault="006657A8" w:rsidP="006657A8"/>
    <w:p w:rsidR="00D555D9" w:rsidRDefault="00D555D9"/>
    <w:sectPr w:rsidR="00D5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A8"/>
    <w:rsid w:val="006657A8"/>
    <w:rsid w:val="00900988"/>
    <w:rsid w:val="00D5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 2</dc:creator>
  <cp:lastModifiedBy>Danuta Skopińska 2</cp:lastModifiedBy>
  <cp:revision>2</cp:revision>
  <dcterms:created xsi:type="dcterms:W3CDTF">2020-07-08T06:21:00Z</dcterms:created>
  <dcterms:modified xsi:type="dcterms:W3CDTF">2020-07-08T07:39:00Z</dcterms:modified>
</cp:coreProperties>
</file>