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852798401"/>
        <w:docPartObj>
          <w:docPartGallery w:val="Cover Pages"/>
          <w:docPartUnique/>
        </w:docPartObj>
      </w:sdtPr>
      <w:sdtEndPr/>
      <w:sdtContent>
        <w:p w14:paraId="21A32C1C" w14:textId="52A50613" w:rsidR="00661FA5" w:rsidRPr="00661FA5" w:rsidRDefault="00FB371F" w:rsidP="00270918">
          <w:r w:rsidRPr="00282411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8242" behindDoc="0" locked="0" layoutInCell="0" allowOverlap="1" wp14:anchorId="39C3AFCD" wp14:editId="39980B36">
                <wp:simplePos x="0" y="0"/>
                <wp:positionH relativeFrom="column">
                  <wp:posOffset>-88900</wp:posOffset>
                </wp:positionH>
                <wp:positionV relativeFrom="paragraph">
                  <wp:posOffset>0</wp:posOffset>
                </wp:positionV>
                <wp:extent cx="937260" cy="1463040"/>
                <wp:effectExtent l="0" t="0" r="0" b="3810"/>
                <wp:wrapSquare wrapText="left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1463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004C8">
            <w:rPr>
              <w:noProof/>
            </w:rPr>
            <w:drawing>
              <wp:anchor distT="0" distB="0" distL="114300" distR="114300" simplePos="0" relativeHeight="251658241" behindDoc="1" locked="0" layoutInCell="1" allowOverlap="1" wp14:anchorId="7629E791" wp14:editId="4F788CD7">
                <wp:simplePos x="0" y="0"/>
                <wp:positionH relativeFrom="column">
                  <wp:posOffset>3115945</wp:posOffset>
                </wp:positionH>
                <wp:positionV relativeFrom="paragraph">
                  <wp:posOffset>0</wp:posOffset>
                </wp:positionV>
                <wp:extent cx="3544570" cy="1816100"/>
                <wp:effectExtent l="0" t="0" r="0" b="0"/>
                <wp:wrapTight wrapText="bothSides">
                  <wp:wrapPolygon edited="0">
                    <wp:start x="0" y="0"/>
                    <wp:lineTo x="0" y="21298"/>
                    <wp:lineTo x="21476" y="21298"/>
                    <wp:lineTo x="21476" y="0"/>
                    <wp:lineTo x="0" y="0"/>
                  </wp:wrapPolygon>
                </wp:wrapTight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535"/>
                        <a:stretch/>
                      </pic:blipFill>
                      <pic:spPr bwMode="auto">
                        <a:xfrm>
                          <a:off x="0" y="0"/>
                          <a:ext cx="3544570" cy="181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61FA5" w:rsidRPr="00661FA5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0BDFFD26" wp14:editId="6EA823D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0" b="146050"/>
                    <wp:wrapNone/>
                    <wp:docPr id="119" name="Grupa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Prostokąt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Prostokąt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FDB6D3B" w14:textId="77072C8D" w:rsidR="005C118D" w:rsidRDefault="005C118D">
                                      <w:pPr>
                                        <w:pStyle w:val="Bezodstpw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Utila</w:t>
                                      </w:r>
                                      <w:proofErr w:type="spellEnd"/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 xml:space="preserve"> sp. z o.o.</w:t>
                                      </w:r>
                                    </w:p>
                                  </w:sdtContent>
                                </w:sdt>
                                <w:p w14:paraId="6FFA3D28" w14:textId="032FB0E6" w:rsidR="005C118D" w:rsidRDefault="00D04BE6">
                                  <w:pPr>
                                    <w:pStyle w:val="Bezodstpw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Firma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5C118D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Warszawa</w:t>
                                      </w:r>
                                    </w:sdtContent>
                                  </w:sdt>
                                  <w:r w:rsidR="005C118D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Adres"/>
                                      <w:tag w:val=""/>
                                      <w:id w:val="2113163453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7D2DAC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marzec 2021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Pole tekstowe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Lato" w:eastAsiaTheme="majorEastAsia" w:hAnsi="Lato" w:cstheme="majorBidi"/>
                                      <w:color w:val="595959" w:themeColor="text1" w:themeTint="A6"/>
                                      <w:sz w:val="68"/>
                                      <w:szCs w:val="6"/>
                                    </w:rPr>
                                    <w:alias w:val="Tytuł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E0927BB" w14:textId="28782DE6" w:rsidR="005C118D" w:rsidRPr="00F230D5" w:rsidRDefault="00F230D5" w:rsidP="00F230D5">
                                      <w:pPr>
                                        <w:pStyle w:val="Bezodstpw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="Lato" w:eastAsiaTheme="majorEastAsia" w:hAnsi="Lato" w:cstheme="majorBidi"/>
                                          <w:color w:val="595959" w:themeColor="text1" w:themeTint="A6"/>
                                          <w:sz w:val="68"/>
                                          <w:szCs w:val="6"/>
                                        </w:rPr>
                                      </w:pPr>
                                      <w:r w:rsidRPr="00F230D5">
                                        <w:rPr>
                                          <w:rFonts w:ascii="Lato" w:eastAsiaTheme="majorEastAsia" w:hAnsi="Lato" w:cstheme="majorBidi"/>
                                          <w:color w:val="595959" w:themeColor="text1" w:themeTint="A6"/>
                                          <w:sz w:val="68"/>
                                          <w:szCs w:val="6"/>
                                        </w:rPr>
                                        <w:t>Powiatowy program przeciwdziałania przemocy w</w:t>
                                      </w:r>
                                      <w:r w:rsidR="009F63AB">
                                        <w:rPr>
                                          <w:rFonts w:ascii="Lato" w:eastAsiaTheme="majorEastAsia" w:hAnsi="Lato" w:cstheme="majorBidi"/>
                                          <w:color w:val="595959" w:themeColor="text1" w:themeTint="A6"/>
                                          <w:sz w:val="68"/>
                                          <w:szCs w:val="6"/>
                                        </w:rPr>
                                        <w:t> </w:t>
                                      </w:r>
                                      <w:r w:rsidRPr="00F230D5">
                                        <w:rPr>
                                          <w:rFonts w:ascii="Lato" w:eastAsiaTheme="majorEastAsia" w:hAnsi="Lato" w:cstheme="majorBidi"/>
                                          <w:color w:val="595959" w:themeColor="text1" w:themeTint="A6"/>
                                          <w:sz w:val="68"/>
                                          <w:szCs w:val="6"/>
                                        </w:rPr>
                                        <w:t xml:space="preserve">rodzinie oraz ochrony ofiar przemocy w rodzinie </w:t>
                                      </w:r>
                                      <w:r w:rsidR="00A10AD5">
                                        <w:rPr>
                                          <w:rFonts w:ascii="Lato" w:eastAsiaTheme="majorEastAsia" w:hAnsi="Lato" w:cstheme="majorBidi"/>
                                          <w:color w:val="595959" w:themeColor="text1" w:themeTint="A6"/>
                                          <w:sz w:val="68"/>
                                          <w:szCs w:val="6"/>
                                        </w:rPr>
                                        <w:t>na lata 2021-2026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Lato" w:hAnsi="Lato"/>
                                      <w:caps/>
                                      <w:color w:val="696464" w:themeColor="text2"/>
                                      <w:sz w:val="28"/>
                                      <w:szCs w:val="36"/>
                                    </w:rPr>
                                    <w:alias w:val="Podtytuł"/>
                                    <w:tag w:val=""/>
                                    <w:id w:val="391860703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7046290B" w14:textId="3347470F" w:rsidR="005C118D" w:rsidRPr="007672D4" w:rsidRDefault="007672D4" w:rsidP="00F230D5">
                                      <w:pPr>
                                        <w:pStyle w:val="Bezodstpw"/>
                                        <w:spacing w:before="240"/>
                                        <w:jc w:val="center"/>
                                        <w:rPr>
                                          <w:rFonts w:ascii="Lato" w:hAnsi="Lato"/>
                                          <w:caps/>
                                          <w:color w:val="696464" w:themeColor="text2"/>
                                          <w:sz w:val="28"/>
                                          <w:szCs w:val="36"/>
                                        </w:rPr>
                                      </w:pPr>
                                      <w:r w:rsidRPr="007672D4">
                                        <w:rPr>
                                          <w:rFonts w:ascii="Lato" w:hAnsi="Lato"/>
                                          <w:caps/>
                                          <w:color w:val="696464" w:themeColor="text2"/>
                                          <w:sz w:val="28"/>
                                          <w:szCs w:val="36"/>
                                        </w:rPr>
                                        <w:t>P</w:t>
                                      </w:r>
                                      <w:r w:rsidR="00F230D5">
                                        <w:rPr>
                                          <w:rFonts w:ascii="Lato" w:hAnsi="Lato"/>
                                          <w:caps/>
                                          <w:color w:val="696464" w:themeColor="text2"/>
                                          <w:sz w:val="28"/>
                                          <w:szCs w:val="36"/>
                                        </w:rPr>
                                        <w:t>owiat krakowski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0BDFFD26" id="Grupa 119" o:spid="_x0000_s1026" style="position:absolute;margin-left:0;margin-top:0;width:539.6pt;height:719.9pt;z-index:-251658240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">
                    <v:rect id="Prostokąt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" fillcolor="#3c0858 [3204]" stroked="f" strokeweight="1.75pt">
                      <v:stroke endcap="round"/>
                    </v:rect>
                    <v:rect id="Prostokąt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" fillcolor="#510c76 [3205]" stroked="f" strokeweight="1.75pt">
                      <v:stroke endcap="round"/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0FDB6D3B" w14:textId="77072C8D" w:rsidR="005C118D" w:rsidRDefault="005C118D">
                                <w:pPr>
                                  <w:pStyle w:val="Bezodstpw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proofErr w:type="spellStart"/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Utila</w:t>
                                </w:r>
                                <w:proofErr w:type="spellEnd"/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sp. z o.o.</w:t>
                                </w:r>
                              </w:p>
                            </w:sdtContent>
                          </w:sdt>
                          <w:p w14:paraId="6FFA3D28" w14:textId="032FB0E6" w:rsidR="005C118D" w:rsidRDefault="00D04BE6">
                            <w:pPr>
                              <w:pStyle w:val="Bezodstpw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Firma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5C118D">
                                  <w:rPr>
                                    <w:caps/>
                                    <w:color w:val="FFFFFF" w:themeColor="background1"/>
                                  </w:rPr>
                                  <w:t>Warszawa</w:t>
                                </w:r>
                              </w:sdtContent>
                            </w:sdt>
                            <w:r w:rsidR="005C118D"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Adres"/>
                                <w:tag w:val=""/>
                                <w:id w:val="2113163453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7D2DAC">
                                  <w:rPr>
                                    <w:caps/>
                                    <w:color w:val="FFFFFF" w:themeColor="background1"/>
                                  </w:rPr>
                                  <w:t>marzec 2021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Lato" w:eastAsiaTheme="majorEastAsia" w:hAnsi="Lato" w:cstheme="majorBidi"/>
                                <w:color w:val="595959" w:themeColor="text1" w:themeTint="A6"/>
                                <w:sz w:val="68"/>
                                <w:szCs w:val="6"/>
                              </w:rPr>
                              <w:alias w:val="Tytuł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E0927BB" w14:textId="28782DE6" w:rsidR="005C118D" w:rsidRPr="00F230D5" w:rsidRDefault="00F230D5" w:rsidP="00F230D5">
                                <w:pPr>
                                  <w:pStyle w:val="Bezodstpw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="Lato" w:eastAsiaTheme="majorEastAsia" w:hAnsi="Lato" w:cstheme="majorBidi"/>
                                    <w:color w:val="595959" w:themeColor="text1" w:themeTint="A6"/>
                                    <w:sz w:val="68"/>
                                    <w:szCs w:val="6"/>
                                  </w:rPr>
                                </w:pPr>
                                <w:r w:rsidRPr="00F230D5">
                                  <w:rPr>
                                    <w:rFonts w:ascii="Lato" w:eastAsiaTheme="majorEastAsia" w:hAnsi="Lato" w:cstheme="majorBidi"/>
                                    <w:color w:val="595959" w:themeColor="text1" w:themeTint="A6"/>
                                    <w:sz w:val="68"/>
                                    <w:szCs w:val="6"/>
                                  </w:rPr>
                                  <w:t>Powiatowy program przeciwdziałania przemocy w</w:t>
                                </w:r>
                                <w:r w:rsidR="009F63AB">
                                  <w:rPr>
                                    <w:rFonts w:ascii="Lato" w:eastAsiaTheme="majorEastAsia" w:hAnsi="Lato" w:cstheme="majorBidi"/>
                                    <w:color w:val="595959" w:themeColor="text1" w:themeTint="A6"/>
                                    <w:sz w:val="68"/>
                                    <w:szCs w:val="6"/>
                                  </w:rPr>
                                  <w:t> </w:t>
                                </w:r>
                                <w:r w:rsidRPr="00F230D5">
                                  <w:rPr>
                                    <w:rFonts w:ascii="Lato" w:eastAsiaTheme="majorEastAsia" w:hAnsi="Lato" w:cstheme="majorBidi"/>
                                    <w:color w:val="595959" w:themeColor="text1" w:themeTint="A6"/>
                                    <w:sz w:val="68"/>
                                    <w:szCs w:val="6"/>
                                  </w:rPr>
                                  <w:t xml:space="preserve">rodzinie oraz ochrony ofiar przemocy w rodzinie </w:t>
                                </w:r>
                                <w:r w:rsidR="00A10AD5">
                                  <w:rPr>
                                    <w:rFonts w:ascii="Lato" w:eastAsiaTheme="majorEastAsia" w:hAnsi="Lato" w:cstheme="majorBidi"/>
                                    <w:color w:val="595959" w:themeColor="text1" w:themeTint="A6"/>
                                    <w:sz w:val="68"/>
                                    <w:szCs w:val="6"/>
                                  </w:rPr>
                                  <w:t>na lata 2021-2026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Lato" w:hAnsi="Lato"/>
                                <w:caps/>
                                <w:color w:val="696464" w:themeColor="text2"/>
                                <w:sz w:val="28"/>
                                <w:szCs w:val="36"/>
                              </w:rPr>
                              <w:alias w:val="Podtytuł"/>
                              <w:tag w:val=""/>
                              <w:id w:val="39186070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7046290B" w14:textId="3347470F" w:rsidR="005C118D" w:rsidRPr="007672D4" w:rsidRDefault="007672D4" w:rsidP="00F230D5">
                                <w:pPr>
                                  <w:pStyle w:val="Bezodstpw"/>
                                  <w:spacing w:before="240"/>
                                  <w:jc w:val="center"/>
                                  <w:rPr>
                                    <w:rFonts w:ascii="Lato" w:hAnsi="Lato"/>
                                    <w:caps/>
                                    <w:color w:val="696464" w:themeColor="text2"/>
                                    <w:sz w:val="28"/>
                                    <w:szCs w:val="36"/>
                                  </w:rPr>
                                </w:pPr>
                                <w:r w:rsidRPr="007672D4">
                                  <w:rPr>
                                    <w:rFonts w:ascii="Lato" w:hAnsi="Lato"/>
                                    <w:caps/>
                                    <w:color w:val="696464" w:themeColor="text2"/>
                                    <w:sz w:val="28"/>
                                    <w:szCs w:val="36"/>
                                  </w:rPr>
                                  <w:t>P</w:t>
                                </w:r>
                                <w:r w:rsidR="00F230D5">
                                  <w:rPr>
                                    <w:rFonts w:ascii="Lato" w:hAnsi="Lato"/>
                                    <w:caps/>
                                    <w:color w:val="696464" w:themeColor="text2"/>
                                    <w:sz w:val="28"/>
                                    <w:szCs w:val="36"/>
                                  </w:rPr>
                                  <w:t>owiat krakowski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05044518" w14:textId="18A37AA7" w:rsidR="00661FA5" w:rsidRPr="00661FA5" w:rsidRDefault="00661FA5" w:rsidP="00270918">
          <w:pPr>
            <w:rPr>
              <w:rFonts w:eastAsiaTheme="majorEastAsia" w:cstheme="majorBidi"/>
              <w:caps/>
              <w:color w:val="3C0858" w:themeColor="accent1"/>
              <w:spacing w:val="10"/>
              <w:sz w:val="52"/>
              <w:szCs w:val="52"/>
            </w:rPr>
          </w:pPr>
          <w:r w:rsidRPr="00661FA5">
            <w:br w:type="page"/>
          </w:r>
        </w:p>
      </w:sdtContent>
    </w:sdt>
    <w:sdt>
      <w:sdtPr>
        <w:id w:val="1117266760"/>
        <w:docPartObj>
          <w:docPartGallery w:val="Table of Contents"/>
          <w:docPartUnique/>
        </w:docPartObj>
      </w:sdtPr>
      <w:sdtEndPr>
        <w:rPr>
          <w:b/>
          <w:bCs/>
          <w:caps w:val="0"/>
          <w:color w:val="auto"/>
          <w:spacing w:val="0"/>
          <w:sz w:val="20"/>
          <w:szCs w:val="20"/>
        </w:rPr>
      </w:sdtEndPr>
      <w:sdtContent>
        <w:p w14:paraId="5989AC22" w14:textId="66C7FD48" w:rsidR="00116A41" w:rsidRDefault="00116A41" w:rsidP="00116A41">
          <w:pPr>
            <w:pStyle w:val="Nagwekspisutreci"/>
            <w:numPr>
              <w:ilvl w:val="0"/>
              <w:numId w:val="0"/>
            </w:numPr>
            <w:ind w:left="360" w:hanging="360"/>
          </w:pPr>
          <w:r>
            <w:t>Spis treści</w:t>
          </w:r>
        </w:p>
        <w:p w14:paraId="7F5D9EDD" w14:textId="6F798965" w:rsidR="00116A41" w:rsidRDefault="00116A41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293792" w:history="1">
            <w:r w:rsidRPr="00151654">
              <w:rPr>
                <w:rStyle w:val="Hipercze"/>
                <w:noProof/>
              </w:rPr>
              <w:t>1.</w:t>
            </w: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tab/>
            </w:r>
            <w:r w:rsidRPr="00151654">
              <w:rPr>
                <w:rStyle w:val="Hipercze"/>
                <w:noProof/>
              </w:rPr>
              <w:t>Wstęp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_Toc67293792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DE7D9C">
              <w:rPr>
                <w:rFonts w:hint="eastAsia"/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A471AE" w14:textId="5F3AEAED" w:rsidR="00116A41" w:rsidRDefault="00116A41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67293793" w:history="1">
            <w:r w:rsidRPr="00151654">
              <w:rPr>
                <w:rStyle w:val="Hipercze"/>
                <w:noProof/>
              </w:rPr>
              <w:t>1.1.</w:t>
            </w: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tab/>
            </w:r>
            <w:r w:rsidRPr="00151654">
              <w:rPr>
                <w:rStyle w:val="Hipercze"/>
                <w:noProof/>
              </w:rPr>
              <w:t>Pojęcie „</w:t>
            </w:r>
            <w:r w:rsidRPr="00151654">
              <w:rPr>
                <w:rStyle w:val="Hipercze"/>
                <w:bCs/>
                <w:noProof/>
              </w:rPr>
              <w:t>przemoc w rodzinie” w prawie i literaturze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_Toc67293793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DE7D9C">
              <w:rPr>
                <w:rFonts w:hint="eastAsia"/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AA018B" w14:textId="0426E545" w:rsidR="00116A41" w:rsidRDefault="00116A41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67293794" w:history="1">
            <w:r w:rsidRPr="00151654">
              <w:rPr>
                <w:rStyle w:val="Hipercze"/>
                <w:noProof/>
              </w:rPr>
              <w:t>2.</w:t>
            </w: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tab/>
            </w:r>
            <w:r w:rsidRPr="00151654">
              <w:rPr>
                <w:rStyle w:val="Hipercze"/>
                <w:noProof/>
              </w:rPr>
              <w:t>Podstawy prawne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_Toc67293794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DE7D9C">
              <w:rPr>
                <w:rFonts w:hint="eastAsia"/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0A0977" w14:textId="2FC87580" w:rsidR="00116A41" w:rsidRDefault="00116A41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67293795" w:history="1">
            <w:r w:rsidRPr="00151654">
              <w:rPr>
                <w:rStyle w:val="Hipercze"/>
                <w:noProof/>
              </w:rPr>
              <w:t>3.</w:t>
            </w: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tab/>
            </w:r>
            <w:r w:rsidRPr="00151654">
              <w:rPr>
                <w:rStyle w:val="Hipercze"/>
                <w:noProof/>
              </w:rPr>
              <w:t>Charakterystyka problemu przemocy w rodzinie w powiecie krakowskim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_Toc67293795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DE7D9C">
              <w:rPr>
                <w:rFonts w:hint="eastAsia"/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19D727" w14:textId="03CBAAA1" w:rsidR="00116A41" w:rsidRDefault="00116A41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67293796" w:history="1">
            <w:r w:rsidRPr="00151654">
              <w:rPr>
                <w:rStyle w:val="Hipercze"/>
                <w:noProof/>
              </w:rPr>
              <w:t>4.</w:t>
            </w: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tab/>
            </w:r>
            <w:r w:rsidRPr="00151654">
              <w:rPr>
                <w:rStyle w:val="Hipercze"/>
                <w:noProof/>
              </w:rPr>
              <w:t>Założenia programu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_Toc67293796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DE7D9C">
              <w:rPr>
                <w:rFonts w:hint="eastAsia"/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5F9A22" w14:textId="19E7D215" w:rsidR="00116A41" w:rsidRDefault="00116A41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67293797" w:history="1">
            <w:r w:rsidRPr="00151654">
              <w:rPr>
                <w:rStyle w:val="Hipercze"/>
                <w:noProof/>
              </w:rPr>
              <w:t>4.1.</w:t>
            </w: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tab/>
            </w:r>
            <w:r w:rsidRPr="00151654">
              <w:rPr>
                <w:rStyle w:val="Hipercze"/>
                <w:noProof/>
              </w:rPr>
              <w:t>Cel główny i cele szczegółowe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_Toc67293797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DE7D9C">
              <w:rPr>
                <w:rFonts w:hint="eastAsia"/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A8CF35" w14:textId="74F41608" w:rsidR="00116A41" w:rsidRDefault="00116A41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67293798" w:history="1">
            <w:r w:rsidRPr="00151654">
              <w:rPr>
                <w:rStyle w:val="Hipercze"/>
                <w:noProof/>
              </w:rPr>
              <w:t>4.2.</w:t>
            </w: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tab/>
            </w:r>
            <w:r w:rsidRPr="00151654">
              <w:rPr>
                <w:rStyle w:val="Hipercze"/>
                <w:noProof/>
              </w:rPr>
              <w:t>Oczekiwane rezultaty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_Toc67293798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DE7D9C">
              <w:rPr>
                <w:rFonts w:hint="eastAsia"/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221AF" w14:textId="788D0082" w:rsidR="00116A41" w:rsidRDefault="00116A41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67293799" w:history="1">
            <w:r w:rsidRPr="00151654">
              <w:rPr>
                <w:rStyle w:val="Hipercze"/>
                <w:noProof/>
              </w:rPr>
              <w:t>4.3.</w:t>
            </w: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tab/>
            </w:r>
            <w:r w:rsidRPr="00151654">
              <w:rPr>
                <w:rStyle w:val="Hipercze"/>
                <w:noProof/>
              </w:rPr>
              <w:t>Realizatorzy działań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_Toc67293799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DE7D9C">
              <w:rPr>
                <w:rFonts w:hint="eastAsia"/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73131D" w14:textId="06293093" w:rsidR="00116A41" w:rsidRDefault="00116A41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67293800" w:history="1">
            <w:r w:rsidRPr="00151654">
              <w:rPr>
                <w:rStyle w:val="Hipercze"/>
                <w:noProof/>
              </w:rPr>
              <w:t>4.4.</w:t>
            </w: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tab/>
            </w:r>
            <w:r w:rsidRPr="00151654">
              <w:rPr>
                <w:rStyle w:val="Hipercze"/>
                <w:bCs/>
                <w:noProof/>
              </w:rPr>
              <w:t>Monitoring i ewaluacja programu – wskaźniki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_Toc67293800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DE7D9C">
              <w:rPr>
                <w:rFonts w:hint="eastAsia"/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B0FF86" w14:textId="2BF57982" w:rsidR="00116A41" w:rsidRDefault="00116A41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67293801" w:history="1">
            <w:r w:rsidRPr="00151654">
              <w:rPr>
                <w:rStyle w:val="Hipercze"/>
                <w:noProof/>
              </w:rPr>
              <w:t>4.5.</w:t>
            </w: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tab/>
            </w:r>
            <w:r w:rsidRPr="00151654">
              <w:rPr>
                <w:rStyle w:val="Hipercze"/>
                <w:noProof/>
              </w:rPr>
              <w:t>Źródła finansowania programy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_Toc67293801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DE7D9C">
              <w:rPr>
                <w:rFonts w:hint="eastAsia"/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47962A" w14:textId="45C293C4" w:rsidR="00116A41" w:rsidRDefault="00116A41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67293802" w:history="1">
            <w:r w:rsidRPr="00151654">
              <w:rPr>
                <w:rStyle w:val="Hipercze"/>
                <w:noProof/>
              </w:rPr>
              <w:t>4.6.</w:t>
            </w:r>
            <w:r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w:tab/>
            </w:r>
            <w:r w:rsidRPr="00151654">
              <w:rPr>
                <w:rStyle w:val="Hipercze"/>
                <w:noProof/>
              </w:rPr>
              <w:t>Czas realizacji programu i harmonogram działań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_Toc67293802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DE7D9C">
              <w:rPr>
                <w:rFonts w:hint="eastAsia"/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58B06F" w14:textId="5475CDB5" w:rsidR="00116A41" w:rsidRDefault="00116A41">
          <w:pPr>
            <w:pStyle w:val="Spistreci1"/>
            <w:tabs>
              <w:tab w:val="right" w:leader="dot" w:pos="9062"/>
            </w:tabs>
            <w:rPr>
              <w:rFonts w:asciiTheme="minorHAnsi" w:hAnsiTheme="minorHAnsi"/>
              <w:noProof/>
              <w:sz w:val="22"/>
              <w:szCs w:val="22"/>
              <w:lang w:eastAsia="pl-PL"/>
            </w:rPr>
          </w:pPr>
          <w:hyperlink w:anchor="_Toc67293803" w:history="1">
            <w:r w:rsidRPr="00151654">
              <w:rPr>
                <w:rStyle w:val="Hipercze"/>
                <w:noProof/>
              </w:rPr>
              <w:t>Spis tabel, wykresów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_Toc67293803 \h </w:instrText>
            </w:r>
            <w:r>
              <w:rPr>
                <w:noProof/>
                <w:webHidden/>
              </w:rPr>
            </w:r>
            <w:r>
              <w:rPr>
                <w:rFonts w:hint="eastAsia"/>
                <w:noProof/>
                <w:webHidden/>
              </w:rPr>
              <w:fldChar w:fldCharType="separate"/>
            </w:r>
            <w:r w:rsidR="00DE7D9C">
              <w:rPr>
                <w:rFonts w:hint="eastAsia"/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9D8A84" w14:textId="6C7570CE" w:rsidR="00116A41" w:rsidRDefault="00116A41">
          <w:r>
            <w:rPr>
              <w:b/>
              <w:bCs/>
            </w:rPr>
            <w:fldChar w:fldCharType="end"/>
          </w:r>
        </w:p>
      </w:sdtContent>
    </w:sdt>
    <w:p w14:paraId="547D13D7" w14:textId="77777777" w:rsidR="00116A41" w:rsidRDefault="00116A41" w:rsidP="00116A41">
      <w:r>
        <w:rPr>
          <w:rFonts w:hint="eastAsia"/>
        </w:rPr>
        <w:br w:type="column"/>
      </w:r>
    </w:p>
    <w:p w14:paraId="1F04002C" w14:textId="51661694" w:rsidR="005809EB" w:rsidRDefault="00D75D79" w:rsidP="00116A41">
      <w:pPr>
        <w:pStyle w:val="Nagwek1"/>
      </w:pPr>
      <w:bookmarkStart w:id="0" w:name="_Toc67293792"/>
      <w:r>
        <w:t>W</w:t>
      </w:r>
      <w:r w:rsidR="00F230D5">
        <w:t>stęp</w:t>
      </w:r>
      <w:bookmarkEnd w:id="0"/>
    </w:p>
    <w:p w14:paraId="1FB743C4" w14:textId="5009662A" w:rsidR="005D2CF9" w:rsidRDefault="005D2CF9" w:rsidP="00655056">
      <w:pPr>
        <w:jc w:val="both"/>
      </w:pPr>
      <w:r w:rsidRPr="005D2CF9">
        <w:t xml:space="preserve">Opracowanie powiatowego programu przeciwdziałania przemocy w rodzinie </w:t>
      </w:r>
      <w:r w:rsidR="00A65029">
        <w:t>oraz</w:t>
      </w:r>
      <w:r w:rsidRPr="005D2CF9">
        <w:t xml:space="preserve"> ochrony ofiar przemocy w rodzinie jest wykonaniem nałożonego na powiat obowiązku wynikającego z art. 6 ust. 3 pkt 1 ustawy</w:t>
      </w:r>
      <w:r w:rsidR="00655056">
        <w:t xml:space="preserve"> </w:t>
      </w:r>
      <w:r w:rsidRPr="005D2CF9">
        <w:t>z</w:t>
      </w:r>
      <w:r w:rsidR="00655056">
        <w:t> </w:t>
      </w:r>
      <w:r w:rsidRPr="005D2CF9">
        <w:t>dnia 29 lipca 2005 r. o przeciwdziałaniu przemocy w rodzinie.</w:t>
      </w:r>
      <w:r>
        <w:t xml:space="preserve"> (Dz. U. 2020 poz. 218 z </w:t>
      </w:r>
      <w:proofErr w:type="spellStart"/>
      <w:r>
        <w:t>późn</w:t>
      </w:r>
      <w:proofErr w:type="spellEnd"/>
      <w:r>
        <w:t>. zm.).</w:t>
      </w:r>
    </w:p>
    <w:p w14:paraId="0DE9F019" w14:textId="503AC76E" w:rsidR="00E41FC5" w:rsidRDefault="009D3FD5" w:rsidP="00655056">
      <w:pPr>
        <w:jc w:val="both"/>
      </w:pPr>
      <w:r>
        <w:t xml:space="preserve">Program przeciwdziałania przemocy w rodzinie oraz ochrony </w:t>
      </w:r>
      <w:r w:rsidR="00874C83">
        <w:t xml:space="preserve">ofiar przemocy w rodzinie </w:t>
      </w:r>
      <w:r w:rsidR="006214D6">
        <w:t xml:space="preserve">powiatu krakowskiego </w:t>
      </w:r>
      <w:r w:rsidR="00874C83">
        <w:t>na lata 2021</w:t>
      </w:r>
      <w:r w:rsidR="00655056">
        <w:t> - </w:t>
      </w:r>
      <w:r w:rsidR="00874C83">
        <w:t xml:space="preserve">2026 ma służyć wytyczeniu </w:t>
      </w:r>
      <w:r w:rsidR="00C9278C">
        <w:t>podstawowych kierunków działań zmierzających</w:t>
      </w:r>
      <w:r w:rsidR="00B94568">
        <w:t xml:space="preserve"> do poprawy sytuacji rodzin doznających przemocy, a także ochrony osób i rodzin zagrożonych przemocą. </w:t>
      </w:r>
    </w:p>
    <w:p w14:paraId="731E7EEC" w14:textId="5E4D4194" w:rsidR="00A26305" w:rsidRDefault="00A26305" w:rsidP="00655056">
      <w:pPr>
        <w:jc w:val="both"/>
      </w:pPr>
      <w:r>
        <w:t>Uwzględnione w dokumencie założenia zostały wypracowane w oparciu o analizę danych zastanych</w:t>
      </w:r>
      <w:r w:rsidR="00C60B27">
        <w:t xml:space="preserve"> oraz dotychczasowe doświadczenia przedstawicieli podmiotów realizujących zadania z zakresu przeciwdziałania przemocy w rodzinie</w:t>
      </w:r>
      <w:r w:rsidR="000B3EAC">
        <w:t xml:space="preserve"> oraz ochrony ofiar</w:t>
      </w:r>
      <w:r w:rsidR="00605CE5">
        <w:t xml:space="preserve"> przemocy </w:t>
      </w:r>
      <w:r w:rsidR="00524914">
        <w:t xml:space="preserve">. </w:t>
      </w:r>
      <w:r w:rsidR="002019D3">
        <w:t xml:space="preserve">Istotną rolę w realizacji </w:t>
      </w:r>
      <w:r w:rsidR="00B36433">
        <w:t xml:space="preserve">wskazanych kierunków działań pełnić będą instytucje rządowe i samorządowe, organizacje pozarządowe </w:t>
      </w:r>
      <w:r w:rsidR="001D16D8">
        <w:t>oraz inne podmioty podejmując</w:t>
      </w:r>
      <w:r w:rsidR="00FF36C5">
        <w:t xml:space="preserve">e </w:t>
      </w:r>
      <w:r w:rsidR="001D16D8">
        <w:t>aktywność w</w:t>
      </w:r>
      <w:r w:rsidR="00DD5953">
        <w:t xml:space="preserve">e wskazanym obszarze. </w:t>
      </w:r>
    </w:p>
    <w:p w14:paraId="649097E9" w14:textId="0FD13FC3" w:rsidR="002019D3" w:rsidRPr="009E7B4E" w:rsidRDefault="007A1A47" w:rsidP="00655056">
      <w:pPr>
        <w:jc w:val="both"/>
      </w:pPr>
      <w:r>
        <w:t xml:space="preserve">Niniejszy program </w:t>
      </w:r>
      <w:r w:rsidR="00BB454F">
        <w:t xml:space="preserve">skierowany jest do ogółu społeczeństwa, w szczególności do osób zagrożonych przemocą w rodzinie, osób stosujących przemoc w rodzinie oraz przedstawicieli służb </w:t>
      </w:r>
      <w:r w:rsidR="006214D6">
        <w:t>społecznych</w:t>
      </w:r>
      <w:r w:rsidR="002019D3">
        <w:t xml:space="preserve">. </w:t>
      </w:r>
      <w:r w:rsidR="00FF36C5">
        <w:t>Jego wdrożenie ma na celu</w:t>
      </w:r>
      <w:r w:rsidR="003A11D9">
        <w:t xml:space="preserve"> ograniczenie zjawiska przemocy w rodzinie w powiecie krakowskim oraz zapewnienie skutecznej ochrony </w:t>
      </w:r>
      <w:r w:rsidR="009C0945">
        <w:t xml:space="preserve">osób zagrożonych bądź doznających przemocy. </w:t>
      </w:r>
    </w:p>
    <w:p w14:paraId="304E3786" w14:textId="268A99BE" w:rsidR="0042204B" w:rsidRDefault="00CA0B0B" w:rsidP="0087520E">
      <w:pPr>
        <w:pStyle w:val="Nagwek2"/>
      </w:pPr>
      <w:bookmarkStart w:id="1" w:name="_Toc67293793"/>
      <w:r>
        <w:t>P</w:t>
      </w:r>
      <w:r w:rsidR="00F230D5">
        <w:t>ojęcie „</w:t>
      </w:r>
      <w:r w:rsidR="00F230D5" w:rsidRPr="00F230D5">
        <w:rPr>
          <w:bCs/>
        </w:rPr>
        <w:t>przemoc w rodzinie” w prawie i literaturze</w:t>
      </w:r>
      <w:bookmarkEnd w:id="1"/>
    </w:p>
    <w:p w14:paraId="54722581" w14:textId="41F8D0C3" w:rsidR="0087520E" w:rsidRDefault="0087520E" w:rsidP="005F4488">
      <w:pPr>
        <w:jc w:val="both"/>
      </w:pPr>
      <w:r>
        <w:t xml:space="preserve">Podstawowym aktem prawnym odnoszącym się do </w:t>
      </w:r>
      <w:r w:rsidR="008F2375">
        <w:t>zagadnienia</w:t>
      </w:r>
      <w:r>
        <w:t xml:space="preserve"> </w:t>
      </w:r>
      <w:r w:rsidR="008F2375">
        <w:t>„przemocy w rodzinie” jest Konstytucja </w:t>
      </w:r>
      <w:r w:rsidR="0064244F">
        <w:t xml:space="preserve"> Rzeczpospolitej Polskiej z dnia 2 kwietnia 1997 roku (</w:t>
      </w:r>
      <w:r w:rsidR="008F2375">
        <w:t xml:space="preserve">. </w:t>
      </w:r>
      <w:r w:rsidR="005F4488">
        <w:t xml:space="preserve">Dz. U. Nr 78, poz. 483 z </w:t>
      </w:r>
      <w:proofErr w:type="spellStart"/>
      <w:r w:rsidR="005F4488">
        <w:t>późn</w:t>
      </w:r>
      <w:proofErr w:type="spellEnd"/>
      <w:r w:rsidR="005F4488">
        <w:t xml:space="preserve">. </w:t>
      </w:r>
      <w:proofErr w:type="spellStart"/>
      <w:r w:rsidR="005F4488">
        <w:t>zm</w:t>
      </w:r>
      <w:proofErr w:type="spellEnd"/>
    </w:p>
    <w:p w14:paraId="2E00C3CA" w14:textId="22ABB4D9" w:rsidR="00A6704C" w:rsidRDefault="002F07EA" w:rsidP="000B47ED">
      <w:pPr>
        <w:jc w:val="both"/>
      </w:pPr>
      <w:r>
        <w:t>Artykuł 30 Konstytucji R</w:t>
      </w:r>
      <w:r w:rsidR="00200F81">
        <w:t xml:space="preserve">P wskazuje, że przyrodzona i niezbywalna godność człowieka stanowi </w:t>
      </w:r>
      <w:r w:rsidR="00BF07FD">
        <w:t xml:space="preserve">źródło wolności i praw. Jest ona nienaruszalna a </w:t>
      </w:r>
      <w:r w:rsidR="003A6939">
        <w:t xml:space="preserve">jej poszanowanie i ochrona jest obowiązkiem władz publicznych, w tym jednostek samorządu terytorialnego. Przemoc </w:t>
      </w:r>
      <w:r w:rsidR="00482321">
        <w:t>ogranicza</w:t>
      </w:r>
      <w:r w:rsidR="00BD3F7C">
        <w:t xml:space="preserve"> te</w:t>
      </w:r>
      <w:r w:rsidR="00482321">
        <w:t xml:space="preserve"> podstawowe prawa człowieka</w:t>
      </w:r>
      <w:r w:rsidR="000B47ED">
        <w:t xml:space="preserve"> </w:t>
      </w:r>
      <w:r w:rsidR="00BD3F7C">
        <w:t xml:space="preserve">i wpływa na </w:t>
      </w:r>
      <w:r w:rsidR="00A6704C">
        <w:t xml:space="preserve">funkcjonowanie zarówno pojedynczych osób jak i całych społeczności. </w:t>
      </w:r>
      <w:r w:rsidR="007769C3">
        <w:t xml:space="preserve">Szczególną ochronę </w:t>
      </w:r>
      <w:r w:rsidR="00B76834">
        <w:t xml:space="preserve">zapewniono </w:t>
      </w:r>
      <w:r w:rsidR="00297014">
        <w:t xml:space="preserve">rodzinie i dziecku. Zgodnie z </w:t>
      </w:r>
      <w:r w:rsidR="00CE2426">
        <w:t>art. 71</w:t>
      </w:r>
      <w:r w:rsidR="00FD1473">
        <w:t xml:space="preserve"> Konstytucji RP </w:t>
      </w:r>
      <w:r w:rsidR="00CE2426">
        <w:t xml:space="preserve"> </w:t>
      </w:r>
      <w:r w:rsidR="006947A2">
        <w:t xml:space="preserve">rodziny znajdujące się w trudnej sytuacji (…) społecznej mają </w:t>
      </w:r>
      <w:r w:rsidR="00E45EA7">
        <w:t>prawo do szczególnej pomocy ze strony instytucji państwowych</w:t>
      </w:r>
      <w:r w:rsidR="00FD1473">
        <w:t xml:space="preserve">. Artykuł </w:t>
      </w:r>
      <w:r w:rsidR="00E06542">
        <w:t>72 wskazuje</w:t>
      </w:r>
      <w:r w:rsidR="008040F1">
        <w:t>,</w:t>
      </w:r>
      <w:r w:rsidR="00E06542">
        <w:t xml:space="preserve"> iż Rzeczpospolita </w:t>
      </w:r>
      <w:r w:rsidR="00B24A80">
        <w:t>P</w:t>
      </w:r>
      <w:r w:rsidR="00E06542">
        <w:t xml:space="preserve">olska </w:t>
      </w:r>
      <w:r w:rsidR="00B24A80">
        <w:t xml:space="preserve">zapewnia ochronę praw dziecka  a zadaniem władzy publicznej jest ochrona dziecka przed przemocą. </w:t>
      </w:r>
    </w:p>
    <w:p w14:paraId="7A19C917" w14:textId="71FF8E8F" w:rsidR="005A7D15" w:rsidRDefault="00524082" w:rsidP="005A7D15">
      <w:pPr>
        <w:jc w:val="both"/>
      </w:pPr>
      <w:r>
        <w:t>Warto wskazać, że a</w:t>
      </w:r>
      <w:r w:rsidR="005A7D15" w:rsidRPr="005A7D15">
        <w:t>rt. 2 pkt 2 ustawy</w:t>
      </w:r>
      <w:r w:rsidR="005A7D15">
        <w:t xml:space="preserve">. </w:t>
      </w:r>
      <w:r w:rsidR="005A7D15" w:rsidRPr="005A7D15">
        <w:t xml:space="preserve">o przeciwdziałaniu przemocy w rodzinie </w:t>
      </w:r>
      <w:r>
        <w:t>z dnia 29 lipca 2005 r</w:t>
      </w:r>
      <w:r w:rsidRPr="005A7D15">
        <w:t xml:space="preserve"> </w:t>
      </w:r>
      <w:r w:rsidR="005A7D15" w:rsidRPr="005A7D15">
        <w:t xml:space="preserve">zawiera bardzo szczegółową i wyczerpującą definicję przemocy. </w:t>
      </w:r>
      <w:r w:rsidR="00210EEE">
        <w:t xml:space="preserve">Zgodnie z zapisami tego aktu prawnego </w:t>
      </w:r>
      <w:r w:rsidR="005A7D15" w:rsidRPr="005A7D15">
        <w:t>przemoc to „</w:t>
      </w:r>
      <w:r w:rsidR="005A7D15" w:rsidRPr="00210EEE">
        <w:rPr>
          <w:i/>
          <w:iCs/>
        </w:rPr>
        <w:t>jednorazowe lub powtarzające się umyślne działanie lub zaniechanie naruszające prawa lub dobra osobiste osób</w:t>
      </w:r>
      <w:r w:rsidR="00D67A87">
        <w:rPr>
          <w:rStyle w:val="Odwoanieprzypisudolnego"/>
          <w:i/>
          <w:iCs/>
        </w:rPr>
        <w:footnoteReference w:id="2"/>
      </w:r>
      <w:r w:rsidR="005A7D15" w:rsidRPr="00210EEE">
        <w:rPr>
          <w:i/>
          <w:iCs/>
        </w:rPr>
        <w:t xml:space="preserve"> w szczególności narażające te osoby na niebezpieczeństwo utraty życia, zdrowia, naruszające ich godność, nietykalność cielesną, wolność, w tym seksualną, powodującą szkody na ich </w:t>
      </w:r>
      <w:r w:rsidR="005A7D15" w:rsidRPr="00210EEE">
        <w:rPr>
          <w:i/>
          <w:iCs/>
        </w:rPr>
        <w:lastRenderedPageBreak/>
        <w:t>zdrowiu fizycznym lub psychicznym, a także wywołujące cierpienia i krzywdy moralne u osób dotkniętych przemocą</w:t>
      </w:r>
      <w:r w:rsidR="005A7D15" w:rsidRPr="005A7D15">
        <w:t>”.</w:t>
      </w:r>
    </w:p>
    <w:p w14:paraId="740CFC48" w14:textId="77777777" w:rsidR="000B47ED" w:rsidRDefault="000B47ED" w:rsidP="005A7D15">
      <w:pPr>
        <w:jc w:val="both"/>
      </w:pPr>
    </w:p>
    <w:p w14:paraId="11EB9D8E" w14:textId="23B51EE5" w:rsidR="003E1907" w:rsidRDefault="003E1907" w:rsidP="005A7D15">
      <w:pPr>
        <w:jc w:val="both"/>
      </w:pPr>
      <w:r>
        <w:t>W kontekści</w:t>
      </w:r>
      <w:r w:rsidR="00F80652">
        <w:t xml:space="preserve">e diagnozowania  zjawiska przemocy warto zwrócić uwagę </w:t>
      </w:r>
      <w:r w:rsidR="00AC04FA">
        <w:t xml:space="preserve">na formy przemocy w rodzinie wskazywane w literaturze przedmiotu. </w:t>
      </w:r>
      <w:r w:rsidR="00CC7865">
        <w:t xml:space="preserve">Zgodnie z nią akty przemocy </w:t>
      </w:r>
      <w:r w:rsidR="008C4DBF">
        <w:t xml:space="preserve">przybierają formę „aktywnych nadużyć” bądź „biernych zaniedbań”. </w:t>
      </w:r>
      <w:r w:rsidR="00907449">
        <w:t xml:space="preserve">Wyszczególnia </w:t>
      </w:r>
      <w:r w:rsidR="00E91C60">
        <w:t>się</w:t>
      </w:r>
      <w:r w:rsidR="005137BE">
        <w:t xml:space="preserve">, iż aktywna przemoc </w:t>
      </w:r>
      <w:r w:rsidR="005B3300">
        <w:t>składa się z aktów nadużyć fizycznych, psychologicznych lub seksualnych</w:t>
      </w:r>
      <w:r w:rsidR="00551C3B">
        <w:t>, gdzie oprawca kieruje negatywne emocje</w:t>
      </w:r>
      <w:r w:rsidR="007D53D3">
        <w:t xml:space="preserve"> bezpośrednio na ofiarę. W przypadku drugiej grupy istotne jest okazywanie </w:t>
      </w:r>
      <w:r w:rsidR="00BC5292">
        <w:t>braku zainteresowania ofiarą – jej zaniedbaniem</w:t>
      </w:r>
      <w:r w:rsidR="008505A5">
        <w:rPr>
          <w:rStyle w:val="Odwoanieprzypisudolnego"/>
        </w:rPr>
        <w:footnoteReference w:id="3"/>
      </w:r>
      <w:r w:rsidR="008505A5">
        <w:t xml:space="preserve">. </w:t>
      </w:r>
    </w:p>
    <w:p w14:paraId="766F0989" w14:textId="745C9936" w:rsidR="00907449" w:rsidRDefault="003D5642" w:rsidP="005A7D15">
      <w:pPr>
        <w:jc w:val="both"/>
      </w:pPr>
      <w:r>
        <w:t xml:space="preserve">Badania pokazują, że możliwe jest wskazanie czynników, których występowanie w rodzinie zwiększa ryzyko zaistnienia </w:t>
      </w:r>
      <w:r w:rsidR="00734C25">
        <w:t xml:space="preserve">działań </w:t>
      </w:r>
      <w:proofErr w:type="spellStart"/>
      <w:r w:rsidR="00734C25">
        <w:t>przemocowy</w:t>
      </w:r>
      <w:r w:rsidR="003240E7">
        <w:t>ch</w:t>
      </w:r>
      <w:proofErr w:type="spellEnd"/>
      <w:r w:rsidR="003240E7">
        <w:t xml:space="preserve"> wobec dziecka.</w:t>
      </w:r>
      <w:r w:rsidR="00D97E96">
        <w:t xml:space="preserve"> W literaturze grupuje się je w trzy główne kategorie:</w:t>
      </w:r>
    </w:p>
    <w:p w14:paraId="514E0E67" w14:textId="6E3ED4E7" w:rsidR="00D97E96" w:rsidRDefault="00D97E96" w:rsidP="00D97E96">
      <w:pPr>
        <w:pStyle w:val="Akapitzlist"/>
        <w:numPr>
          <w:ilvl w:val="0"/>
          <w:numId w:val="37"/>
        </w:numPr>
        <w:jc w:val="both"/>
      </w:pPr>
      <w:r>
        <w:t>Czynniki związane z dzieckiem,</w:t>
      </w:r>
    </w:p>
    <w:p w14:paraId="55B0A38E" w14:textId="0722A099" w:rsidR="00D97E96" w:rsidRDefault="00D97E96" w:rsidP="00D97E96">
      <w:pPr>
        <w:pStyle w:val="Akapitzlist"/>
        <w:numPr>
          <w:ilvl w:val="0"/>
          <w:numId w:val="37"/>
        </w:numPr>
        <w:jc w:val="both"/>
      </w:pPr>
      <w:r>
        <w:t>Czynniki rodzinne,</w:t>
      </w:r>
    </w:p>
    <w:p w14:paraId="60C844B8" w14:textId="10B4416E" w:rsidR="00D97E96" w:rsidRDefault="00D97E96" w:rsidP="00D97E96">
      <w:pPr>
        <w:pStyle w:val="Akapitzlist"/>
        <w:numPr>
          <w:ilvl w:val="0"/>
          <w:numId w:val="37"/>
        </w:numPr>
        <w:jc w:val="both"/>
      </w:pPr>
      <w:r>
        <w:t xml:space="preserve">Czynniki środowiskowe. </w:t>
      </w:r>
    </w:p>
    <w:p w14:paraId="069E82A6" w14:textId="5BCDC13F" w:rsidR="006051A4" w:rsidRDefault="00D97E96" w:rsidP="005A7D15">
      <w:pPr>
        <w:jc w:val="both"/>
      </w:pPr>
      <w:r>
        <w:t xml:space="preserve">W przypadku pierwszej grupy czynników </w:t>
      </w:r>
      <w:r w:rsidR="00233053">
        <w:t xml:space="preserve">wskazuje się, że  różne cechy dziecka </w:t>
      </w:r>
      <w:r w:rsidR="002F5263">
        <w:t xml:space="preserve"> związane m.in. z płcią, niepełnosprawnością, </w:t>
      </w:r>
      <w:proofErr w:type="spellStart"/>
      <w:r w:rsidR="002F5263">
        <w:t>zachowaniami</w:t>
      </w:r>
      <w:proofErr w:type="spellEnd"/>
      <w:r w:rsidR="002F5263">
        <w:t xml:space="preserve"> dziecka </w:t>
      </w:r>
      <w:r w:rsidR="006075CD">
        <w:t xml:space="preserve">mogą wywoływać w rodzicach/ opiekunach </w:t>
      </w:r>
      <w:r w:rsidR="005077D1">
        <w:t>zachowania</w:t>
      </w:r>
      <w:r w:rsidR="002440B9">
        <w:t xml:space="preserve"> </w:t>
      </w:r>
      <w:proofErr w:type="spellStart"/>
      <w:r w:rsidR="002440B9">
        <w:t>przemocowe</w:t>
      </w:r>
      <w:proofErr w:type="spellEnd"/>
      <w:r w:rsidR="002440B9">
        <w:t>. W przypadku czyn</w:t>
      </w:r>
      <w:r w:rsidR="00FA5DCC">
        <w:t>n</w:t>
      </w:r>
      <w:r w:rsidR="002440B9">
        <w:t xml:space="preserve">ików ryzyka odnoszących się do </w:t>
      </w:r>
      <w:r w:rsidR="00FA5DCC">
        <w:t>systemu rodzinnego</w:t>
      </w:r>
      <w:r w:rsidR="002F5263">
        <w:t xml:space="preserve"> </w:t>
      </w:r>
      <w:r w:rsidR="00FA5DCC">
        <w:t xml:space="preserve"> wyszczególnia się kwestie związane m.in. z samotnym rodzicielstwem, niespokrewnionymi dorosłymi mającymi wpływ na wychowanie dziecka</w:t>
      </w:r>
      <w:r w:rsidR="003F1FA4">
        <w:t>, doświadczeniem przez rodziców/ opiekunów przemocy.</w:t>
      </w:r>
      <w:r w:rsidR="00A730CB">
        <w:t xml:space="preserve"> Czynniki środowiskowe odnoszą się </w:t>
      </w:r>
      <w:r w:rsidR="00ED3394">
        <w:t xml:space="preserve">do sytuacji społecznej rodziny i </w:t>
      </w:r>
      <w:r w:rsidR="00692246">
        <w:t xml:space="preserve">środowiska, </w:t>
      </w:r>
      <w:r w:rsidR="00692246">
        <w:rPr>
          <w:rFonts w:hint="eastAsia"/>
        </w:rPr>
        <w:t>w</w:t>
      </w:r>
      <w:r w:rsidR="00ED3394">
        <w:t xml:space="preserve"> którym funkcjonuje </w:t>
      </w:r>
      <w:r w:rsidR="00E13477">
        <w:t xml:space="preserve">. </w:t>
      </w:r>
      <w:r w:rsidR="006B3C33">
        <w:t>Wskazuje się tu na np. zaga</w:t>
      </w:r>
      <w:r w:rsidR="00692246">
        <w:t>d</w:t>
      </w:r>
      <w:r w:rsidR="006B3C33">
        <w:t>nienia deprywacji społecznej , ubóstwa,</w:t>
      </w:r>
      <w:r w:rsidR="001268A1">
        <w:t xml:space="preserve"> izolacji społecznej rodziny</w:t>
      </w:r>
      <w:r w:rsidR="001268A1">
        <w:rPr>
          <w:rStyle w:val="Odwoanieprzypisudolnego"/>
        </w:rPr>
        <w:footnoteReference w:id="4"/>
      </w:r>
      <w:r w:rsidR="001268A1">
        <w:t xml:space="preserve">. </w:t>
      </w:r>
    </w:p>
    <w:p w14:paraId="1BB1EBD7" w14:textId="2C3D7F1B" w:rsidR="000B47ED" w:rsidRDefault="004F7009" w:rsidP="005A7D15">
      <w:pPr>
        <w:jc w:val="both"/>
      </w:pPr>
      <w:r>
        <w:t>Przy planowaniu działań mających służyć przeciwdziałaniu przemocy w rodzinie oraz ochron</w:t>
      </w:r>
      <w:r w:rsidR="0066517B">
        <w:t>ie</w:t>
      </w:r>
      <w:r>
        <w:t xml:space="preserve"> ofiar przemocy należy</w:t>
      </w:r>
      <w:r w:rsidR="0066517B">
        <w:t xml:space="preserve"> mieć na uwadze złożoność problemu</w:t>
      </w:r>
      <w:r w:rsidR="00CC306F">
        <w:t>, w tym mnogość powodów</w:t>
      </w:r>
      <w:r w:rsidR="00661DD6">
        <w:t xml:space="preserve"> przemocy. </w:t>
      </w:r>
      <w:r w:rsidR="0066517B">
        <w:t xml:space="preserve"> </w:t>
      </w:r>
      <w:r>
        <w:t xml:space="preserve"> </w:t>
      </w:r>
      <w:r w:rsidRPr="004F7009">
        <w:t xml:space="preserve"> </w:t>
      </w:r>
      <w:r w:rsidR="00CA0B0B">
        <w:br w:type="column"/>
      </w:r>
    </w:p>
    <w:p w14:paraId="2A17DEAC" w14:textId="04A47524" w:rsidR="00F230D5" w:rsidRDefault="00CA0B0B" w:rsidP="00F230D5">
      <w:pPr>
        <w:pStyle w:val="Nagwek1"/>
      </w:pPr>
      <w:bookmarkStart w:id="2" w:name="_Toc67293794"/>
      <w:r>
        <w:t>P</w:t>
      </w:r>
      <w:r w:rsidR="00F230D5">
        <w:t>odstawy prawne</w:t>
      </w:r>
      <w:bookmarkEnd w:id="2"/>
      <w:r w:rsidR="00F230D5">
        <w:t xml:space="preserve"> </w:t>
      </w:r>
    </w:p>
    <w:p w14:paraId="0506544C" w14:textId="3FF0FED0" w:rsidR="006E3266" w:rsidRDefault="005539F5" w:rsidP="00273898">
      <w:pPr>
        <w:jc w:val="both"/>
      </w:pPr>
      <w:r>
        <w:t>Podstawowym aktem prawnym, który obejmuje wskazaną tematykę jest ustawa z dnia 29 lipca 2005 r. o</w:t>
      </w:r>
      <w:r w:rsidR="00F635F6">
        <w:t> </w:t>
      </w:r>
      <w:r>
        <w:t>przeciwdziałaniu przemocy w rodzinie (</w:t>
      </w:r>
      <w:r w:rsidR="00CF6EFB">
        <w:t xml:space="preserve">Dz. U. 2020 poz. 218 z </w:t>
      </w:r>
      <w:proofErr w:type="spellStart"/>
      <w:r w:rsidR="00CF6EFB">
        <w:t>późn</w:t>
      </w:r>
      <w:proofErr w:type="spellEnd"/>
      <w:r w:rsidR="00CF6EFB">
        <w:t>. zm.)</w:t>
      </w:r>
      <w:r w:rsidR="004163EF">
        <w:t xml:space="preserve">. </w:t>
      </w:r>
      <w:r w:rsidR="006E3266">
        <w:t>Zapisy tej ustawy określają zadani własne powiatu związane z pr</w:t>
      </w:r>
      <w:r w:rsidR="00885D58">
        <w:t xml:space="preserve">owadzeniem polityki społecznej w </w:t>
      </w:r>
      <w:r w:rsidR="0051634F">
        <w:t xml:space="preserve">odniesieniu do wskazanego zagadnienia. </w:t>
      </w:r>
    </w:p>
    <w:p w14:paraId="23768A06" w14:textId="2FAC8183" w:rsidR="004163EF" w:rsidRDefault="004163EF" w:rsidP="00F230D5">
      <w:r>
        <w:t>Dodatkowo</w:t>
      </w:r>
      <w:r w:rsidR="00E2047E">
        <w:t xml:space="preserve"> Program realizowany będzie w oparciu o zapisy następujących ustaw</w:t>
      </w:r>
      <w:r w:rsidR="00237F26">
        <w:t xml:space="preserve"> i rozporządzeń</w:t>
      </w:r>
      <w:r w:rsidR="00E2047E">
        <w:t>:</w:t>
      </w:r>
    </w:p>
    <w:p w14:paraId="108E649D" w14:textId="35B48005" w:rsidR="00250266" w:rsidRDefault="00250266" w:rsidP="00781497">
      <w:pPr>
        <w:pStyle w:val="Akapitzlist"/>
        <w:numPr>
          <w:ilvl w:val="0"/>
          <w:numId w:val="26"/>
        </w:numPr>
        <w:jc w:val="both"/>
      </w:pPr>
      <w:r w:rsidRPr="00250266">
        <w:t>ustaw</w:t>
      </w:r>
      <w:r w:rsidR="00781497">
        <w:t>a</w:t>
      </w:r>
      <w:r w:rsidRPr="00250266">
        <w:t xml:space="preserve"> z dnia 12 marca 2004 r. o pomocy społecznej (t. j. Dz. U. z 2019 r., poz. 1507 z </w:t>
      </w:r>
      <w:proofErr w:type="spellStart"/>
      <w:r w:rsidRPr="00250266">
        <w:t>późn</w:t>
      </w:r>
      <w:proofErr w:type="spellEnd"/>
      <w:r w:rsidRPr="00250266">
        <w:t xml:space="preserve">. zm.); </w:t>
      </w:r>
    </w:p>
    <w:p w14:paraId="164369B6" w14:textId="5E6FF172" w:rsidR="00250266" w:rsidRDefault="00250266" w:rsidP="00781497">
      <w:pPr>
        <w:pStyle w:val="Akapitzlist"/>
        <w:numPr>
          <w:ilvl w:val="0"/>
          <w:numId w:val="26"/>
        </w:numPr>
        <w:jc w:val="both"/>
      </w:pPr>
      <w:r w:rsidRPr="00250266">
        <w:t>ustaw</w:t>
      </w:r>
      <w:r w:rsidR="00781497">
        <w:t>a</w:t>
      </w:r>
      <w:r w:rsidRPr="00250266">
        <w:t xml:space="preserve"> z dnia 25 lutego 1964 r. - Kodeks rodzinny i opiekuńczy (t. j. Dz. U. z 2020 r., poz. 1359);</w:t>
      </w:r>
    </w:p>
    <w:p w14:paraId="7CC9CDA1" w14:textId="0440ED40" w:rsidR="00250266" w:rsidRDefault="00250266" w:rsidP="00781497">
      <w:pPr>
        <w:pStyle w:val="Akapitzlist"/>
        <w:numPr>
          <w:ilvl w:val="0"/>
          <w:numId w:val="26"/>
        </w:numPr>
        <w:jc w:val="both"/>
      </w:pPr>
      <w:r w:rsidRPr="00250266">
        <w:t>ustaw</w:t>
      </w:r>
      <w:r w:rsidR="00781497">
        <w:t>a</w:t>
      </w:r>
      <w:r w:rsidRPr="00250266">
        <w:t xml:space="preserve"> z dnia 26 października 1982 r. o wychowaniu w trzeźwości i przeciwdziałaniu alkoholizmowi (t. j. Dz. U. z 2019 r., poz. 2277 z </w:t>
      </w:r>
      <w:proofErr w:type="spellStart"/>
      <w:r w:rsidRPr="00250266">
        <w:t>późn</w:t>
      </w:r>
      <w:proofErr w:type="spellEnd"/>
      <w:r w:rsidRPr="00250266">
        <w:t>. zm.);</w:t>
      </w:r>
    </w:p>
    <w:p w14:paraId="6587DD87" w14:textId="3D95ADB3" w:rsidR="00250266" w:rsidRDefault="00250266" w:rsidP="00781497">
      <w:pPr>
        <w:pStyle w:val="Akapitzlist"/>
        <w:numPr>
          <w:ilvl w:val="0"/>
          <w:numId w:val="26"/>
        </w:numPr>
        <w:jc w:val="both"/>
      </w:pPr>
      <w:r w:rsidRPr="00250266">
        <w:t>ustaw</w:t>
      </w:r>
      <w:r w:rsidR="00781497">
        <w:t>a</w:t>
      </w:r>
      <w:r w:rsidRPr="00250266">
        <w:t xml:space="preserve"> z dnia 29 lipca 2005 r. o przeciwdziałaniu narkomanii (t. j. Dz. U. z 2019 r., poz. 852 z</w:t>
      </w:r>
      <w:r w:rsidR="00781497">
        <w:t> </w:t>
      </w:r>
      <w:proofErr w:type="spellStart"/>
      <w:r w:rsidRPr="00250266">
        <w:t>późn</w:t>
      </w:r>
      <w:proofErr w:type="spellEnd"/>
      <w:r w:rsidRPr="00250266">
        <w:t>. zm.);</w:t>
      </w:r>
    </w:p>
    <w:p w14:paraId="499B8648" w14:textId="1F15B7DC" w:rsidR="00250266" w:rsidRDefault="00250266" w:rsidP="00781497">
      <w:pPr>
        <w:pStyle w:val="Akapitzlist"/>
        <w:numPr>
          <w:ilvl w:val="0"/>
          <w:numId w:val="26"/>
        </w:numPr>
        <w:jc w:val="both"/>
      </w:pPr>
      <w:r w:rsidRPr="00250266">
        <w:t>ustaw</w:t>
      </w:r>
      <w:r w:rsidR="00781497">
        <w:t>a</w:t>
      </w:r>
      <w:r w:rsidRPr="00250266">
        <w:t xml:space="preserve"> z dnia 9 czerwca 2011 r. o wspieraniu rodziny i systemie pieczy zastępczej (t. j. Dz. U. z</w:t>
      </w:r>
      <w:r w:rsidR="00781497">
        <w:t> </w:t>
      </w:r>
      <w:r w:rsidRPr="00250266">
        <w:t>2020 r., poz. 821).</w:t>
      </w:r>
    </w:p>
    <w:p w14:paraId="09E06E03" w14:textId="5C44E65C" w:rsidR="00250266" w:rsidRDefault="00250266" w:rsidP="00781497">
      <w:pPr>
        <w:pStyle w:val="Akapitzlist"/>
        <w:numPr>
          <w:ilvl w:val="0"/>
          <w:numId w:val="26"/>
        </w:numPr>
        <w:jc w:val="both"/>
      </w:pPr>
      <w:r w:rsidRPr="00250266">
        <w:t>ustaw</w:t>
      </w:r>
      <w:r w:rsidR="00781497">
        <w:t>a</w:t>
      </w:r>
      <w:r w:rsidRPr="00250266">
        <w:t xml:space="preserve"> z dnia 5 czerwca 1998r. o samorządzie powiatowym (t. j. Dz. U. z 2020 r. poz. 920); </w:t>
      </w:r>
    </w:p>
    <w:p w14:paraId="69E516B8" w14:textId="56AAF1A9" w:rsidR="00250266" w:rsidRDefault="00250266" w:rsidP="00781497">
      <w:pPr>
        <w:pStyle w:val="Akapitzlist"/>
        <w:numPr>
          <w:ilvl w:val="0"/>
          <w:numId w:val="26"/>
        </w:numPr>
        <w:jc w:val="both"/>
      </w:pPr>
      <w:r w:rsidRPr="00250266">
        <w:t>ustaw</w:t>
      </w:r>
      <w:r w:rsidR="00781497">
        <w:t>a</w:t>
      </w:r>
      <w:r w:rsidRPr="00250266">
        <w:t xml:space="preserve"> z dnia 8 marca 1990r. o samorządzie gminnym (t. j. Dz. U. z 2020, poz.713 z </w:t>
      </w:r>
      <w:proofErr w:type="spellStart"/>
      <w:r w:rsidRPr="00250266">
        <w:t>późn</w:t>
      </w:r>
      <w:proofErr w:type="spellEnd"/>
      <w:r w:rsidRPr="00250266">
        <w:t>. zm.);</w:t>
      </w:r>
    </w:p>
    <w:p w14:paraId="2F109E28" w14:textId="31D7A0B2" w:rsidR="00250266" w:rsidRDefault="00250266" w:rsidP="00781497">
      <w:pPr>
        <w:pStyle w:val="Akapitzlist"/>
        <w:numPr>
          <w:ilvl w:val="0"/>
          <w:numId w:val="26"/>
        </w:numPr>
        <w:jc w:val="both"/>
      </w:pPr>
      <w:r w:rsidRPr="00250266">
        <w:t>ustaw</w:t>
      </w:r>
      <w:r w:rsidR="00781497">
        <w:t>a</w:t>
      </w:r>
      <w:r w:rsidRPr="00250266">
        <w:t xml:space="preserve"> z dnia 6 kwietnia 1990r. o Policji (t. j. Dz. U. z 2020 r., poz. 360 z </w:t>
      </w:r>
      <w:proofErr w:type="spellStart"/>
      <w:r w:rsidRPr="00250266">
        <w:t>późn</w:t>
      </w:r>
      <w:proofErr w:type="spellEnd"/>
      <w:r w:rsidRPr="00250266">
        <w:t xml:space="preserve">. zm.); </w:t>
      </w:r>
    </w:p>
    <w:p w14:paraId="5500D35A" w14:textId="06069FFE" w:rsidR="00250266" w:rsidRDefault="00250266" w:rsidP="00781497">
      <w:pPr>
        <w:pStyle w:val="Akapitzlist"/>
        <w:numPr>
          <w:ilvl w:val="0"/>
          <w:numId w:val="26"/>
        </w:numPr>
        <w:jc w:val="both"/>
      </w:pPr>
      <w:r w:rsidRPr="00250266">
        <w:t>ustaw</w:t>
      </w:r>
      <w:r w:rsidR="00781497">
        <w:t>a</w:t>
      </w:r>
      <w:r w:rsidRPr="00250266">
        <w:t xml:space="preserve"> z dnia 6 czerwca 1997r. - Kodeks karny (t. j. Dz. U. z 2020 r., poz. 1444 z </w:t>
      </w:r>
      <w:proofErr w:type="spellStart"/>
      <w:r w:rsidRPr="00250266">
        <w:t>późn</w:t>
      </w:r>
      <w:proofErr w:type="spellEnd"/>
      <w:r w:rsidRPr="00250266">
        <w:t xml:space="preserve">. zm.); </w:t>
      </w:r>
    </w:p>
    <w:p w14:paraId="222E2A97" w14:textId="1338AED4" w:rsidR="00250266" w:rsidRDefault="00250266" w:rsidP="00781497">
      <w:pPr>
        <w:pStyle w:val="Akapitzlist"/>
        <w:numPr>
          <w:ilvl w:val="0"/>
          <w:numId w:val="26"/>
        </w:numPr>
        <w:jc w:val="both"/>
      </w:pPr>
      <w:r w:rsidRPr="00250266">
        <w:t>ustaw</w:t>
      </w:r>
      <w:r w:rsidR="00781497">
        <w:t>a</w:t>
      </w:r>
      <w:r w:rsidRPr="00250266">
        <w:t xml:space="preserve"> z dnia 6 czerwca 1997r. - Kodeks postępowania karnego (t. j. Dz. U. z 2020 r., poz. 30 z</w:t>
      </w:r>
      <w:r w:rsidR="00781497">
        <w:t> </w:t>
      </w:r>
      <w:proofErr w:type="spellStart"/>
      <w:r w:rsidRPr="00250266">
        <w:t>późn</w:t>
      </w:r>
      <w:proofErr w:type="spellEnd"/>
      <w:r w:rsidRPr="00250266">
        <w:t xml:space="preserve">. zm.); </w:t>
      </w:r>
    </w:p>
    <w:p w14:paraId="0007F85A" w14:textId="23EFA0DD" w:rsidR="004B5FF1" w:rsidRDefault="00250266" w:rsidP="00F230D5">
      <w:pPr>
        <w:pStyle w:val="Akapitzlist"/>
        <w:numPr>
          <w:ilvl w:val="0"/>
          <w:numId w:val="26"/>
        </w:numPr>
        <w:jc w:val="both"/>
      </w:pPr>
      <w:r w:rsidRPr="00250266">
        <w:t>ustaw</w:t>
      </w:r>
      <w:r w:rsidR="00781497">
        <w:t>a</w:t>
      </w:r>
      <w:r w:rsidRPr="00250266">
        <w:t xml:space="preserve"> z dnia 24 kwietnia 2003 r. o działalności pożytku publicznego i o wolontariacie (t. j. Dz.</w:t>
      </w:r>
      <w:r w:rsidR="00781497">
        <w:t> </w:t>
      </w:r>
      <w:r w:rsidRPr="00250266">
        <w:t>U. z 2020 r., poz. 1057);</w:t>
      </w:r>
    </w:p>
    <w:p w14:paraId="4ED7BCC8" w14:textId="77777777" w:rsidR="00237F26" w:rsidRDefault="00237F26" w:rsidP="00F230D5">
      <w:pPr>
        <w:pStyle w:val="Akapitzlist"/>
        <w:numPr>
          <w:ilvl w:val="0"/>
          <w:numId w:val="26"/>
        </w:numPr>
        <w:jc w:val="both"/>
      </w:pPr>
      <w:r w:rsidRPr="00237F26">
        <w:t xml:space="preserve">Rozporządzenie Rady Ministrów z dnia 13 września 2011 r. w sprawie procedury „Niebieskiej Karty” oraz wzorów formularzy „Niebieska Karta” (Dz.U. z 2011 r. nr 209, poz. 1245). </w:t>
      </w:r>
    </w:p>
    <w:p w14:paraId="16B983CC" w14:textId="77777777" w:rsidR="00237F26" w:rsidRDefault="00237F26" w:rsidP="00F230D5">
      <w:pPr>
        <w:pStyle w:val="Akapitzlist"/>
        <w:numPr>
          <w:ilvl w:val="0"/>
          <w:numId w:val="26"/>
        </w:numPr>
        <w:jc w:val="both"/>
      </w:pPr>
      <w:r w:rsidRPr="00237F26">
        <w:t xml:space="preserve">Rozporządzenie Ministra Spraw Wewnętrznych i Administracji z dnia 31 marca 2011 r. w sprawie procedury postępowania przy wykonywaniu czynności odebrania dziecka z rodziny w razie bezpośredniego zagrożenia życia lub zdrowia dziecka w związku z przemocą w rodzinie (Dz. U. z 2011 r. Nr 81, poz. 448). </w:t>
      </w:r>
    </w:p>
    <w:p w14:paraId="0F0FF1B0" w14:textId="0443BB24" w:rsidR="00237F26" w:rsidRDefault="00237F26" w:rsidP="00F230D5">
      <w:pPr>
        <w:pStyle w:val="Akapitzlist"/>
        <w:numPr>
          <w:ilvl w:val="0"/>
          <w:numId w:val="26"/>
        </w:numPr>
        <w:jc w:val="both"/>
      </w:pPr>
      <w:r w:rsidRPr="00237F26">
        <w:t>Rozporządzenie Ministra Zdrowia z dnia 22 października 2010 r. w sprawie wzoru zaświadczenia lekarskiego o przyczynach i rodzaju uszkodzeń ciała związanych z użyciem przemocy w rodzinie (Dz.U. z 201</w:t>
      </w:r>
      <w:r w:rsidR="009B06F6">
        <w:t>9</w:t>
      </w:r>
      <w:r w:rsidRPr="00237F26">
        <w:t xml:space="preserve"> r</w:t>
      </w:r>
      <w:r w:rsidR="009B06F6">
        <w:t xml:space="preserve">. </w:t>
      </w:r>
      <w:r w:rsidRPr="00237F26">
        <w:t xml:space="preserve">poz. </w:t>
      </w:r>
      <w:r w:rsidR="009B06F6">
        <w:t>2080</w:t>
      </w:r>
      <w:r w:rsidRPr="00237F26">
        <w:t>)</w:t>
      </w:r>
    </w:p>
    <w:p w14:paraId="3AFB0F22" w14:textId="005EFA4E" w:rsidR="00237F26" w:rsidRDefault="00237F26" w:rsidP="00F230D5">
      <w:pPr>
        <w:pStyle w:val="Akapitzlist"/>
        <w:numPr>
          <w:ilvl w:val="0"/>
          <w:numId w:val="26"/>
        </w:numPr>
        <w:jc w:val="both"/>
      </w:pPr>
      <w:r w:rsidRPr="00237F26">
        <w:t>Rozporządzenie Ministra Pracy i Polityki Społecznej z dnia 22 lutego 2011 r. w sprawie standardu podstawowych usług świadczonych przez specjalistyczne ośrodki wsparcia dla ofiar przemocy w rodzinie, kwalifikacji osób zatrudnionych w tych ośrodkach, szczegółowych kierunków prowadzenia oddziaływań korekcyjnoedukacyjnych wobec osób stosujących przemoc w rodzinie oraz kwalifikacji osób prowadzących oddziaływania korekcyjno-edukacyjne (Dz.U. z 2011 r. nr 50 poz. 259).</w:t>
      </w:r>
    </w:p>
    <w:p w14:paraId="2B8E6F38" w14:textId="14D3B94C" w:rsidR="006E7437" w:rsidRDefault="00F635F6" w:rsidP="00F635F6">
      <w:pPr>
        <w:jc w:val="both"/>
      </w:pPr>
      <w:r>
        <w:t xml:space="preserve">Powiatowy </w:t>
      </w:r>
      <w:r w:rsidRPr="00F635F6">
        <w:t>Program przeciwdziałania przemocy w rodzinie oraz ochrony ofiar przemocy w rodzinie na lata 2021 - 2026</w:t>
      </w:r>
      <w:r w:rsidR="006E7437">
        <w:t xml:space="preserve"> jest zgodny również z zapisami </w:t>
      </w:r>
      <w:r w:rsidR="009826D4" w:rsidRPr="009826D4">
        <w:t>Strategi</w:t>
      </w:r>
      <w:r w:rsidR="009826D4">
        <w:t>i</w:t>
      </w:r>
      <w:r w:rsidR="009826D4" w:rsidRPr="009826D4">
        <w:t xml:space="preserve"> Rozwiązywania Problemów Społecznych w</w:t>
      </w:r>
      <w:r w:rsidR="009826D4">
        <w:t> </w:t>
      </w:r>
      <w:r w:rsidR="009826D4" w:rsidRPr="009826D4">
        <w:t>Powiecie Krakowskim na lata 2021 – 2026</w:t>
      </w:r>
      <w:r w:rsidR="00BE2601">
        <w:t xml:space="preserve"> oraz Strategią Rozwoju Powiatu Krakowskiego – Powiat Krakowski 2030. </w:t>
      </w:r>
    </w:p>
    <w:p w14:paraId="7D374BCD" w14:textId="77777777" w:rsidR="006E7437" w:rsidRDefault="00F635F6" w:rsidP="00F635F6">
      <w:pPr>
        <w:jc w:val="both"/>
      </w:pPr>
      <w:r>
        <w:br w:type="column"/>
      </w:r>
    </w:p>
    <w:p w14:paraId="11853038" w14:textId="519785E9" w:rsidR="00812FEA" w:rsidRDefault="00CA0B0B" w:rsidP="00812FEA">
      <w:pPr>
        <w:pStyle w:val="Nagwek1"/>
      </w:pPr>
      <w:bookmarkStart w:id="3" w:name="_Toc67293795"/>
      <w:r>
        <w:t>C</w:t>
      </w:r>
      <w:r w:rsidR="00F230D5">
        <w:t>harakterystyka problemu przemocy w rodzinie w powiecie krakowskim</w:t>
      </w:r>
      <w:bookmarkEnd w:id="3"/>
    </w:p>
    <w:p w14:paraId="3CF91629" w14:textId="0537FFDB" w:rsidR="00BE39A8" w:rsidRDefault="007E7503" w:rsidP="00835867">
      <w:pPr>
        <w:jc w:val="both"/>
      </w:pPr>
      <w:r>
        <w:t xml:space="preserve">Tak jak wcześniej wspomniano, jednym z zadań własnych powiatu </w:t>
      </w:r>
      <w:r w:rsidR="007927E2">
        <w:t xml:space="preserve">jest opracowanie i realizacja powiatowego programu przeciwdziałania przemocy </w:t>
      </w:r>
      <w:r w:rsidR="006365D6">
        <w:t xml:space="preserve">w rodzinie oraz ochrony ofiar przemocy w rodzinie. </w:t>
      </w:r>
      <w:r w:rsidR="008C37A7">
        <w:t xml:space="preserve">Podstawą planowania działań w tym zakresie jest analiza problemu przemocy w rodzinie w odniesieniu do powiatu krakowskiego. </w:t>
      </w:r>
    </w:p>
    <w:p w14:paraId="505F2663" w14:textId="540A335D" w:rsidR="001B2FFF" w:rsidRDefault="001B2FFF" w:rsidP="00835867">
      <w:pPr>
        <w:jc w:val="both"/>
      </w:pPr>
      <w:r>
        <w:t xml:space="preserve">Diagnoza zjawiska przemocy w rodzinie występującego </w:t>
      </w:r>
      <w:r w:rsidR="00D11B34">
        <w:t>na terenie powiatu krakowskiego została sporządzona w oparciu o dane będące w dyspozycji Powiatowego Centr</w:t>
      </w:r>
      <w:r w:rsidR="000B1687">
        <w:t>um Pomocy Rodzinie w</w:t>
      </w:r>
      <w:r w:rsidR="00147C08">
        <w:rPr>
          <w:rFonts w:hint="eastAsia"/>
        </w:rPr>
        <w:t> </w:t>
      </w:r>
      <w:r w:rsidR="000B1687">
        <w:t>Krakowie</w:t>
      </w:r>
      <w:r w:rsidR="008F380D">
        <w:t xml:space="preserve">, </w:t>
      </w:r>
      <w:r w:rsidR="000B1687">
        <w:t>Ośrodków Pomocy Społecznej działających na terenie poszczególnych gmin powiatu</w:t>
      </w:r>
      <w:r w:rsidR="008F380D">
        <w:t xml:space="preserve"> oraz Gminnych Zespołów Interdyscyplinarnych</w:t>
      </w:r>
      <w:r w:rsidR="000B1687">
        <w:t xml:space="preserve">. </w:t>
      </w:r>
    </w:p>
    <w:p w14:paraId="0A26BEC8" w14:textId="27672BF8" w:rsidR="000C3EC8" w:rsidRDefault="00744CB9" w:rsidP="009431CE">
      <w:pPr>
        <w:jc w:val="both"/>
      </w:pPr>
      <w:r>
        <w:t xml:space="preserve">Zgodnie z </w:t>
      </w:r>
      <w:r w:rsidR="0042169E">
        <w:t xml:space="preserve">ustawą z dnia 29 lipca 2005 r. o przeciwdziałaniu przemocy </w:t>
      </w:r>
      <w:r w:rsidR="00536842">
        <w:t xml:space="preserve">w rodzinie </w:t>
      </w:r>
      <w:r w:rsidR="00D742A4">
        <w:t xml:space="preserve">jednym z zadań własnych gmin jest </w:t>
      </w:r>
      <w:r w:rsidR="009431CE">
        <w:t>tworzenie Zespołów Interdyscyplinarnych</w:t>
      </w:r>
      <w:r w:rsidR="00A1792C">
        <w:t xml:space="preserve">, które </w:t>
      </w:r>
      <w:r w:rsidR="00070479">
        <w:t xml:space="preserve">działają na rzecz kompleksowego rozwiązywania problemu przemocy w rodzinie. </w:t>
      </w:r>
      <w:r w:rsidR="009431CE">
        <w:t>Zespoły Interdyscyplinarne zajmują się także zbieraniem informacji na temat skali zjawiska przemocy w rodzini</w:t>
      </w:r>
      <w:r w:rsidR="00070479">
        <w:t>e - całościowym diagnozowaniem sytuacji</w:t>
      </w:r>
      <w:r w:rsidR="000C3EC8">
        <w:t xml:space="preserve"> w tym aspekcie. </w:t>
      </w:r>
      <w:r w:rsidR="00B51E07">
        <w:t>Obecnie</w:t>
      </w:r>
      <w:r w:rsidR="00B51E07" w:rsidRPr="00B51E07">
        <w:t xml:space="preserve"> pracownicy </w:t>
      </w:r>
      <w:r w:rsidR="00B51E07">
        <w:t xml:space="preserve">Powiatowego </w:t>
      </w:r>
      <w:r w:rsidR="00B51E07" w:rsidRPr="00B51E07">
        <w:t>Centrum</w:t>
      </w:r>
      <w:r w:rsidR="00B51E07">
        <w:t xml:space="preserve"> Pomocy Rodzinie</w:t>
      </w:r>
      <w:r w:rsidR="00B51E07" w:rsidRPr="00B51E07">
        <w:t xml:space="preserve"> są członkami 7 Gminnych Zespołów Interdyscyplinarnych, w spotkaniach których aktywnie uczestniczą</w:t>
      </w:r>
      <w:r w:rsidR="00B51E07">
        <w:t>.</w:t>
      </w:r>
    </w:p>
    <w:p w14:paraId="3C7DE2C6" w14:textId="43E1A2A4" w:rsidR="00DD5CD7" w:rsidRDefault="00DD5CD7" w:rsidP="009431CE">
      <w:pPr>
        <w:jc w:val="both"/>
      </w:pPr>
      <w:r>
        <w:t xml:space="preserve">Jednym </w:t>
      </w:r>
      <w:r w:rsidR="000B77E4">
        <w:t xml:space="preserve">z elementów, który może pokazywać skalę zjawiska przemocy jest </w:t>
      </w:r>
      <w:r w:rsidR="007C35EC">
        <w:t xml:space="preserve">liczba </w:t>
      </w:r>
      <w:r w:rsidR="00EB70D6">
        <w:t>„</w:t>
      </w:r>
      <w:r w:rsidR="007C35EC">
        <w:t>Niebieskich Kart</w:t>
      </w:r>
      <w:r w:rsidR="00EB70D6">
        <w:t xml:space="preserve">”. Jest to procedura obejmująca </w:t>
      </w:r>
      <w:r w:rsidR="006748CD">
        <w:t xml:space="preserve">ogół czynności podejmowanych i realizowanych przez </w:t>
      </w:r>
      <w:r w:rsidR="008F380D">
        <w:t>p</w:t>
      </w:r>
      <w:r w:rsidR="006748CD" w:rsidRPr="006748CD">
        <w:t>rzedstawicieli jednostek organizacyjnych pomocy społecznej, gminnych komisji rozwiązywania problemów alkoholowych, Policji, oświaty i ochrony zdrowia, w związku z uzasadnionym podejrzeniem zaistnienia przemocy w rodzinie.</w:t>
      </w:r>
    </w:p>
    <w:p w14:paraId="42294FF6" w14:textId="037B1AEC" w:rsidR="008F380D" w:rsidRDefault="00687278" w:rsidP="009431CE">
      <w:pPr>
        <w:jc w:val="both"/>
      </w:pPr>
      <w:r>
        <w:t xml:space="preserve">Na przestrzeni ostatnich </w:t>
      </w:r>
      <w:r w:rsidR="00C80D9E">
        <w:t>4 lat (2017-2020 rok) zauważa się</w:t>
      </w:r>
      <w:r w:rsidR="3734407A">
        <w:t>, iż liczba</w:t>
      </w:r>
      <w:r w:rsidR="00534CA5">
        <w:t xml:space="preserve"> wszczętych procedur Niebieskich Kart</w:t>
      </w:r>
      <w:r w:rsidR="00FB2E7A">
        <w:t xml:space="preserve"> w </w:t>
      </w:r>
      <w:r w:rsidR="0061221E">
        <w:t xml:space="preserve">powiecie krakowskim </w:t>
      </w:r>
      <w:r w:rsidR="3734407A">
        <w:t>była największa w</w:t>
      </w:r>
      <w:r w:rsidR="0061221E">
        <w:t xml:space="preserve"> 2019 roku, natomiast w roku 2020 </w:t>
      </w:r>
      <w:r w:rsidR="3734407A">
        <w:t>wszczęto tych procedur najmniej.</w:t>
      </w:r>
      <w:r w:rsidR="0061221E">
        <w:t xml:space="preserve"> </w:t>
      </w:r>
      <w:r w:rsidR="00DA0552">
        <w:t>W tym okresie niewątpliwy wzrost wszczętych procedur Niebiesiech Kart jest zauważalnych w</w:t>
      </w:r>
      <w:r w:rsidR="004A73DB">
        <w:rPr>
          <w:rFonts w:hint="eastAsia"/>
        </w:rPr>
        <w:t> </w:t>
      </w:r>
      <w:r w:rsidR="004A73DB">
        <w:t xml:space="preserve"> gminie</w:t>
      </w:r>
      <w:r w:rsidR="00924E19">
        <w:t xml:space="preserve"> </w:t>
      </w:r>
      <w:r w:rsidR="00B922D1">
        <w:t>Liszk</w:t>
      </w:r>
      <w:r w:rsidR="004A73DB">
        <w:t xml:space="preserve">i, </w:t>
      </w:r>
      <w:r w:rsidR="00F132BF">
        <w:t xml:space="preserve">natomiast </w:t>
      </w:r>
      <w:r w:rsidR="0045050C">
        <w:t>w gminach</w:t>
      </w:r>
      <w:r w:rsidR="00924E19">
        <w:t xml:space="preserve"> </w:t>
      </w:r>
      <w:r w:rsidR="0045050C">
        <w:t xml:space="preserve">Jerzmanowice-Przeginia, Kocmyrzów-Luborzyca, </w:t>
      </w:r>
      <w:r w:rsidR="00C0653E">
        <w:t>Wielka Wieś</w:t>
      </w:r>
      <w:r w:rsidR="005D69F1">
        <w:t xml:space="preserve"> </w:t>
      </w:r>
      <w:r w:rsidR="00924E19">
        <w:t xml:space="preserve">wzrosła liczba wszczętych procedur NK </w:t>
      </w:r>
      <w:r w:rsidR="00F132BF">
        <w:t>w ostatnim r</w:t>
      </w:r>
      <w:r w:rsidR="0031502F">
        <w:t>o</w:t>
      </w:r>
      <w:r w:rsidR="00F132BF">
        <w:t xml:space="preserve">ku w stosunku do </w:t>
      </w:r>
      <w:r w:rsidR="00924E19">
        <w:t>początku badanego okresu</w:t>
      </w:r>
      <w:r w:rsidR="00FB2E7A">
        <w:t>.</w:t>
      </w:r>
      <w:r w:rsidR="3734407A">
        <w:t xml:space="preserve"> </w:t>
      </w:r>
    </w:p>
    <w:p w14:paraId="27E2CE54" w14:textId="370F38B6" w:rsidR="00D83144" w:rsidRDefault="00D83144" w:rsidP="00D83144">
      <w:pPr>
        <w:pStyle w:val="Legenda"/>
        <w:keepNext/>
      </w:pPr>
      <w:bookmarkStart w:id="4" w:name="_Toc67293665"/>
      <w:r w:rsidRPr="00DD5CD7">
        <w:rPr>
          <w:sz w:val="18"/>
          <w:szCs w:val="18"/>
        </w:rPr>
        <w:t xml:space="preserve">Tabela </w:t>
      </w:r>
      <w:r w:rsidRPr="00DD5CD7">
        <w:rPr>
          <w:sz w:val="18"/>
          <w:szCs w:val="18"/>
        </w:rPr>
        <w:fldChar w:fldCharType="begin"/>
      </w:r>
      <w:r w:rsidRPr="00DD5CD7">
        <w:rPr>
          <w:sz w:val="18"/>
          <w:szCs w:val="18"/>
        </w:rPr>
        <w:instrText xml:space="preserve"> SEQ Tabela \* ARABIC </w:instrText>
      </w:r>
      <w:r w:rsidRPr="00DD5CD7">
        <w:rPr>
          <w:sz w:val="18"/>
          <w:szCs w:val="18"/>
        </w:rPr>
        <w:fldChar w:fldCharType="separate"/>
      </w:r>
      <w:r w:rsidR="00DE7D9C">
        <w:rPr>
          <w:rFonts w:hint="eastAsia"/>
          <w:noProof/>
          <w:sz w:val="18"/>
          <w:szCs w:val="18"/>
        </w:rPr>
        <w:t>1</w:t>
      </w:r>
      <w:r w:rsidRPr="00DD5CD7">
        <w:rPr>
          <w:sz w:val="18"/>
          <w:szCs w:val="18"/>
        </w:rPr>
        <w:fldChar w:fldCharType="end"/>
      </w:r>
      <w:r w:rsidRPr="00DD5CD7">
        <w:rPr>
          <w:sz w:val="18"/>
          <w:szCs w:val="18"/>
        </w:rPr>
        <w:t>. Liczba</w:t>
      </w:r>
      <w:r w:rsidR="009B574B">
        <w:rPr>
          <w:sz w:val="18"/>
          <w:szCs w:val="18"/>
        </w:rPr>
        <w:t xml:space="preserve"> wszczętych procedur dot.</w:t>
      </w:r>
      <w:r w:rsidRPr="00DD5CD7">
        <w:rPr>
          <w:sz w:val="18"/>
          <w:szCs w:val="18"/>
        </w:rPr>
        <w:t xml:space="preserve"> Niebieskich Kart</w:t>
      </w:r>
      <w:r w:rsidR="0065674B">
        <w:rPr>
          <w:sz w:val="18"/>
          <w:szCs w:val="18"/>
        </w:rPr>
        <w:t xml:space="preserve"> </w:t>
      </w:r>
      <w:r w:rsidRPr="00DD5CD7">
        <w:rPr>
          <w:sz w:val="18"/>
          <w:szCs w:val="18"/>
        </w:rPr>
        <w:t xml:space="preserve"> w poszczególnych gminach w latach 2017 -2020</w:t>
      </w:r>
      <w:bookmarkEnd w:id="4"/>
      <w:r w:rsidRPr="00DD5CD7">
        <w:rPr>
          <w:sz w:val="18"/>
          <w:szCs w:val="18"/>
        </w:rPr>
        <w:t xml:space="preserve"> </w:t>
      </w:r>
    </w:p>
    <w:tbl>
      <w:tblPr>
        <w:tblStyle w:val="Tabelasiatki5ciemnaakcent1"/>
        <w:tblW w:w="0" w:type="auto"/>
        <w:tblLook w:val="04A0" w:firstRow="1" w:lastRow="0" w:firstColumn="1" w:lastColumn="0" w:noHBand="0" w:noVBand="1"/>
      </w:tblPr>
      <w:tblGrid>
        <w:gridCol w:w="535"/>
        <w:gridCol w:w="3118"/>
        <w:gridCol w:w="1162"/>
        <w:gridCol w:w="1417"/>
        <w:gridCol w:w="1418"/>
        <w:gridCol w:w="1272"/>
      </w:tblGrid>
      <w:tr w:rsidR="00D83144" w:rsidRPr="008F380D" w14:paraId="5DB121A6" w14:textId="085B581D" w:rsidTr="008F3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798B581" w14:textId="77777777" w:rsidR="00D83144" w:rsidRPr="00D83144" w:rsidRDefault="00D83144" w:rsidP="00D83144">
            <w:pPr>
              <w:spacing w:before="0" w:line="360" w:lineRule="auto"/>
              <w:rPr>
                <w:rFonts w:eastAsia="Calibri" w:cs="Lato"/>
                <w:color w:val="auto"/>
              </w:rPr>
            </w:pPr>
            <w:bookmarkStart w:id="5" w:name="_Hlk65161480"/>
            <w:r w:rsidRPr="00D83144">
              <w:rPr>
                <w:rFonts w:eastAsia="Calibri" w:cs="Lato"/>
                <w:color w:val="auto"/>
              </w:rPr>
              <w:t>LP</w:t>
            </w:r>
          </w:p>
        </w:tc>
        <w:tc>
          <w:tcPr>
            <w:tcW w:w="3118" w:type="dxa"/>
          </w:tcPr>
          <w:p w14:paraId="68781623" w14:textId="26060724" w:rsidR="00D83144" w:rsidRPr="00D83144" w:rsidRDefault="00D83144" w:rsidP="00D83144">
            <w:pPr>
              <w:spacing w:before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  <w:color w:val="auto"/>
              </w:rPr>
            </w:pPr>
            <w:r w:rsidRPr="008F380D">
              <w:rPr>
                <w:rFonts w:cs="Lato"/>
                <w:b w:val="0"/>
                <w:bCs w:val="0"/>
              </w:rPr>
              <w:t>Gmina</w:t>
            </w:r>
          </w:p>
        </w:tc>
        <w:tc>
          <w:tcPr>
            <w:tcW w:w="1162" w:type="dxa"/>
          </w:tcPr>
          <w:p w14:paraId="4FC50753" w14:textId="3FE7836C" w:rsidR="00D83144" w:rsidRPr="008F380D" w:rsidRDefault="00D83144" w:rsidP="00DD5CD7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  <w:b w:val="0"/>
                <w:bCs w:val="0"/>
              </w:rPr>
            </w:pPr>
            <w:r w:rsidRPr="008F380D">
              <w:rPr>
                <w:rFonts w:cs="Lato"/>
                <w:b w:val="0"/>
                <w:bCs w:val="0"/>
              </w:rPr>
              <w:t>2017</w:t>
            </w:r>
          </w:p>
        </w:tc>
        <w:tc>
          <w:tcPr>
            <w:tcW w:w="1417" w:type="dxa"/>
          </w:tcPr>
          <w:p w14:paraId="39876A57" w14:textId="0FA414AB" w:rsidR="00D83144" w:rsidRPr="008F380D" w:rsidRDefault="00D83144" w:rsidP="00DD5CD7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  <w:b w:val="0"/>
                <w:bCs w:val="0"/>
              </w:rPr>
            </w:pPr>
            <w:r w:rsidRPr="008F380D">
              <w:rPr>
                <w:rFonts w:cs="Lato"/>
                <w:b w:val="0"/>
                <w:bCs w:val="0"/>
              </w:rPr>
              <w:t>2018</w:t>
            </w:r>
          </w:p>
        </w:tc>
        <w:tc>
          <w:tcPr>
            <w:tcW w:w="1418" w:type="dxa"/>
          </w:tcPr>
          <w:p w14:paraId="00F36120" w14:textId="371D51EC" w:rsidR="00D83144" w:rsidRPr="008F380D" w:rsidRDefault="00D83144" w:rsidP="00DD5CD7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  <w:b w:val="0"/>
                <w:bCs w:val="0"/>
              </w:rPr>
            </w:pPr>
            <w:r w:rsidRPr="008F380D">
              <w:rPr>
                <w:rFonts w:cs="Lato"/>
                <w:b w:val="0"/>
                <w:bCs w:val="0"/>
              </w:rPr>
              <w:t>2019</w:t>
            </w:r>
          </w:p>
        </w:tc>
        <w:tc>
          <w:tcPr>
            <w:tcW w:w="1272" w:type="dxa"/>
          </w:tcPr>
          <w:p w14:paraId="334FF540" w14:textId="190CC97B" w:rsidR="00D83144" w:rsidRPr="008F380D" w:rsidRDefault="00D83144" w:rsidP="00DD5CD7">
            <w:pPr>
              <w:spacing w:before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  <w:b w:val="0"/>
                <w:bCs w:val="0"/>
              </w:rPr>
            </w:pPr>
            <w:r w:rsidRPr="008F380D">
              <w:rPr>
                <w:rFonts w:cs="Lato"/>
                <w:b w:val="0"/>
                <w:bCs w:val="0"/>
              </w:rPr>
              <w:t>2020</w:t>
            </w:r>
          </w:p>
        </w:tc>
      </w:tr>
      <w:tr w:rsidR="00D83144" w:rsidRPr="008F380D" w14:paraId="40F6249C" w14:textId="429EEFB7" w:rsidTr="00D83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F64C00F" w14:textId="77777777" w:rsidR="00D83144" w:rsidRPr="00D83144" w:rsidRDefault="00D83144" w:rsidP="00D83144">
            <w:pPr>
              <w:spacing w:before="0" w:line="360" w:lineRule="auto"/>
              <w:rPr>
                <w:rFonts w:eastAsia="Calibri" w:cs="Lato"/>
                <w:color w:val="auto"/>
              </w:rPr>
            </w:pPr>
            <w:r w:rsidRPr="00D83144">
              <w:rPr>
                <w:rFonts w:eastAsia="Calibri" w:cs="Lato"/>
                <w:color w:val="auto"/>
              </w:rPr>
              <w:t>1</w:t>
            </w:r>
          </w:p>
        </w:tc>
        <w:tc>
          <w:tcPr>
            <w:tcW w:w="3118" w:type="dxa"/>
          </w:tcPr>
          <w:p w14:paraId="0728E8BA" w14:textId="1A9A25E3" w:rsidR="00D83144" w:rsidRPr="00D83144" w:rsidRDefault="00D83144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 w:rsidRPr="00D83144">
              <w:rPr>
                <w:rFonts w:eastAsia="Calibri" w:cs="Lato"/>
              </w:rPr>
              <w:t>Czernichów</w:t>
            </w:r>
          </w:p>
        </w:tc>
        <w:tc>
          <w:tcPr>
            <w:tcW w:w="1162" w:type="dxa"/>
          </w:tcPr>
          <w:p w14:paraId="02315FEC" w14:textId="647888ED" w:rsidR="00D83144" w:rsidRPr="008F380D" w:rsidRDefault="00952A05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30</w:t>
            </w:r>
          </w:p>
        </w:tc>
        <w:tc>
          <w:tcPr>
            <w:tcW w:w="1417" w:type="dxa"/>
          </w:tcPr>
          <w:p w14:paraId="0A775E4C" w14:textId="7F29E4BB" w:rsidR="00D83144" w:rsidRPr="008F380D" w:rsidRDefault="00952A05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25</w:t>
            </w:r>
          </w:p>
        </w:tc>
        <w:tc>
          <w:tcPr>
            <w:tcW w:w="1418" w:type="dxa"/>
          </w:tcPr>
          <w:p w14:paraId="3BE34A31" w14:textId="0538C4B6" w:rsidR="00D83144" w:rsidRPr="008F380D" w:rsidRDefault="00952A05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28</w:t>
            </w:r>
          </w:p>
        </w:tc>
        <w:tc>
          <w:tcPr>
            <w:tcW w:w="1272" w:type="dxa"/>
          </w:tcPr>
          <w:p w14:paraId="665F0E74" w14:textId="6DDF2772" w:rsidR="00D83144" w:rsidRPr="008F380D" w:rsidRDefault="00952A05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27</w:t>
            </w:r>
          </w:p>
        </w:tc>
      </w:tr>
      <w:tr w:rsidR="00D83144" w:rsidRPr="008F380D" w14:paraId="3A66DC13" w14:textId="7A2D5CCC" w:rsidTr="00D8314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DE74346" w14:textId="77777777" w:rsidR="00D83144" w:rsidRPr="00D83144" w:rsidRDefault="00D83144" w:rsidP="00D83144">
            <w:pPr>
              <w:spacing w:before="0" w:line="360" w:lineRule="auto"/>
              <w:rPr>
                <w:rFonts w:eastAsia="Calibri" w:cs="Lato"/>
                <w:color w:val="auto"/>
              </w:rPr>
            </w:pPr>
            <w:r w:rsidRPr="00D83144">
              <w:rPr>
                <w:rFonts w:eastAsia="Calibri" w:cs="Lato"/>
                <w:color w:val="auto"/>
              </w:rPr>
              <w:t>2</w:t>
            </w:r>
          </w:p>
        </w:tc>
        <w:tc>
          <w:tcPr>
            <w:tcW w:w="3118" w:type="dxa"/>
          </w:tcPr>
          <w:p w14:paraId="6C0C9CA8" w14:textId="26AC43C4" w:rsidR="00D83144" w:rsidRPr="00D83144" w:rsidRDefault="00D83144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 w:rsidRPr="00D83144">
              <w:rPr>
                <w:rFonts w:eastAsia="Calibri" w:cs="Lato"/>
              </w:rPr>
              <w:t>Igołomia – Wawrzeńczyce</w:t>
            </w:r>
          </w:p>
        </w:tc>
        <w:tc>
          <w:tcPr>
            <w:tcW w:w="1162" w:type="dxa"/>
          </w:tcPr>
          <w:p w14:paraId="548A543B" w14:textId="4D441B08" w:rsidR="00D83144" w:rsidRPr="008F380D" w:rsidRDefault="3734407A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 w:rsidRPr="3734407A">
              <w:rPr>
                <w:rFonts w:eastAsia="Calibri" w:cs="Lato"/>
              </w:rPr>
              <w:t>10</w:t>
            </w:r>
          </w:p>
        </w:tc>
        <w:tc>
          <w:tcPr>
            <w:tcW w:w="1417" w:type="dxa"/>
          </w:tcPr>
          <w:p w14:paraId="5A70F210" w14:textId="54DFD0C2" w:rsidR="00D83144" w:rsidRPr="008F380D" w:rsidRDefault="3734407A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 w:rsidRPr="3734407A">
              <w:rPr>
                <w:rFonts w:eastAsia="Calibri" w:cs="Lato"/>
              </w:rPr>
              <w:t>9</w:t>
            </w:r>
          </w:p>
        </w:tc>
        <w:tc>
          <w:tcPr>
            <w:tcW w:w="1418" w:type="dxa"/>
          </w:tcPr>
          <w:p w14:paraId="72BF1F21" w14:textId="66833797" w:rsidR="00D83144" w:rsidRPr="008F380D" w:rsidRDefault="3734407A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 w:rsidRPr="3734407A">
              <w:rPr>
                <w:rFonts w:eastAsia="Calibri" w:cs="Lato"/>
              </w:rPr>
              <w:t>5</w:t>
            </w:r>
          </w:p>
        </w:tc>
        <w:tc>
          <w:tcPr>
            <w:tcW w:w="1272" w:type="dxa"/>
          </w:tcPr>
          <w:p w14:paraId="394DFC37" w14:textId="13D47802" w:rsidR="00D83144" w:rsidRPr="008F380D" w:rsidRDefault="3734407A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 w:rsidRPr="3734407A">
              <w:rPr>
                <w:rFonts w:eastAsia="Calibri" w:cs="Lato"/>
              </w:rPr>
              <w:t>6</w:t>
            </w:r>
          </w:p>
        </w:tc>
      </w:tr>
      <w:tr w:rsidR="00D83144" w:rsidRPr="008F380D" w14:paraId="22BCCA87" w14:textId="513F5786" w:rsidTr="00D83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715900F" w14:textId="77777777" w:rsidR="00D83144" w:rsidRPr="00D83144" w:rsidRDefault="00D83144" w:rsidP="00D83144">
            <w:pPr>
              <w:spacing w:before="0" w:line="360" w:lineRule="auto"/>
              <w:rPr>
                <w:rFonts w:eastAsia="Calibri" w:cs="Lato"/>
                <w:color w:val="auto"/>
              </w:rPr>
            </w:pPr>
            <w:r w:rsidRPr="00D83144">
              <w:rPr>
                <w:rFonts w:eastAsia="Calibri" w:cs="Lato"/>
                <w:color w:val="auto"/>
              </w:rPr>
              <w:t>3</w:t>
            </w:r>
          </w:p>
        </w:tc>
        <w:tc>
          <w:tcPr>
            <w:tcW w:w="3118" w:type="dxa"/>
          </w:tcPr>
          <w:p w14:paraId="31444A0B" w14:textId="39B088ED" w:rsidR="00D83144" w:rsidRPr="00D83144" w:rsidRDefault="00D83144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 w:rsidRPr="00D83144">
              <w:rPr>
                <w:rFonts w:eastAsia="Calibri" w:cs="Lato"/>
              </w:rPr>
              <w:t>Iwanowice</w:t>
            </w:r>
          </w:p>
        </w:tc>
        <w:tc>
          <w:tcPr>
            <w:tcW w:w="1162" w:type="dxa"/>
          </w:tcPr>
          <w:p w14:paraId="5568EC4F" w14:textId="24F93C7F" w:rsidR="00D83144" w:rsidRPr="008F380D" w:rsidRDefault="00952A05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13</w:t>
            </w:r>
          </w:p>
        </w:tc>
        <w:tc>
          <w:tcPr>
            <w:tcW w:w="1417" w:type="dxa"/>
          </w:tcPr>
          <w:p w14:paraId="0E472371" w14:textId="0892A630" w:rsidR="00D83144" w:rsidRPr="008F380D" w:rsidRDefault="00952A05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13</w:t>
            </w:r>
          </w:p>
        </w:tc>
        <w:tc>
          <w:tcPr>
            <w:tcW w:w="1418" w:type="dxa"/>
          </w:tcPr>
          <w:p w14:paraId="2AF704C5" w14:textId="7CFE2EF0" w:rsidR="00D83144" w:rsidRPr="008F380D" w:rsidRDefault="00952A05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13</w:t>
            </w:r>
          </w:p>
        </w:tc>
        <w:tc>
          <w:tcPr>
            <w:tcW w:w="1272" w:type="dxa"/>
          </w:tcPr>
          <w:p w14:paraId="060D9FA0" w14:textId="3E5BB389" w:rsidR="00D83144" w:rsidRPr="008F380D" w:rsidRDefault="00952A05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9</w:t>
            </w:r>
          </w:p>
        </w:tc>
      </w:tr>
      <w:tr w:rsidR="00D83144" w:rsidRPr="008F380D" w14:paraId="1B228908" w14:textId="69703F03" w:rsidTr="00D83144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FB27010" w14:textId="77777777" w:rsidR="00D83144" w:rsidRPr="00D83144" w:rsidRDefault="00D83144" w:rsidP="00D83144">
            <w:pPr>
              <w:spacing w:before="0" w:line="360" w:lineRule="auto"/>
              <w:rPr>
                <w:rFonts w:eastAsia="Calibri" w:cs="Lato"/>
                <w:color w:val="auto"/>
              </w:rPr>
            </w:pPr>
            <w:r w:rsidRPr="00D83144">
              <w:rPr>
                <w:rFonts w:eastAsia="Calibri" w:cs="Lato"/>
                <w:color w:val="auto"/>
              </w:rPr>
              <w:t>4</w:t>
            </w:r>
          </w:p>
        </w:tc>
        <w:tc>
          <w:tcPr>
            <w:tcW w:w="3118" w:type="dxa"/>
          </w:tcPr>
          <w:p w14:paraId="3B81F98B" w14:textId="4481B3F4" w:rsidR="00D83144" w:rsidRPr="00D83144" w:rsidRDefault="00D83144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 w:rsidRPr="00D83144">
              <w:rPr>
                <w:rFonts w:eastAsia="Calibri" w:cs="Lato"/>
              </w:rPr>
              <w:t>Jerzmanowice – Przeginia</w:t>
            </w:r>
          </w:p>
        </w:tc>
        <w:tc>
          <w:tcPr>
            <w:tcW w:w="1162" w:type="dxa"/>
          </w:tcPr>
          <w:p w14:paraId="47B42D8A" w14:textId="5F035C78" w:rsidR="00D83144" w:rsidRPr="008F380D" w:rsidRDefault="00952A05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14</w:t>
            </w:r>
          </w:p>
        </w:tc>
        <w:tc>
          <w:tcPr>
            <w:tcW w:w="1417" w:type="dxa"/>
          </w:tcPr>
          <w:p w14:paraId="68976A55" w14:textId="1EFF4F4C" w:rsidR="00D83144" w:rsidRPr="008F380D" w:rsidRDefault="00952A05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21</w:t>
            </w:r>
          </w:p>
        </w:tc>
        <w:tc>
          <w:tcPr>
            <w:tcW w:w="1418" w:type="dxa"/>
          </w:tcPr>
          <w:p w14:paraId="3DBA429F" w14:textId="4391D912" w:rsidR="00D83144" w:rsidRPr="008F380D" w:rsidRDefault="00952A05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54</w:t>
            </w:r>
          </w:p>
        </w:tc>
        <w:tc>
          <w:tcPr>
            <w:tcW w:w="1272" w:type="dxa"/>
          </w:tcPr>
          <w:p w14:paraId="122E4523" w14:textId="4D4165CC" w:rsidR="00D83144" w:rsidRPr="008F380D" w:rsidRDefault="00952A05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53</w:t>
            </w:r>
          </w:p>
        </w:tc>
      </w:tr>
      <w:tr w:rsidR="00D83144" w:rsidRPr="008F380D" w14:paraId="13308EE1" w14:textId="150CC4A2" w:rsidTr="00D83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6EFC1A3" w14:textId="77777777" w:rsidR="00D83144" w:rsidRPr="00D83144" w:rsidRDefault="00D83144" w:rsidP="00D83144">
            <w:pPr>
              <w:spacing w:before="0" w:line="360" w:lineRule="auto"/>
              <w:rPr>
                <w:rFonts w:eastAsia="Calibri" w:cs="Lato"/>
                <w:color w:val="auto"/>
              </w:rPr>
            </w:pPr>
            <w:r w:rsidRPr="00D83144">
              <w:rPr>
                <w:rFonts w:eastAsia="Calibri" w:cs="Lato"/>
                <w:color w:val="auto"/>
              </w:rPr>
              <w:t>5</w:t>
            </w:r>
          </w:p>
        </w:tc>
        <w:tc>
          <w:tcPr>
            <w:tcW w:w="3118" w:type="dxa"/>
          </w:tcPr>
          <w:p w14:paraId="06E459DE" w14:textId="3EE178E6" w:rsidR="00D83144" w:rsidRPr="00D83144" w:rsidRDefault="00D83144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bookmarkStart w:id="6" w:name="_Hlk65849309"/>
            <w:r w:rsidRPr="00D83144">
              <w:rPr>
                <w:rFonts w:eastAsia="Calibri" w:cs="Lato"/>
              </w:rPr>
              <w:t>Kocmyrzów – Luborzyca</w:t>
            </w:r>
            <w:bookmarkEnd w:id="6"/>
          </w:p>
        </w:tc>
        <w:tc>
          <w:tcPr>
            <w:tcW w:w="1162" w:type="dxa"/>
          </w:tcPr>
          <w:p w14:paraId="0B887980" w14:textId="60EB3047" w:rsidR="00D83144" w:rsidRPr="008F380D" w:rsidRDefault="00952A05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30</w:t>
            </w:r>
          </w:p>
        </w:tc>
        <w:tc>
          <w:tcPr>
            <w:tcW w:w="1417" w:type="dxa"/>
          </w:tcPr>
          <w:p w14:paraId="096FD2CB" w14:textId="39A80695" w:rsidR="00D83144" w:rsidRPr="008F380D" w:rsidRDefault="00952A05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22</w:t>
            </w:r>
          </w:p>
        </w:tc>
        <w:tc>
          <w:tcPr>
            <w:tcW w:w="1418" w:type="dxa"/>
          </w:tcPr>
          <w:p w14:paraId="533B1001" w14:textId="7E116674" w:rsidR="00D83144" w:rsidRPr="008F380D" w:rsidRDefault="00952A05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33</w:t>
            </w:r>
          </w:p>
        </w:tc>
        <w:tc>
          <w:tcPr>
            <w:tcW w:w="1272" w:type="dxa"/>
          </w:tcPr>
          <w:p w14:paraId="25E0476E" w14:textId="7C9478A8" w:rsidR="00D83144" w:rsidRPr="008F380D" w:rsidRDefault="00952A05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32</w:t>
            </w:r>
          </w:p>
        </w:tc>
      </w:tr>
      <w:tr w:rsidR="00D83144" w:rsidRPr="008F380D" w14:paraId="2B01F95C" w14:textId="27D8B72B" w:rsidTr="00D8314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8E606E9" w14:textId="77777777" w:rsidR="00D83144" w:rsidRPr="00D83144" w:rsidRDefault="00D83144" w:rsidP="00D83144">
            <w:pPr>
              <w:spacing w:before="0" w:line="360" w:lineRule="auto"/>
              <w:rPr>
                <w:rFonts w:eastAsia="Calibri" w:cs="Lato"/>
                <w:color w:val="auto"/>
              </w:rPr>
            </w:pPr>
            <w:r w:rsidRPr="00D83144">
              <w:rPr>
                <w:rFonts w:eastAsia="Calibri" w:cs="Lato"/>
                <w:color w:val="auto"/>
              </w:rPr>
              <w:t>6</w:t>
            </w:r>
          </w:p>
        </w:tc>
        <w:tc>
          <w:tcPr>
            <w:tcW w:w="3118" w:type="dxa"/>
          </w:tcPr>
          <w:p w14:paraId="3BA3E2D3" w14:textId="3D52F93C" w:rsidR="00D83144" w:rsidRPr="00D83144" w:rsidRDefault="00D83144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 w:rsidRPr="00D83144">
              <w:rPr>
                <w:rFonts w:eastAsia="Calibri" w:cs="Lato"/>
              </w:rPr>
              <w:t>Krzeszowice</w:t>
            </w:r>
            <w:r w:rsidR="00D363D9">
              <w:rPr>
                <w:rFonts w:eastAsia="Calibri" w:cs="Lato"/>
              </w:rPr>
              <w:t>*</w:t>
            </w:r>
          </w:p>
        </w:tc>
        <w:tc>
          <w:tcPr>
            <w:tcW w:w="1162" w:type="dxa"/>
          </w:tcPr>
          <w:p w14:paraId="2E933660" w14:textId="66E5C36F" w:rsidR="00D83144" w:rsidRPr="008F380D" w:rsidRDefault="00952A05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82</w:t>
            </w:r>
          </w:p>
        </w:tc>
        <w:tc>
          <w:tcPr>
            <w:tcW w:w="1417" w:type="dxa"/>
          </w:tcPr>
          <w:p w14:paraId="396036F8" w14:textId="178763A6" w:rsidR="00D83144" w:rsidRPr="008F380D" w:rsidRDefault="00952A05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81</w:t>
            </w:r>
          </w:p>
        </w:tc>
        <w:tc>
          <w:tcPr>
            <w:tcW w:w="1418" w:type="dxa"/>
          </w:tcPr>
          <w:p w14:paraId="1CFDB8C9" w14:textId="4006A77A" w:rsidR="00D83144" w:rsidRPr="008F380D" w:rsidRDefault="00952A05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59</w:t>
            </w:r>
          </w:p>
        </w:tc>
        <w:tc>
          <w:tcPr>
            <w:tcW w:w="1272" w:type="dxa"/>
          </w:tcPr>
          <w:p w14:paraId="3FF7C1E4" w14:textId="5A53DACC" w:rsidR="00D83144" w:rsidRPr="008F380D" w:rsidRDefault="00952A05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67</w:t>
            </w:r>
          </w:p>
        </w:tc>
      </w:tr>
      <w:tr w:rsidR="00D83144" w:rsidRPr="008F380D" w14:paraId="582FC266" w14:textId="7B232F88" w:rsidTr="00D83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5C80E60" w14:textId="77777777" w:rsidR="00D83144" w:rsidRPr="00D83144" w:rsidRDefault="00D83144" w:rsidP="00D83144">
            <w:pPr>
              <w:spacing w:before="0" w:line="360" w:lineRule="auto"/>
              <w:rPr>
                <w:rFonts w:eastAsia="Calibri" w:cs="Lato"/>
                <w:color w:val="auto"/>
              </w:rPr>
            </w:pPr>
            <w:r w:rsidRPr="00D83144">
              <w:rPr>
                <w:rFonts w:eastAsia="Calibri" w:cs="Lato"/>
                <w:color w:val="auto"/>
              </w:rPr>
              <w:t>7</w:t>
            </w:r>
          </w:p>
        </w:tc>
        <w:tc>
          <w:tcPr>
            <w:tcW w:w="3118" w:type="dxa"/>
          </w:tcPr>
          <w:p w14:paraId="66DC2515" w14:textId="1B877A58" w:rsidR="00D83144" w:rsidRPr="00D83144" w:rsidRDefault="00D83144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 w:rsidRPr="00D83144">
              <w:rPr>
                <w:rFonts w:eastAsia="Calibri" w:cs="Lato"/>
              </w:rPr>
              <w:t>Liszki</w:t>
            </w:r>
          </w:p>
        </w:tc>
        <w:tc>
          <w:tcPr>
            <w:tcW w:w="1162" w:type="dxa"/>
          </w:tcPr>
          <w:p w14:paraId="2EC2F0FE" w14:textId="5DFD9807" w:rsidR="00D83144" w:rsidRPr="008F380D" w:rsidRDefault="00952A05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19</w:t>
            </w:r>
          </w:p>
        </w:tc>
        <w:tc>
          <w:tcPr>
            <w:tcW w:w="1417" w:type="dxa"/>
          </w:tcPr>
          <w:p w14:paraId="60E09928" w14:textId="64BE2F2A" w:rsidR="00D83144" w:rsidRPr="008F380D" w:rsidRDefault="00952A05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24</w:t>
            </w:r>
          </w:p>
        </w:tc>
        <w:tc>
          <w:tcPr>
            <w:tcW w:w="1418" w:type="dxa"/>
          </w:tcPr>
          <w:p w14:paraId="5862D50E" w14:textId="6F244A4D" w:rsidR="00D83144" w:rsidRPr="008F380D" w:rsidRDefault="00952A05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26</w:t>
            </w:r>
          </w:p>
        </w:tc>
        <w:tc>
          <w:tcPr>
            <w:tcW w:w="1272" w:type="dxa"/>
          </w:tcPr>
          <w:p w14:paraId="0FE37D87" w14:textId="5E436953" w:rsidR="00D83144" w:rsidRPr="008F380D" w:rsidRDefault="00952A05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28</w:t>
            </w:r>
          </w:p>
        </w:tc>
      </w:tr>
      <w:tr w:rsidR="00D83144" w:rsidRPr="008F380D" w14:paraId="4B84B7DF" w14:textId="2A527E8F" w:rsidTr="00D8314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B41AE0E" w14:textId="77777777" w:rsidR="00D83144" w:rsidRPr="00D83144" w:rsidRDefault="00D83144" w:rsidP="00D83144">
            <w:pPr>
              <w:spacing w:before="0" w:line="360" w:lineRule="auto"/>
              <w:rPr>
                <w:rFonts w:eastAsia="Calibri" w:cs="Lato"/>
                <w:color w:val="auto"/>
              </w:rPr>
            </w:pPr>
            <w:r w:rsidRPr="00D83144">
              <w:rPr>
                <w:rFonts w:eastAsia="Calibri" w:cs="Lato"/>
                <w:color w:val="auto"/>
              </w:rPr>
              <w:t>8</w:t>
            </w:r>
          </w:p>
        </w:tc>
        <w:tc>
          <w:tcPr>
            <w:tcW w:w="3118" w:type="dxa"/>
          </w:tcPr>
          <w:p w14:paraId="61BF113F" w14:textId="376D35D2" w:rsidR="00D83144" w:rsidRPr="00D83144" w:rsidRDefault="00D83144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 w:rsidRPr="00D83144">
              <w:rPr>
                <w:rFonts w:eastAsia="Calibri" w:cs="Lato"/>
              </w:rPr>
              <w:t>Michałowice</w:t>
            </w:r>
          </w:p>
        </w:tc>
        <w:tc>
          <w:tcPr>
            <w:tcW w:w="1162" w:type="dxa"/>
          </w:tcPr>
          <w:p w14:paraId="09C11ECC" w14:textId="5B2C9102" w:rsidR="00D83144" w:rsidRPr="008F380D" w:rsidRDefault="00952A05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13</w:t>
            </w:r>
          </w:p>
        </w:tc>
        <w:tc>
          <w:tcPr>
            <w:tcW w:w="1417" w:type="dxa"/>
          </w:tcPr>
          <w:p w14:paraId="71169DC5" w14:textId="57C3DD3B" w:rsidR="00D83144" w:rsidRPr="008F380D" w:rsidRDefault="00952A05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13</w:t>
            </w:r>
          </w:p>
        </w:tc>
        <w:tc>
          <w:tcPr>
            <w:tcW w:w="1418" w:type="dxa"/>
          </w:tcPr>
          <w:p w14:paraId="6CA495FA" w14:textId="100B02AB" w:rsidR="00D83144" w:rsidRPr="008F380D" w:rsidRDefault="00952A05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14</w:t>
            </w:r>
          </w:p>
        </w:tc>
        <w:tc>
          <w:tcPr>
            <w:tcW w:w="1272" w:type="dxa"/>
          </w:tcPr>
          <w:p w14:paraId="39CE0360" w14:textId="1172129F" w:rsidR="00D83144" w:rsidRPr="008F380D" w:rsidRDefault="00952A05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11</w:t>
            </w:r>
          </w:p>
        </w:tc>
      </w:tr>
      <w:tr w:rsidR="00D83144" w:rsidRPr="008F380D" w14:paraId="5D2CD200" w14:textId="7D07C45C" w:rsidTr="00D83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3D8EB6DC" w14:textId="77777777" w:rsidR="00D83144" w:rsidRPr="00D83144" w:rsidRDefault="00D83144" w:rsidP="00D83144">
            <w:pPr>
              <w:spacing w:before="0" w:line="360" w:lineRule="auto"/>
              <w:rPr>
                <w:rFonts w:eastAsia="Calibri" w:cs="Lato"/>
                <w:color w:val="auto"/>
              </w:rPr>
            </w:pPr>
            <w:r w:rsidRPr="00D83144">
              <w:rPr>
                <w:rFonts w:eastAsia="Calibri" w:cs="Lato"/>
                <w:color w:val="auto"/>
              </w:rPr>
              <w:t>9</w:t>
            </w:r>
          </w:p>
        </w:tc>
        <w:tc>
          <w:tcPr>
            <w:tcW w:w="3118" w:type="dxa"/>
          </w:tcPr>
          <w:p w14:paraId="2709EF63" w14:textId="73B68770" w:rsidR="00D83144" w:rsidRPr="00D83144" w:rsidRDefault="00D83144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 w:rsidRPr="00D83144">
              <w:rPr>
                <w:rFonts w:eastAsia="Calibri" w:cs="Lato"/>
              </w:rPr>
              <w:t>Mogilany</w:t>
            </w:r>
          </w:p>
        </w:tc>
        <w:tc>
          <w:tcPr>
            <w:tcW w:w="1162" w:type="dxa"/>
          </w:tcPr>
          <w:p w14:paraId="1C677FDB" w14:textId="36AB296D" w:rsidR="00D83144" w:rsidRPr="008F380D" w:rsidRDefault="3734407A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 w:rsidRPr="3734407A">
              <w:rPr>
                <w:rFonts w:eastAsia="Calibri" w:cs="Lato"/>
              </w:rPr>
              <w:t>27</w:t>
            </w:r>
          </w:p>
        </w:tc>
        <w:tc>
          <w:tcPr>
            <w:tcW w:w="1417" w:type="dxa"/>
          </w:tcPr>
          <w:p w14:paraId="7DB0F922" w14:textId="2FC6689A" w:rsidR="00D83144" w:rsidRPr="008F380D" w:rsidRDefault="3734407A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 w:rsidRPr="3734407A">
              <w:rPr>
                <w:rFonts w:eastAsia="Calibri" w:cs="Lato"/>
              </w:rPr>
              <w:t>20</w:t>
            </w:r>
          </w:p>
        </w:tc>
        <w:tc>
          <w:tcPr>
            <w:tcW w:w="1418" w:type="dxa"/>
          </w:tcPr>
          <w:p w14:paraId="6BE42BEB" w14:textId="3DFB9516" w:rsidR="00D83144" w:rsidRPr="008F380D" w:rsidRDefault="3734407A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 w:rsidRPr="3734407A">
              <w:rPr>
                <w:rFonts w:eastAsia="Calibri" w:cs="Lato"/>
              </w:rPr>
              <w:t>26</w:t>
            </w:r>
          </w:p>
        </w:tc>
        <w:tc>
          <w:tcPr>
            <w:tcW w:w="1272" w:type="dxa"/>
          </w:tcPr>
          <w:p w14:paraId="2E04E653" w14:textId="143CE551" w:rsidR="00D83144" w:rsidRPr="008F380D" w:rsidRDefault="3734407A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 w:rsidRPr="3734407A">
              <w:rPr>
                <w:rFonts w:eastAsia="Calibri" w:cs="Lato"/>
              </w:rPr>
              <w:t>21</w:t>
            </w:r>
          </w:p>
        </w:tc>
      </w:tr>
      <w:tr w:rsidR="00D83144" w:rsidRPr="008F380D" w14:paraId="4ED5937A" w14:textId="2B95C0AB" w:rsidTr="00D8314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B812198" w14:textId="77777777" w:rsidR="00D83144" w:rsidRPr="00D83144" w:rsidRDefault="00D83144" w:rsidP="00D83144">
            <w:pPr>
              <w:spacing w:before="0" w:line="360" w:lineRule="auto"/>
              <w:rPr>
                <w:rFonts w:eastAsia="Calibri" w:cs="Lato"/>
                <w:color w:val="auto"/>
              </w:rPr>
            </w:pPr>
            <w:r w:rsidRPr="00D83144">
              <w:rPr>
                <w:rFonts w:eastAsia="Calibri" w:cs="Lato"/>
                <w:color w:val="auto"/>
              </w:rPr>
              <w:t>10</w:t>
            </w:r>
          </w:p>
        </w:tc>
        <w:tc>
          <w:tcPr>
            <w:tcW w:w="3118" w:type="dxa"/>
          </w:tcPr>
          <w:p w14:paraId="43F284A8" w14:textId="3C76BED6" w:rsidR="00D83144" w:rsidRPr="00D83144" w:rsidRDefault="00D83144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 w:rsidRPr="00D83144">
              <w:rPr>
                <w:rFonts w:eastAsia="Calibri" w:cs="Lato"/>
              </w:rPr>
              <w:t>Skała</w:t>
            </w:r>
          </w:p>
        </w:tc>
        <w:tc>
          <w:tcPr>
            <w:tcW w:w="1162" w:type="dxa"/>
          </w:tcPr>
          <w:p w14:paraId="0C0320DE" w14:textId="60410F96" w:rsidR="00D83144" w:rsidRPr="008F380D" w:rsidRDefault="00952A05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17</w:t>
            </w:r>
          </w:p>
        </w:tc>
        <w:tc>
          <w:tcPr>
            <w:tcW w:w="1417" w:type="dxa"/>
          </w:tcPr>
          <w:p w14:paraId="517286E0" w14:textId="3AFFE5AE" w:rsidR="00D83144" w:rsidRPr="008F380D" w:rsidRDefault="00952A05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27</w:t>
            </w:r>
          </w:p>
        </w:tc>
        <w:tc>
          <w:tcPr>
            <w:tcW w:w="1418" w:type="dxa"/>
          </w:tcPr>
          <w:p w14:paraId="762C431B" w14:textId="061B052D" w:rsidR="00D83144" w:rsidRPr="008F380D" w:rsidRDefault="00952A05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39</w:t>
            </w:r>
          </w:p>
        </w:tc>
        <w:tc>
          <w:tcPr>
            <w:tcW w:w="1272" w:type="dxa"/>
          </w:tcPr>
          <w:p w14:paraId="2B0D1A91" w14:textId="55A25554" w:rsidR="00D83144" w:rsidRPr="008F380D" w:rsidRDefault="00952A05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27</w:t>
            </w:r>
          </w:p>
        </w:tc>
      </w:tr>
      <w:tr w:rsidR="00D83144" w:rsidRPr="008F380D" w14:paraId="18790EF4" w14:textId="6A924872" w:rsidTr="00D83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2879D3D" w14:textId="77777777" w:rsidR="00D83144" w:rsidRPr="00D83144" w:rsidRDefault="00D83144" w:rsidP="00D83144">
            <w:pPr>
              <w:spacing w:before="0" w:line="360" w:lineRule="auto"/>
              <w:rPr>
                <w:rFonts w:eastAsia="Calibri" w:cs="Lato"/>
                <w:color w:val="auto"/>
              </w:rPr>
            </w:pPr>
            <w:r w:rsidRPr="00D83144">
              <w:rPr>
                <w:rFonts w:eastAsia="Calibri" w:cs="Lato"/>
                <w:color w:val="auto"/>
              </w:rPr>
              <w:lastRenderedPageBreak/>
              <w:t>11</w:t>
            </w:r>
          </w:p>
        </w:tc>
        <w:tc>
          <w:tcPr>
            <w:tcW w:w="3118" w:type="dxa"/>
          </w:tcPr>
          <w:p w14:paraId="57A818E8" w14:textId="646464E2" w:rsidR="00D83144" w:rsidRPr="00D83144" w:rsidRDefault="00D83144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 w:rsidRPr="00D83144">
              <w:rPr>
                <w:rFonts w:eastAsia="Calibri" w:cs="Lato"/>
              </w:rPr>
              <w:t>Skawina</w:t>
            </w:r>
            <w:r w:rsidR="00CA416D">
              <w:rPr>
                <w:rFonts w:ascii="Segoe UI" w:eastAsia="Calibri" w:hAnsi="Segoe UI" w:cs="Segoe UI" w:hint="cs"/>
                <w:rtl/>
              </w:rPr>
              <w:t>*</w:t>
            </w:r>
          </w:p>
        </w:tc>
        <w:tc>
          <w:tcPr>
            <w:tcW w:w="1162" w:type="dxa"/>
          </w:tcPr>
          <w:p w14:paraId="6BDCBCF6" w14:textId="4FB06A61" w:rsidR="00D83144" w:rsidRPr="008F380D" w:rsidRDefault="00952A05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 w:rsidRPr="006A5A9C">
              <w:rPr>
                <w:rFonts w:eastAsia="Times New Roman" w:cs="Lato"/>
                <w:lang w:eastAsia="pl-PL"/>
              </w:rPr>
              <w:t>94</w:t>
            </w:r>
          </w:p>
        </w:tc>
        <w:tc>
          <w:tcPr>
            <w:tcW w:w="1417" w:type="dxa"/>
          </w:tcPr>
          <w:p w14:paraId="78F4EA69" w14:textId="3DEDF689" w:rsidR="00D83144" w:rsidRPr="008F380D" w:rsidRDefault="00952A05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 w:rsidRPr="006A5A9C">
              <w:rPr>
                <w:rFonts w:eastAsia="Times New Roman" w:cs="Lato"/>
                <w:lang w:eastAsia="pl-PL"/>
              </w:rPr>
              <w:t>109</w:t>
            </w:r>
          </w:p>
        </w:tc>
        <w:tc>
          <w:tcPr>
            <w:tcW w:w="1418" w:type="dxa"/>
          </w:tcPr>
          <w:p w14:paraId="169A4E26" w14:textId="6D17C3CD" w:rsidR="00D83144" w:rsidRPr="008F380D" w:rsidRDefault="00952A05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 w:rsidRPr="006A5A9C">
              <w:rPr>
                <w:rFonts w:eastAsia="Times New Roman" w:cs="Lato"/>
                <w:lang w:eastAsia="pl-PL"/>
              </w:rPr>
              <w:t>102</w:t>
            </w:r>
          </w:p>
        </w:tc>
        <w:tc>
          <w:tcPr>
            <w:tcW w:w="1272" w:type="dxa"/>
          </w:tcPr>
          <w:p w14:paraId="08F21B01" w14:textId="43BF8E1A" w:rsidR="00D83144" w:rsidRPr="008F380D" w:rsidRDefault="00952A05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 w:rsidRPr="006A5A9C">
              <w:rPr>
                <w:rFonts w:eastAsia="Times New Roman" w:cs="Lato"/>
                <w:lang w:eastAsia="pl-PL"/>
              </w:rPr>
              <w:t>65</w:t>
            </w:r>
          </w:p>
        </w:tc>
      </w:tr>
      <w:tr w:rsidR="00D83144" w:rsidRPr="008F380D" w14:paraId="3D298B2A" w14:textId="008D2203" w:rsidTr="00D8314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73F70E4" w14:textId="77777777" w:rsidR="00D83144" w:rsidRPr="00D83144" w:rsidRDefault="00D83144" w:rsidP="00D83144">
            <w:pPr>
              <w:spacing w:before="0" w:line="360" w:lineRule="auto"/>
              <w:rPr>
                <w:rFonts w:eastAsia="Calibri" w:cs="Lato"/>
                <w:color w:val="auto"/>
              </w:rPr>
            </w:pPr>
            <w:r w:rsidRPr="00D83144">
              <w:rPr>
                <w:rFonts w:eastAsia="Calibri" w:cs="Lato"/>
                <w:color w:val="auto"/>
              </w:rPr>
              <w:t>12</w:t>
            </w:r>
          </w:p>
        </w:tc>
        <w:tc>
          <w:tcPr>
            <w:tcW w:w="3118" w:type="dxa"/>
          </w:tcPr>
          <w:p w14:paraId="57DADB41" w14:textId="0967C35C" w:rsidR="00D83144" w:rsidRPr="00D83144" w:rsidRDefault="00D83144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 w:rsidRPr="00D83144">
              <w:rPr>
                <w:rFonts w:eastAsia="Calibri" w:cs="Lato"/>
              </w:rPr>
              <w:t>Słomniki</w:t>
            </w:r>
          </w:p>
        </w:tc>
        <w:tc>
          <w:tcPr>
            <w:tcW w:w="1162" w:type="dxa"/>
          </w:tcPr>
          <w:p w14:paraId="1FEA719D" w14:textId="26BB5463" w:rsidR="00D83144" w:rsidRPr="008F380D" w:rsidRDefault="00952A05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28</w:t>
            </w:r>
          </w:p>
        </w:tc>
        <w:tc>
          <w:tcPr>
            <w:tcW w:w="1417" w:type="dxa"/>
          </w:tcPr>
          <w:p w14:paraId="762A0A6D" w14:textId="7BA124BD" w:rsidR="00D83144" w:rsidRPr="008F380D" w:rsidRDefault="00952A05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11</w:t>
            </w:r>
          </w:p>
        </w:tc>
        <w:tc>
          <w:tcPr>
            <w:tcW w:w="1418" w:type="dxa"/>
          </w:tcPr>
          <w:p w14:paraId="15C25F29" w14:textId="700B7180" w:rsidR="00D83144" w:rsidRPr="008F380D" w:rsidRDefault="00952A05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14</w:t>
            </w:r>
          </w:p>
        </w:tc>
        <w:tc>
          <w:tcPr>
            <w:tcW w:w="1272" w:type="dxa"/>
          </w:tcPr>
          <w:p w14:paraId="415E8237" w14:textId="020E2BAC" w:rsidR="00D83144" w:rsidRPr="008F380D" w:rsidRDefault="00952A05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14</w:t>
            </w:r>
          </w:p>
        </w:tc>
      </w:tr>
      <w:tr w:rsidR="00D83144" w:rsidRPr="008F380D" w14:paraId="2CA5D47E" w14:textId="7F40B71A" w:rsidTr="00D83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DCCAEBC" w14:textId="77777777" w:rsidR="00D83144" w:rsidRPr="00D83144" w:rsidRDefault="00D83144" w:rsidP="00D83144">
            <w:pPr>
              <w:spacing w:before="0" w:line="360" w:lineRule="auto"/>
              <w:rPr>
                <w:rFonts w:eastAsia="Calibri" w:cs="Lato"/>
                <w:color w:val="auto"/>
              </w:rPr>
            </w:pPr>
            <w:r w:rsidRPr="00D83144">
              <w:rPr>
                <w:rFonts w:eastAsia="Calibri" w:cs="Lato"/>
                <w:color w:val="auto"/>
              </w:rPr>
              <w:t>13</w:t>
            </w:r>
          </w:p>
        </w:tc>
        <w:tc>
          <w:tcPr>
            <w:tcW w:w="3118" w:type="dxa"/>
          </w:tcPr>
          <w:p w14:paraId="30585264" w14:textId="6CBE49DB" w:rsidR="00D83144" w:rsidRPr="00D83144" w:rsidRDefault="00D83144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 w:rsidRPr="00D83144">
              <w:rPr>
                <w:rFonts w:eastAsia="Calibri" w:cs="Lato"/>
              </w:rPr>
              <w:t>Sułoszowa</w:t>
            </w:r>
          </w:p>
        </w:tc>
        <w:tc>
          <w:tcPr>
            <w:tcW w:w="1162" w:type="dxa"/>
          </w:tcPr>
          <w:p w14:paraId="113C36A2" w14:textId="74AE15CF" w:rsidR="00D83144" w:rsidRPr="008F380D" w:rsidRDefault="00952A05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14</w:t>
            </w:r>
          </w:p>
        </w:tc>
        <w:tc>
          <w:tcPr>
            <w:tcW w:w="1417" w:type="dxa"/>
          </w:tcPr>
          <w:p w14:paraId="4041F1F1" w14:textId="5587AC79" w:rsidR="00D83144" w:rsidRPr="008F380D" w:rsidRDefault="00952A05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7</w:t>
            </w:r>
          </w:p>
        </w:tc>
        <w:tc>
          <w:tcPr>
            <w:tcW w:w="1418" w:type="dxa"/>
          </w:tcPr>
          <w:p w14:paraId="12ECE916" w14:textId="50F07BB1" w:rsidR="00D83144" w:rsidRPr="008F380D" w:rsidRDefault="00952A05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6</w:t>
            </w:r>
          </w:p>
        </w:tc>
        <w:tc>
          <w:tcPr>
            <w:tcW w:w="1272" w:type="dxa"/>
          </w:tcPr>
          <w:p w14:paraId="70BD6777" w14:textId="34C6180F" w:rsidR="00D83144" w:rsidRPr="008F380D" w:rsidRDefault="00952A05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6</w:t>
            </w:r>
          </w:p>
        </w:tc>
      </w:tr>
      <w:tr w:rsidR="00D83144" w:rsidRPr="008F380D" w14:paraId="38B2DBF4" w14:textId="76E404F1" w:rsidTr="00D83144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0D5AF6D" w14:textId="77777777" w:rsidR="00D83144" w:rsidRPr="00D83144" w:rsidRDefault="00D83144" w:rsidP="00D83144">
            <w:pPr>
              <w:spacing w:before="0" w:line="360" w:lineRule="auto"/>
              <w:rPr>
                <w:rFonts w:eastAsia="Lato" w:cs="Lato"/>
                <w:color w:val="auto"/>
              </w:rPr>
            </w:pPr>
            <w:r w:rsidRPr="3734407A">
              <w:rPr>
                <w:rFonts w:eastAsia="Lato" w:cs="Lato"/>
                <w:color w:val="auto"/>
              </w:rPr>
              <w:t>14</w:t>
            </w:r>
          </w:p>
        </w:tc>
        <w:tc>
          <w:tcPr>
            <w:tcW w:w="3118" w:type="dxa"/>
          </w:tcPr>
          <w:p w14:paraId="50B7D7A4" w14:textId="5B24418E" w:rsidR="00D83144" w:rsidRPr="00D83144" w:rsidRDefault="00D83144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ato" w:cs="Lato"/>
              </w:rPr>
            </w:pPr>
            <w:r w:rsidRPr="3734407A">
              <w:rPr>
                <w:rFonts w:eastAsia="Lato" w:cs="Lato"/>
              </w:rPr>
              <w:t>Świątniki Górne</w:t>
            </w:r>
          </w:p>
        </w:tc>
        <w:tc>
          <w:tcPr>
            <w:tcW w:w="1162" w:type="dxa"/>
          </w:tcPr>
          <w:p w14:paraId="6836A23C" w14:textId="471257D2" w:rsidR="00D83144" w:rsidRPr="008F380D" w:rsidRDefault="3734407A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 w:rsidRPr="3734407A">
              <w:rPr>
                <w:rFonts w:eastAsia="Calibri" w:cs="Lato"/>
              </w:rPr>
              <w:t>34</w:t>
            </w:r>
          </w:p>
        </w:tc>
        <w:tc>
          <w:tcPr>
            <w:tcW w:w="1417" w:type="dxa"/>
          </w:tcPr>
          <w:p w14:paraId="0B469C86" w14:textId="3DA40878" w:rsidR="00D83144" w:rsidRPr="008F380D" w:rsidRDefault="3734407A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 w:rsidRPr="3734407A">
              <w:rPr>
                <w:rFonts w:eastAsia="Calibri" w:cs="Lato"/>
              </w:rPr>
              <w:t>24</w:t>
            </w:r>
          </w:p>
        </w:tc>
        <w:tc>
          <w:tcPr>
            <w:tcW w:w="1418" w:type="dxa"/>
          </w:tcPr>
          <w:p w14:paraId="2B75F535" w14:textId="4E64724F" w:rsidR="00D83144" w:rsidRPr="008F380D" w:rsidRDefault="3734407A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 w:rsidRPr="3734407A">
              <w:rPr>
                <w:rFonts w:eastAsia="Calibri" w:cs="Lato"/>
              </w:rPr>
              <w:t>16</w:t>
            </w:r>
          </w:p>
        </w:tc>
        <w:tc>
          <w:tcPr>
            <w:tcW w:w="1272" w:type="dxa"/>
          </w:tcPr>
          <w:p w14:paraId="249E9919" w14:textId="60D2285B" w:rsidR="00D83144" w:rsidRPr="008F380D" w:rsidRDefault="3734407A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 w:rsidRPr="3734407A">
              <w:rPr>
                <w:rFonts w:eastAsia="Calibri" w:cs="Lato"/>
              </w:rPr>
              <w:t>21</w:t>
            </w:r>
          </w:p>
        </w:tc>
      </w:tr>
      <w:tr w:rsidR="00D83144" w:rsidRPr="008F380D" w14:paraId="4C98F96F" w14:textId="4EB4FA22" w:rsidTr="00D83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0ACF6B5" w14:textId="77777777" w:rsidR="00D83144" w:rsidRPr="00D83144" w:rsidRDefault="00D83144" w:rsidP="00D83144">
            <w:pPr>
              <w:spacing w:before="0" w:line="360" w:lineRule="auto"/>
              <w:rPr>
                <w:rFonts w:eastAsia="Calibri" w:cs="Lato"/>
                <w:color w:val="auto"/>
              </w:rPr>
            </w:pPr>
            <w:r w:rsidRPr="00D83144">
              <w:rPr>
                <w:rFonts w:eastAsia="Calibri" w:cs="Lato"/>
                <w:color w:val="auto"/>
              </w:rPr>
              <w:t>15</w:t>
            </w:r>
          </w:p>
        </w:tc>
        <w:tc>
          <w:tcPr>
            <w:tcW w:w="3118" w:type="dxa"/>
          </w:tcPr>
          <w:p w14:paraId="46815A24" w14:textId="18F3CD1D" w:rsidR="00D83144" w:rsidRPr="00D83144" w:rsidRDefault="00D83144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 w:rsidRPr="00D83144">
              <w:rPr>
                <w:rFonts w:eastAsia="Calibri" w:cs="Lato"/>
              </w:rPr>
              <w:t>Wielka Wieś</w:t>
            </w:r>
          </w:p>
        </w:tc>
        <w:tc>
          <w:tcPr>
            <w:tcW w:w="1162" w:type="dxa"/>
          </w:tcPr>
          <w:p w14:paraId="7368304C" w14:textId="2E95BA5D" w:rsidR="00D83144" w:rsidRPr="008F380D" w:rsidRDefault="00952A05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21</w:t>
            </w:r>
          </w:p>
        </w:tc>
        <w:tc>
          <w:tcPr>
            <w:tcW w:w="1417" w:type="dxa"/>
          </w:tcPr>
          <w:p w14:paraId="3C41BC62" w14:textId="411B3D21" w:rsidR="00D83144" w:rsidRPr="008F380D" w:rsidRDefault="00952A05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24</w:t>
            </w:r>
          </w:p>
        </w:tc>
        <w:tc>
          <w:tcPr>
            <w:tcW w:w="1418" w:type="dxa"/>
          </w:tcPr>
          <w:p w14:paraId="1D7DDEF2" w14:textId="4D04EF6F" w:rsidR="00D83144" w:rsidRPr="008F380D" w:rsidRDefault="00952A05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18</w:t>
            </w:r>
          </w:p>
        </w:tc>
        <w:tc>
          <w:tcPr>
            <w:tcW w:w="1272" w:type="dxa"/>
          </w:tcPr>
          <w:p w14:paraId="0FECB6A2" w14:textId="51624400" w:rsidR="00D83144" w:rsidRPr="008F380D" w:rsidRDefault="00952A05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32</w:t>
            </w:r>
          </w:p>
        </w:tc>
      </w:tr>
      <w:tr w:rsidR="00D83144" w:rsidRPr="008F380D" w14:paraId="2EB769C4" w14:textId="4A81A3DB" w:rsidTr="00D8314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3A5EB8C" w14:textId="77777777" w:rsidR="00D83144" w:rsidRPr="00D83144" w:rsidRDefault="00D83144" w:rsidP="00D83144">
            <w:pPr>
              <w:spacing w:before="0" w:line="360" w:lineRule="auto"/>
              <w:rPr>
                <w:rFonts w:eastAsia="Calibri" w:cs="Lato"/>
                <w:color w:val="auto"/>
              </w:rPr>
            </w:pPr>
            <w:r w:rsidRPr="00D83144">
              <w:rPr>
                <w:rFonts w:eastAsia="Calibri" w:cs="Lato"/>
                <w:color w:val="auto"/>
              </w:rPr>
              <w:t>16</w:t>
            </w:r>
          </w:p>
        </w:tc>
        <w:tc>
          <w:tcPr>
            <w:tcW w:w="3118" w:type="dxa"/>
          </w:tcPr>
          <w:p w14:paraId="2F4A13A1" w14:textId="6A8EFF92" w:rsidR="00D83144" w:rsidRPr="00D83144" w:rsidRDefault="00D83144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 w:rsidRPr="00D83144">
              <w:rPr>
                <w:rFonts w:eastAsia="Calibri" w:cs="Lato"/>
              </w:rPr>
              <w:t>Zabierzów</w:t>
            </w:r>
            <w:r w:rsidR="001C4955">
              <w:rPr>
                <w:rFonts w:eastAsia="Calibri" w:cs="Lato"/>
              </w:rPr>
              <w:t>*</w:t>
            </w:r>
          </w:p>
        </w:tc>
        <w:tc>
          <w:tcPr>
            <w:tcW w:w="1162" w:type="dxa"/>
          </w:tcPr>
          <w:p w14:paraId="4460D385" w14:textId="41D78333" w:rsidR="00D83144" w:rsidRPr="008F380D" w:rsidRDefault="00952A05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60</w:t>
            </w:r>
          </w:p>
        </w:tc>
        <w:tc>
          <w:tcPr>
            <w:tcW w:w="1417" w:type="dxa"/>
          </w:tcPr>
          <w:p w14:paraId="34B6A100" w14:textId="03D11525" w:rsidR="00D83144" w:rsidRPr="008F380D" w:rsidRDefault="00952A05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65</w:t>
            </w:r>
          </w:p>
        </w:tc>
        <w:tc>
          <w:tcPr>
            <w:tcW w:w="1418" w:type="dxa"/>
          </w:tcPr>
          <w:p w14:paraId="3BC349A7" w14:textId="0724E936" w:rsidR="00D83144" w:rsidRPr="008F380D" w:rsidRDefault="00952A05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58</w:t>
            </w:r>
          </w:p>
        </w:tc>
        <w:tc>
          <w:tcPr>
            <w:tcW w:w="1272" w:type="dxa"/>
          </w:tcPr>
          <w:p w14:paraId="6A77EBEA" w14:textId="2E137C02" w:rsidR="00D83144" w:rsidRPr="008F380D" w:rsidRDefault="00952A05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29</w:t>
            </w:r>
          </w:p>
        </w:tc>
      </w:tr>
      <w:tr w:rsidR="00D83144" w:rsidRPr="008F380D" w14:paraId="7ECA6EC9" w14:textId="00676A9F" w:rsidTr="00D83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D61429E" w14:textId="77777777" w:rsidR="00D83144" w:rsidRPr="00D83144" w:rsidRDefault="00D83144" w:rsidP="00D83144">
            <w:pPr>
              <w:spacing w:before="0" w:line="360" w:lineRule="auto"/>
              <w:rPr>
                <w:rFonts w:eastAsia="Calibri" w:cs="Lato"/>
                <w:color w:val="auto"/>
              </w:rPr>
            </w:pPr>
            <w:r w:rsidRPr="00D83144">
              <w:rPr>
                <w:rFonts w:eastAsia="Calibri" w:cs="Lato"/>
                <w:color w:val="auto"/>
              </w:rPr>
              <w:t>17</w:t>
            </w:r>
          </w:p>
        </w:tc>
        <w:tc>
          <w:tcPr>
            <w:tcW w:w="3118" w:type="dxa"/>
          </w:tcPr>
          <w:p w14:paraId="27458D01" w14:textId="03079C08" w:rsidR="00D83144" w:rsidRPr="00D83144" w:rsidRDefault="00D83144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 w:rsidRPr="00D83144">
              <w:rPr>
                <w:rFonts w:eastAsia="Calibri" w:cs="Lato"/>
              </w:rPr>
              <w:t>Zielonki</w:t>
            </w:r>
          </w:p>
        </w:tc>
        <w:tc>
          <w:tcPr>
            <w:tcW w:w="1162" w:type="dxa"/>
          </w:tcPr>
          <w:p w14:paraId="64CEE688" w14:textId="3C8925D4" w:rsidR="00D83144" w:rsidRPr="008F380D" w:rsidRDefault="00952A05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20</w:t>
            </w:r>
          </w:p>
        </w:tc>
        <w:tc>
          <w:tcPr>
            <w:tcW w:w="1417" w:type="dxa"/>
          </w:tcPr>
          <w:p w14:paraId="021342FC" w14:textId="747D0C55" w:rsidR="00D83144" w:rsidRPr="008F380D" w:rsidRDefault="00952A05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16</w:t>
            </w:r>
          </w:p>
        </w:tc>
        <w:tc>
          <w:tcPr>
            <w:tcW w:w="1418" w:type="dxa"/>
          </w:tcPr>
          <w:p w14:paraId="482822A9" w14:textId="7C4EFC4E" w:rsidR="00D83144" w:rsidRPr="008F380D" w:rsidRDefault="00952A05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18</w:t>
            </w:r>
          </w:p>
        </w:tc>
        <w:tc>
          <w:tcPr>
            <w:tcW w:w="1272" w:type="dxa"/>
          </w:tcPr>
          <w:p w14:paraId="1A71F4DC" w14:textId="7D323E09" w:rsidR="00D83144" w:rsidRPr="008F380D" w:rsidRDefault="00952A05" w:rsidP="00D83144">
            <w:pPr>
              <w:spacing w:before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Lato"/>
              </w:rPr>
            </w:pPr>
            <w:r>
              <w:t>15</w:t>
            </w:r>
          </w:p>
        </w:tc>
      </w:tr>
      <w:tr w:rsidR="00D83144" w:rsidRPr="008F380D" w14:paraId="531932CC" w14:textId="77777777" w:rsidTr="00D8314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0567291" w14:textId="130CB722" w:rsidR="00D83144" w:rsidRPr="008F380D" w:rsidRDefault="00D83144" w:rsidP="00D83144">
            <w:pPr>
              <w:spacing w:before="0" w:line="360" w:lineRule="auto"/>
              <w:rPr>
                <w:rFonts w:eastAsia="Calibri" w:cs="Lato"/>
              </w:rPr>
            </w:pPr>
            <w:r w:rsidRPr="008F380D">
              <w:rPr>
                <w:rFonts w:eastAsia="Calibri" w:cs="Lato"/>
              </w:rPr>
              <w:t>18</w:t>
            </w:r>
          </w:p>
        </w:tc>
        <w:tc>
          <w:tcPr>
            <w:tcW w:w="3118" w:type="dxa"/>
          </w:tcPr>
          <w:p w14:paraId="4F760914" w14:textId="11C940B7" w:rsidR="00D83144" w:rsidRPr="008F380D" w:rsidRDefault="00D83144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Lato"/>
              </w:rPr>
            </w:pPr>
            <w:r w:rsidRPr="008F380D">
              <w:rPr>
                <w:rFonts w:eastAsia="Calibri" w:cs="Lato"/>
              </w:rPr>
              <w:t>Ogółem -powiat krakowski</w:t>
            </w:r>
          </w:p>
        </w:tc>
        <w:tc>
          <w:tcPr>
            <w:tcW w:w="1162" w:type="dxa"/>
          </w:tcPr>
          <w:p w14:paraId="7E472D63" w14:textId="4F3C2D84" w:rsidR="00D83144" w:rsidRPr="008F380D" w:rsidRDefault="3734407A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GGothicE" w:cs="Majalla UI"/>
              </w:rPr>
            </w:pPr>
            <w:r w:rsidRPr="3734407A">
              <w:rPr>
                <w:rFonts w:eastAsia="Lato" w:cs="Lato"/>
              </w:rPr>
              <w:t xml:space="preserve">526 </w:t>
            </w:r>
          </w:p>
        </w:tc>
        <w:tc>
          <w:tcPr>
            <w:tcW w:w="1417" w:type="dxa"/>
          </w:tcPr>
          <w:p w14:paraId="0BA5291A" w14:textId="2F139103" w:rsidR="00D83144" w:rsidRPr="008F380D" w:rsidRDefault="3734407A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GGothicE" w:cs="Majalla UI"/>
              </w:rPr>
            </w:pPr>
            <w:r w:rsidRPr="3734407A">
              <w:rPr>
                <w:rFonts w:eastAsia="Lato" w:cs="Lato"/>
              </w:rPr>
              <w:t>511</w:t>
            </w:r>
          </w:p>
        </w:tc>
        <w:tc>
          <w:tcPr>
            <w:tcW w:w="1418" w:type="dxa"/>
          </w:tcPr>
          <w:p w14:paraId="5A2680EB" w14:textId="7627AA3E" w:rsidR="00D83144" w:rsidRPr="008F380D" w:rsidRDefault="3734407A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GGothicE" w:cs="Majalla UI"/>
              </w:rPr>
            </w:pPr>
            <w:r w:rsidRPr="3734407A">
              <w:rPr>
                <w:rFonts w:eastAsia="Lato" w:cs="Lato"/>
              </w:rPr>
              <w:t xml:space="preserve">529 </w:t>
            </w:r>
          </w:p>
        </w:tc>
        <w:tc>
          <w:tcPr>
            <w:tcW w:w="1272" w:type="dxa"/>
          </w:tcPr>
          <w:p w14:paraId="122C933C" w14:textId="13021D4C" w:rsidR="00D83144" w:rsidRPr="008F380D" w:rsidRDefault="3734407A" w:rsidP="00D83144">
            <w:pPr>
              <w:spacing w:before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HGGothicE" w:cs="Majalla UI"/>
              </w:rPr>
            </w:pPr>
            <w:r w:rsidRPr="3734407A">
              <w:rPr>
                <w:rFonts w:eastAsia="Lato" w:cs="Lato"/>
              </w:rPr>
              <w:t>463</w:t>
            </w:r>
          </w:p>
        </w:tc>
      </w:tr>
    </w:tbl>
    <w:bookmarkEnd w:id="5"/>
    <w:p w14:paraId="746B544E" w14:textId="2B604748" w:rsidR="00D742A4" w:rsidRPr="00DD5CD7" w:rsidRDefault="00097FE3" w:rsidP="009431CE">
      <w:pPr>
        <w:jc w:val="both"/>
        <w:rPr>
          <w:i/>
          <w:iCs/>
          <w:sz w:val="18"/>
          <w:szCs w:val="18"/>
        </w:rPr>
      </w:pPr>
      <w:r w:rsidRPr="00DD5CD7">
        <w:rPr>
          <w:i/>
          <w:iCs/>
          <w:sz w:val="18"/>
          <w:szCs w:val="18"/>
        </w:rPr>
        <w:t>Źródło: opracowanie własne na podsta</w:t>
      </w:r>
      <w:r w:rsidRPr="3734407A">
        <w:rPr>
          <w:rFonts w:ascii="Calibri" w:eastAsia="Calibri" w:hAnsi="Calibri" w:cs="Calibri"/>
          <w:i/>
          <w:sz w:val="18"/>
          <w:szCs w:val="18"/>
        </w:rPr>
        <w:t xml:space="preserve">wie danych OPS -ów oraz Gminnych </w:t>
      </w:r>
      <w:r w:rsidR="00DD5CD7" w:rsidRPr="3734407A">
        <w:rPr>
          <w:rFonts w:ascii="Calibri" w:eastAsia="Calibri" w:hAnsi="Calibri" w:cs="Calibri"/>
          <w:i/>
          <w:sz w:val="18"/>
          <w:szCs w:val="18"/>
        </w:rPr>
        <w:t>Zespołów Interdyscyplinarnych</w:t>
      </w:r>
    </w:p>
    <w:p w14:paraId="15518A16" w14:textId="1186BC1B" w:rsidR="00DD5CD7" w:rsidRDefault="00DD5CD7" w:rsidP="00D45D16">
      <w:pPr>
        <w:spacing w:beforeAutospacing="1" w:after="100" w:afterAutospacing="1" w:line="240" w:lineRule="auto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Działania </w:t>
      </w:r>
      <w:r w:rsidR="00D45D16">
        <w:rPr>
          <w:rFonts w:eastAsia="Times New Roman" w:cs="Times New Roman"/>
          <w:lang w:eastAsia="pl-PL"/>
        </w:rPr>
        <w:t xml:space="preserve">w </w:t>
      </w:r>
      <w:r w:rsidR="005B6887">
        <w:rPr>
          <w:rFonts w:eastAsia="Times New Roman" w:cs="Times New Roman"/>
          <w:lang w:eastAsia="pl-PL"/>
        </w:rPr>
        <w:t>zakresie przeciwdziałania p</w:t>
      </w:r>
      <w:r w:rsidR="003309D1">
        <w:rPr>
          <w:rFonts w:eastAsia="Times New Roman" w:cs="Times New Roman"/>
          <w:lang w:eastAsia="pl-PL"/>
        </w:rPr>
        <w:t>rzemoc</w:t>
      </w:r>
      <w:r w:rsidR="00A41D60">
        <w:rPr>
          <w:rFonts w:eastAsia="Times New Roman" w:cs="Times New Roman"/>
          <w:lang w:eastAsia="pl-PL"/>
        </w:rPr>
        <w:t>y</w:t>
      </w:r>
      <w:r w:rsidR="005576FD">
        <w:rPr>
          <w:rFonts w:eastAsia="Times New Roman" w:cs="Times New Roman"/>
          <w:lang w:eastAsia="pl-PL"/>
        </w:rPr>
        <w:t xml:space="preserve"> w rodzinie</w:t>
      </w:r>
      <w:r w:rsidR="00A41D60">
        <w:rPr>
          <w:rFonts w:eastAsia="Times New Roman" w:cs="Times New Roman"/>
          <w:lang w:eastAsia="pl-PL"/>
        </w:rPr>
        <w:t xml:space="preserve"> podejmuje </w:t>
      </w:r>
      <w:r w:rsidR="00DF1E03">
        <w:rPr>
          <w:rFonts w:eastAsia="Times New Roman" w:cs="Times New Roman"/>
          <w:lang w:eastAsia="pl-PL"/>
        </w:rPr>
        <w:t>także P</w:t>
      </w:r>
      <w:r w:rsidR="00B0167B">
        <w:rPr>
          <w:rFonts w:eastAsia="Times New Roman" w:cs="Times New Roman"/>
          <w:lang w:eastAsia="pl-PL"/>
        </w:rPr>
        <w:t xml:space="preserve">owiatowe Centrum Pomocy Społecznej. </w:t>
      </w:r>
    </w:p>
    <w:p w14:paraId="710D860F" w14:textId="77777777" w:rsidR="003E32A6" w:rsidRPr="00E41FC5" w:rsidRDefault="003E32A6" w:rsidP="003E32A6">
      <w:pPr>
        <w:spacing w:beforeAutospacing="1" w:after="100" w:afterAutospacing="1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E41FC5">
        <w:rPr>
          <w:rFonts w:eastAsia="Times New Roman" w:cs="Times New Roman"/>
          <w:lang w:eastAsia="pl-PL"/>
        </w:rPr>
        <w:t>Powiat Krakowski realizuje działania związane z przeciwdziałaniem przemocy w rodzinie, które znajdują się w ustawie z dnia 29 lipca 2005 r. o przeciwdziałaniu przemocy w rodzinie.  </w:t>
      </w:r>
    </w:p>
    <w:p w14:paraId="2EDCD620" w14:textId="77777777" w:rsidR="003E32A6" w:rsidRPr="00E41FC5" w:rsidRDefault="003E32A6" w:rsidP="003E32A6">
      <w:pPr>
        <w:spacing w:beforeAutospacing="1" w:after="100" w:afterAutospacing="1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E41FC5">
        <w:rPr>
          <w:rFonts w:eastAsia="Times New Roman" w:cs="Times New Roman"/>
          <w:lang w:eastAsia="pl-PL"/>
        </w:rPr>
        <w:t>Do zadań własnych Powiatu według w/w ustawy należy opracowanie i realizacja programów służących działaniom profilaktycznym mającym na celu udzielanie specjalistycznej pomocy, zwłaszcza w zakresie promowania i wdrożenia prawidłowych metod wychowawczych w stosunku do dzieci w rodzinach zagrożonych przemocą w rodzinie oraz opracowanie i realizacja powiatowego programu przeciwdziałania przemocy  w rodzinie oraz ochrony ofiar przemocy w rodzinie, a także zapewnienie osobom dotkniętym przemocą w rodzinie miejsc w ośrodkach wsparcia i interwencji kryzysowej. </w:t>
      </w:r>
    </w:p>
    <w:p w14:paraId="690F5A05" w14:textId="71796215" w:rsidR="003E32A6" w:rsidRPr="00E41FC5" w:rsidRDefault="003E32A6" w:rsidP="003E32A6">
      <w:pPr>
        <w:spacing w:beforeAutospacing="1" w:after="100" w:afterAutospacing="1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E41FC5">
        <w:rPr>
          <w:rFonts w:eastAsia="Times New Roman" w:cs="Times New Roman"/>
          <w:lang w:eastAsia="pl-PL"/>
        </w:rPr>
        <w:t>Natomiast do zadań z zakresu administracji rządowej realizowanych przez Powiat należy tworzenie i</w:t>
      </w:r>
      <w:r>
        <w:rPr>
          <w:rFonts w:eastAsia="Times New Roman" w:cs="Times New Roman"/>
          <w:lang w:eastAsia="pl-PL"/>
        </w:rPr>
        <w:t> </w:t>
      </w:r>
      <w:r w:rsidRPr="00E41FC5">
        <w:rPr>
          <w:rFonts w:eastAsia="Times New Roman" w:cs="Times New Roman"/>
          <w:lang w:eastAsia="pl-PL"/>
        </w:rPr>
        <w:t xml:space="preserve">prowadzenie specjalistycznych ośrodków wsparcia dla ofiar przemocy w rodzinie, a także opracowywanie i realizacja programów oddziaływań </w:t>
      </w:r>
      <w:proofErr w:type="spellStart"/>
      <w:r w:rsidRPr="00E41FC5">
        <w:rPr>
          <w:rFonts w:eastAsia="Times New Roman" w:cs="Times New Roman"/>
          <w:lang w:eastAsia="pl-PL"/>
        </w:rPr>
        <w:t>korekcyjno</w:t>
      </w:r>
      <w:proofErr w:type="spellEnd"/>
      <w:r w:rsidRPr="00E41FC5">
        <w:rPr>
          <w:rFonts w:eastAsia="Times New Roman" w:cs="Times New Roman"/>
          <w:lang w:eastAsia="pl-PL"/>
        </w:rPr>
        <w:t xml:space="preserve"> – edukacyjnych dla osób stosujących przemoc w rodzinie. </w:t>
      </w:r>
    </w:p>
    <w:p w14:paraId="78C9B164" w14:textId="5ABE3A1A" w:rsidR="00812FEA" w:rsidRPr="00E41FC5" w:rsidRDefault="009A02C4" w:rsidP="002F6A63">
      <w:pPr>
        <w:spacing w:beforeAutospacing="1" w:after="100" w:afterAutospacing="1" w:line="240" w:lineRule="auto"/>
        <w:ind w:firstLine="705"/>
        <w:jc w:val="both"/>
        <w:textAlignment w:val="baseline"/>
        <w:rPr>
          <w:rFonts w:cs="Arial"/>
        </w:rPr>
      </w:pPr>
      <w:r w:rsidRPr="00E41FC5">
        <w:rPr>
          <w:rFonts w:eastAsia="Times New Roman" w:cs="Times New Roman"/>
          <w:lang w:eastAsia="pl-PL"/>
        </w:rPr>
        <w:t>Poniższa tabela</w:t>
      </w:r>
      <w:r w:rsidR="005E5152" w:rsidRPr="00E41FC5">
        <w:rPr>
          <w:rFonts w:eastAsia="Times New Roman" w:cs="Times New Roman"/>
          <w:lang w:eastAsia="pl-PL"/>
        </w:rPr>
        <w:t xml:space="preserve"> nr</w:t>
      </w:r>
      <w:r w:rsidRPr="00E41FC5">
        <w:rPr>
          <w:rFonts w:eastAsia="Times New Roman" w:cs="Times New Roman"/>
          <w:lang w:eastAsia="pl-PL"/>
        </w:rPr>
        <w:t xml:space="preserve"> </w:t>
      </w:r>
      <w:r w:rsidR="00DD5CD7">
        <w:rPr>
          <w:rFonts w:eastAsia="Times New Roman" w:cs="Times New Roman"/>
          <w:lang w:eastAsia="pl-PL"/>
        </w:rPr>
        <w:t>2</w:t>
      </w:r>
      <w:r w:rsidRPr="00E41FC5">
        <w:rPr>
          <w:rFonts w:eastAsia="Times New Roman" w:cs="Times New Roman"/>
          <w:lang w:eastAsia="pl-PL"/>
        </w:rPr>
        <w:t xml:space="preserve"> prezentuje </w:t>
      </w:r>
      <w:r w:rsidR="00763C7F">
        <w:rPr>
          <w:rFonts w:eastAsia="Times New Roman" w:cs="Times New Roman"/>
          <w:lang w:eastAsia="pl-PL"/>
        </w:rPr>
        <w:t>liczbę</w:t>
      </w:r>
      <w:r>
        <w:rPr>
          <w:rFonts w:eastAsia="Times New Roman" w:cs="Times New Roman"/>
          <w:lang w:eastAsia="pl-PL"/>
        </w:rPr>
        <w:t xml:space="preserve"> </w:t>
      </w:r>
      <w:r w:rsidRPr="00E41FC5">
        <w:rPr>
          <w:rFonts w:eastAsia="Times New Roman" w:cs="Times New Roman"/>
          <w:lang w:eastAsia="pl-PL"/>
        </w:rPr>
        <w:t xml:space="preserve">osób doświadczających przemocy jak i stosujących przemoc, z którymi pracownicy Powiatowego Centrum Pomocy w Krakowie nawiązali kontakt listowny, telefoniczny oraz osobisty w celu udzielenia im </w:t>
      </w:r>
      <w:r w:rsidR="00203482">
        <w:rPr>
          <w:rFonts w:eastAsia="Times New Roman" w:cs="Times New Roman"/>
          <w:lang w:eastAsia="pl-PL"/>
        </w:rPr>
        <w:t xml:space="preserve">różnego rodzaju </w:t>
      </w:r>
      <w:r w:rsidRPr="00E41FC5">
        <w:rPr>
          <w:rFonts w:eastAsia="Times New Roman" w:cs="Times New Roman"/>
          <w:lang w:eastAsia="pl-PL"/>
        </w:rPr>
        <w:t>wsparcia. Nawiązano również korespondencję z Gminnymi Ośrodkami Pomocy Społecznej z terenu Powiatu w celu rozeznania sytuacji rodzin, w których istnieje podejrzenie występowania przemocy w rodzinie.</w:t>
      </w:r>
    </w:p>
    <w:p w14:paraId="66BEA050" w14:textId="10BBAE17" w:rsidR="003E6DA3" w:rsidRPr="00DD5CD7" w:rsidRDefault="003E6DA3" w:rsidP="003E6DA3">
      <w:pPr>
        <w:pStyle w:val="Legenda"/>
        <w:keepNext/>
        <w:rPr>
          <w:sz w:val="18"/>
          <w:szCs w:val="18"/>
        </w:rPr>
      </w:pPr>
      <w:bookmarkStart w:id="7" w:name="_Toc67293666"/>
      <w:r w:rsidRPr="00DD5CD7">
        <w:rPr>
          <w:sz w:val="18"/>
          <w:szCs w:val="18"/>
        </w:rPr>
        <w:t xml:space="preserve">Tabela </w:t>
      </w:r>
      <w:r w:rsidRPr="00DD5CD7">
        <w:rPr>
          <w:sz w:val="18"/>
          <w:szCs w:val="18"/>
        </w:rPr>
        <w:fldChar w:fldCharType="begin"/>
      </w:r>
      <w:r>
        <w:instrText xml:space="preserve"> SEQ Tabela \* ARABIC </w:instrText>
      </w:r>
      <w:r w:rsidRPr="00DD5CD7">
        <w:rPr>
          <w:sz w:val="18"/>
          <w:szCs w:val="18"/>
        </w:rPr>
        <w:fldChar w:fldCharType="separate"/>
      </w:r>
      <w:r w:rsidR="00DE7D9C">
        <w:rPr>
          <w:rFonts w:hint="eastAsia"/>
          <w:noProof/>
        </w:rPr>
        <w:t>2</w:t>
      </w:r>
      <w:r w:rsidRPr="00DD5CD7">
        <w:rPr>
          <w:sz w:val="18"/>
          <w:szCs w:val="18"/>
        </w:rPr>
        <w:fldChar w:fldCharType="end"/>
      </w:r>
      <w:r w:rsidRPr="00DD5CD7">
        <w:rPr>
          <w:sz w:val="18"/>
          <w:szCs w:val="18"/>
        </w:rPr>
        <w:t xml:space="preserve"> Osoby doświadczające przemocy i osoby stosujące przemoc w rodzinie w latach 2017-2020</w:t>
      </w:r>
      <w:bookmarkEnd w:id="7"/>
    </w:p>
    <w:tbl>
      <w:tblPr>
        <w:tblStyle w:val="Tabelasiatki5ciemnaakcent1"/>
        <w:tblW w:w="0" w:type="auto"/>
        <w:tblLook w:val="04A0" w:firstRow="1" w:lastRow="0" w:firstColumn="1" w:lastColumn="0" w:noHBand="0" w:noVBand="1"/>
      </w:tblPr>
      <w:tblGrid>
        <w:gridCol w:w="2689"/>
        <w:gridCol w:w="1215"/>
        <w:gridCol w:w="970"/>
        <w:gridCol w:w="1377"/>
        <w:gridCol w:w="1513"/>
        <w:gridCol w:w="1238"/>
      </w:tblGrid>
      <w:tr w:rsidR="00087223" w:rsidRPr="00087223" w14:paraId="201D259E" w14:textId="77777777" w:rsidTr="00A14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 w:val="restart"/>
          </w:tcPr>
          <w:p w14:paraId="2E50CB02" w14:textId="77777777" w:rsidR="00087223" w:rsidRPr="00087223" w:rsidRDefault="00087223" w:rsidP="00087223"/>
        </w:tc>
        <w:tc>
          <w:tcPr>
            <w:tcW w:w="6313" w:type="dxa"/>
            <w:gridSpan w:val="5"/>
          </w:tcPr>
          <w:p w14:paraId="6C88C98A" w14:textId="77777777" w:rsidR="00087223" w:rsidRPr="00087223" w:rsidRDefault="00087223" w:rsidP="000872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1FC5">
              <w:t>Lata</w:t>
            </w:r>
          </w:p>
          <w:p w14:paraId="56A8ADB7" w14:textId="77777777" w:rsidR="00087223" w:rsidRPr="00087223" w:rsidRDefault="00087223" w:rsidP="000872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7223">
              <w:t>(Rodziny, z którymi PCPR nawiązał kontakt)</w:t>
            </w:r>
          </w:p>
        </w:tc>
      </w:tr>
      <w:tr w:rsidR="00087223" w:rsidRPr="00087223" w14:paraId="536C146F" w14:textId="77777777" w:rsidTr="00A14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Merge/>
          </w:tcPr>
          <w:p w14:paraId="1938D39A" w14:textId="77777777" w:rsidR="00087223" w:rsidRPr="00087223" w:rsidRDefault="00087223" w:rsidP="00087223"/>
        </w:tc>
        <w:tc>
          <w:tcPr>
            <w:tcW w:w="1215" w:type="dxa"/>
          </w:tcPr>
          <w:p w14:paraId="341A6D13" w14:textId="77777777" w:rsidR="00087223" w:rsidRPr="00087223" w:rsidRDefault="00087223" w:rsidP="00087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7223">
              <w:rPr>
                <w:b/>
              </w:rPr>
              <w:t>2016</w:t>
            </w:r>
          </w:p>
        </w:tc>
        <w:tc>
          <w:tcPr>
            <w:tcW w:w="970" w:type="dxa"/>
          </w:tcPr>
          <w:p w14:paraId="74D7393B" w14:textId="77777777" w:rsidR="00087223" w:rsidRPr="00087223" w:rsidRDefault="00087223" w:rsidP="00087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7223">
              <w:rPr>
                <w:b/>
              </w:rPr>
              <w:t>2017</w:t>
            </w:r>
          </w:p>
        </w:tc>
        <w:tc>
          <w:tcPr>
            <w:tcW w:w="1377" w:type="dxa"/>
          </w:tcPr>
          <w:p w14:paraId="7FBB89A3" w14:textId="77777777" w:rsidR="00087223" w:rsidRPr="00087223" w:rsidRDefault="00087223" w:rsidP="00087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7223">
              <w:rPr>
                <w:b/>
              </w:rPr>
              <w:t>2018</w:t>
            </w:r>
          </w:p>
        </w:tc>
        <w:tc>
          <w:tcPr>
            <w:tcW w:w="1513" w:type="dxa"/>
          </w:tcPr>
          <w:p w14:paraId="589C2022" w14:textId="77777777" w:rsidR="00087223" w:rsidRPr="00087223" w:rsidRDefault="00087223" w:rsidP="00087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7223">
              <w:rPr>
                <w:b/>
              </w:rPr>
              <w:t>2019</w:t>
            </w:r>
          </w:p>
        </w:tc>
        <w:tc>
          <w:tcPr>
            <w:tcW w:w="1238" w:type="dxa"/>
          </w:tcPr>
          <w:p w14:paraId="7889A42C" w14:textId="77777777" w:rsidR="00087223" w:rsidRPr="00087223" w:rsidRDefault="00087223" w:rsidP="00087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7223">
              <w:rPr>
                <w:b/>
              </w:rPr>
              <w:t>2020</w:t>
            </w:r>
          </w:p>
        </w:tc>
      </w:tr>
      <w:tr w:rsidR="00087223" w:rsidRPr="00087223" w14:paraId="49017F8C" w14:textId="77777777" w:rsidTr="00A14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58C841" w14:textId="12F3EAF6" w:rsidR="00087223" w:rsidRPr="00087223" w:rsidRDefault="00087223" w:rsidP="00087223">
            <w:r w:rsidRPr="00087223">
              <w:t>Osoby doświadczające przemocy w rodzinie</w:t>
            </w:r>
          </w:p>
        </w:tc>
        <w:tc>
          <w:tcPr>
            <w:tcW w:w="1215" w:type="dxa"/>
          </w:tcPr>
          <w:p w14:paraId="0D074EF7" w14:textId="77777777" w:rsidR="00087223" w:rsidRPr="00087223" w:rsidRDefault="00087223" w:rsidP="00087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7223">
              <w:rPr>
                <w:b/>
              </w:rPr>
              <w:t>11</w:t>
            </w:r>
          </w:p>
        </w:tc>
        <w:tc>
          <w:tcPr>
            <w:tcW w:w="970" w:type="dxa"/>
          </w:tcPr>
          <w:p w14:paraId="6C6D1C31" w14:textId="77777777" w:rsidR="00087223" w:rsidRPr="00087223" w:rsidRDefault="00087223" w:rsidP="00087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7223">
              <w:rPr>
                <w:b/>
              </w:rPr>
              <w:t>20</w:t>
            </w:r>
          </w:p>
        </w:tc>
        <w:tc>
          <w:tcPr>
            <w:tcW w:w="1377" w:type="dxa"/>
          </w:tcPr>
          <w:p w14:paraId="30DF6210" w14:textId="77777777" w:rsidR="00087223" w:rsidRPr="00087223" w:rsidRDefault="00087223" w:rsidP="00087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7223">
              <w:rPr>
                <w:b/>
              </w:rPr>
              <w:t>12</w:t>
            </w:r>
          </w:p>
        </w:tc>
        <w:tc>
          <w:tcPr>
            <w:tcW w:w="1513" w:type="dxa"/>
          </w:tcPr>
          <w:p w14:paraId="04C1C6C6" w14:textId="77777777" w:rsidR="00087223" w:rsidRPr="00087223" w:rsidRDefault="00087223" w:rsidP="00087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7223">
              <w:rPr>
                <w:b/>
              </w:rPr>
              <w:t>4</w:t>
            </w:r>
          </w:p>
        </w:tc>
        <w:tc>
          <w:tcPr>
            <w:tcW w:w="1238" w:type="dxa"/>
          </w:tcPr>
          <w:p w14:paraId="18F34DEF" w14:textId="77777777" w:rsidR="00087223" w:rsidRPr="00087223" w:rsidRDefault="00087223" w:rsidP="00087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87223">
              <w:rPr>
                <w:b/>
              </w:rPr>
              <w:t>3</w:t>
            </w:r>
          </w:p>
        </w:tc>
      </w:tr>
      <w:tr w:rsidR="00087223" w:rsidRPr="00087223" w14:paraId="14107B6B" w14:textId="77777777" w:rsidTr="00A14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98700C3" w14:textId="77777777" w:rsidR="00087223" w:rsidRPr="00087223" w:rsidRDefault="00087223" w:rsidP="00087223">
            <w:r w:rsidRPr="00087223">
              <w:t>Osoby stosujące przemoc w rodzinie</w:t>
            </w:r>
          </w:p>
        </w:tc>
        <w:tc>
          <w:tcPr>
            <w:tcW w:w="1215" w:type="dxa"/>
          </w:tcPr>
          <w:p w14:paraId="2B35300D" w14:textId="77777777" w:rsidR="00087223" w:rsidRPr="00087223" w:rsidRDefault="00087223" w:rsidP="00087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7223">
              <w:rPr>
                <w:b/>
              </w:rPr>
              <w:t>101</w:t>
            </w:r>
          </w:p>
        </w:tc>
        <w:tc>
          <w:tcPr>
            <w:tcW w:w="970" w:type="dxa"/>
          </w:tcPr>
          <w:p w14:paraId="32813C30" w14:textId="77777777" w:rsidR="00087223" w:rsidRPr="00087223" w:rsidRDefault="00087223" w:rsidP="00087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7223">
              <w:rPr>
                <w:b/>
              </w:rPr>
              <w:t>138</w:t>
            </w:r>
          </w:p>
        </w:tc>
        <w:tc>
          <w:tcPr>
            <w:tcW w:w="1377" w:type="dxa"/>
          </w:tcPr>
          <w:p w14:paraId="22EED2A2" w14:textId="77777777" w:rsidR="00087223" w:rsidRPr="00087223" w:rsidRDefault="00087223" w:rsidP="00087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7223">
              <w:rPr>
                <w:b/>
              </w:rPr>
              <w:t>117</w:t>
            </w:r>
          </w:p>
        </w:tc>
        <w:tc>
          <w:tcPr>
            <w:tcW w:w="1513" w:type="dxa"/>
          </w:tcPr>
          <w:p w14:paraId="3F13587C" w14:textId="77777777" w:rsidR="00087223" w:rsidRPr="00087223" w:rsidRDefault="00087223" w:rsidP="00087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7223">
              <w:rPr>
                <w:b/>
              </w:rPr>
              <w:t>129</w:t>
            </w:r>
          </w:p>
        </w:tc>
        <w:tc>
          <w:tcPr>
            <w:tcW w:w="1238" w:type="dxa"/>
          </w:tcPr>
          <w:p w14:paraId="64365966" w14:textId="4934E313" w:rsidR="00A227D4" w:rsidRPr="00087223" w:rsidRDefault="00087223" w:rsidP="00087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87223">
              <w:rPr>
                <w:b/>
              </w:rPr>
              <w:t>48</w:t>
            </w:r>
          </w:p>
        </w:tc>
      </w:tr>
    </w:tbl>
    <w:p w14:paraId="23A5E7B7" w14:textId="77777777" w:rsidR="00CA0B0B" w:rsidRDefault="00CA0B0B" w:rsidP="00CA0B0B">
      <w:pPr>
        <w:pStyle w:val="rdo"/>
        <w:ind w:left="0"/>
      </w:pPr>
      <w:r>
        <w:t>Źródło: opracowanie własne na podstawie Sprawozdań Powiatowego Centrum Pomocy Rodzinie za rok 2017 i 2020.</w:t>
      </w:r>
    </w:p>
    <w:p w14:paraId="0306625B" w14:textId="07F2E4A7" w:rsidR="002F6A63" w:rsidRPr="00E41FC5" w:rsidRDefault="002F6A63" w:rsidP="002F6A63">
      <w:pPr>
        <w:pStyle w:val="paragraph"/>
        <w:ind w:left="60"/>
        <w:jc w:val="both"/>
        <w:textAlignment w:val="baseline"/>
        <w:rPr>
          <w:rFonts w:ascii="Lato" w:hAnsi="Lato"/>
          <w:sz w:val="20"/>
          <w:szCs w:val="20"/>
        </w:rPr>
      </w:pPr>
      <w:r w:rsidRPr="00E41FC5">
        <w:rPr>
          <w:rStyle w:val="normaltextrun"/>
          <w:rFonts w:ascii="Lato" w:hAnsi="Lato"/>
          <w:sz w:val="20"/>
          <w:szCs w:val="20"/>
        </w:rPr>
        <w:t xml:space="preserve">Pracownicy Powiatowego Centrum Pomocy Rodzinie w Krakowie na przestrzeni pięciu ostatnich lat nawiązali kontakt z porównywalną liczbą osób podejrzanych o stosowanie przemocy w rodzinie oraz </w:t>
      </w:r>
      <w:r w:rsidRPr="00E41FC5">
        <w:rPr>
          <w:rStyle w:val="normaltextrun"/>
          <w:rFonts w:ascii="Lato" w:hAnsi="Lato"/>
          <w:sz w:val="20"/>
          <w:szCs w:val="20"/>
        </w:rPr>
        <w:lastRenderedPageBreak/>
        <w:t>osób doświadczających przemocy w rodzinie. W roku 2020 liczba klientów uległa zmniejszeniu z</w:t>
      </w:r>
      <w:r w:rsidR="00901130">
        <w:rPr>
          <w:rStyle w:val="normaltextrun"/>
          <w:rFonts w:ascii="Lato" w:hAnsi="Lato"/>
          <w:sz w:val="20"/>
          <w:szCs w:val="20"/>
        </w:rPr>
        <w:t> </w:t>
      </w:r>
      <w:r w:rsidRPr="00E41FC5">
        <w:rPr>
          <w:rStyle w:val="normaltextrun"/>
          <w:rFonts w:ascii="Lato" w:hAnsi="Lato"/>
          <w:sz w:val="20"/>
          <w:szCs w:val="20"/>
        </w:rPr>
        <w:t>powodu sytuacji epidemicznej. PCPR w Krakowie pracuje przede wszystkim z osobami podejrzanymi</w:t>
      </w:r>
      <w:r>
        <w:rPr>
          <w:rStyle w:val="normaltextrun"/>
          <w:rFonts w:ascii="Lato" w:hAnsi="Lato"/>
          <w:sz w:val="20"/>
          <w:szCs w:val="20"/>
        </w:rPr>
        <w:t xml:space="preserve"> </w:t>
      </w:r>
      <w:r w:rsidRPr="00E41FC5">
        <w:rPr>
          <w:rStyle w:val="normaltextrun"/>
          <w:rFonts w:ascii="Lato" w:hAnsi="Lato"/>
          <w:sz w:val="20"/>
          <w:szCs w:val="20"/>
        </w:rPr>
        <w:t>o</w:t>
      </w:r>
      <w:r w:rsidR="00901130">
        <w:rPr>
          <w:rStyle w:val="normaltextrun"/>
          <w:rFonts w:ascii="Lato" w:hAnsi="Lato"/>
          <w:sz w:val="20"/>
          <w:szCs w:val="20"/>
        </w:rPr>
        <w:t> </w:t>
      </w:r>
      <w:r w:rsidRPr="00E41FC5">
        <w:rPr>
          <w:rStyle w:val="normaltextrun"/>
          <w:rFonts w:ascii="Lato" w:hAnsi="Lato"/>
          <w:sz w:val="20"/>
          <w:szCs w:val="20"/>
        </w:rPr>
        <w:t xml:space="preserve">stosowanie przemocy w rodzinie. </w:t>
      </w:r>
    </w:p>
    <w:p w14:paraId="72A54DBD" w14:textId="405A315C" w:rsidR="00B36DFE" w:rsidRPr="00E41FC5" w:rsidRDefault="00B36DFE" w:rsidP="00B36DFE">
      <w:pPr>
        <w:spacing w:beforeAutospacing="1" w:after="100" w:afterAutospacing="1" w:line="240" w:lineRule="auto"/>
        <w:ind w:left="60"/>
        <w:jc w:val="both"/>
        <w:textAlignment w:val="baseline"/>
        <w:rPr>
          <w:rFonts w:eastAsia="Times New Roman" w:cs="Times New Roman"/>
          <w:lang w:eastAsia="pl-PL"/>
        </w:rPr>
      </w:pPr>
      <w:r w:rsidRPr="00E41FC5">
        <w:rPr>
          <w:rFonts w:eastAsia="Times New Roman" w:cs="Times New Roman"/>
          <w:lang w:eastAsia="pl-PL"/>
        </w:rPr>
        <w:t>Ponadto należy zauważyć, że Powiatowe Centrum Pomocy Rodzinie w Krakowie udziela wsparcia zarówno osobom doświadczającym przemocy jak i osobom stosującym przemoc w rodzinie. Zgodnie z</w:t>
      </w:r>
      <w:r w:rsidR="00901130">
        <w:rPr>
          <w:rFonts w:eastAsia="Times New Roman" w:cs="Times New Roman"/>
          <w:lang w:eastAsia="pl-PL"/>
        </w:rPr>
        <w:t> </w:t>
      </w:r>
      <w:r w:rsidRPr="00E41FC5">
        <w:rPr>
          <w:rFonts w:eastAsia="Times New Roman" w:cs="Times New Roman"/>
          <w:lang w:eastAsia="pl-PL"/>
        </w:rPr>
        <w:t>zapisami ustawy o przeciwdziałaniu przemocy w rodzinie PCPR opracowało 4 programy na lata 2016-2020:</w:t>
      </w:r>
    </w:p>
    <w:p w14:paraId="4AA43F59" w14:textId="77777777" w:rsidR="00B36DFE" w:rsidRPr="00E41FC5" w:rsidRDefault="00B36DFE" w:rsidP="00B36DFE">
      <w:pPr>
        <w:numPr>
          <w:ilvl w:val="0"/>
          <w:numId w:val="27"/>
        </w:numPr>
        <w:spacing w:beforeAutospacing="1" w:after="100" w:afterAutospacing="1" w:line="240" w:lineRule="auto"/>
        <w:ind w:left="1080" w:firstLine="0"/>
        <w:jc w:val="both"/>
        <w:textAlignment w:val="baseline"/>
        <w:rPr>
          <w:rFonts w:eastAsia="Times New Roman" w:cs="Times New Roman"/>
          <w:lang w:eastAsia="pl-PL"/>
        </w:rPr>
      </w:pPr>
      <w:r w:rsidRPr="00E41FC5">
        <w:rPr>
          <w:rFonts w:eastAsia="Times New Roman" w:cs="Times New Roman"/>
          <w:lang w:eastAsia="pl-PL"/>
        </w:rPr>
        <w:t>Powiatowy Program Przeciwdziałania Przemocy w Rodzinie oraz Ochrony Ofiar Przemocy w Rodzinie na lata 2016- 2020. </w:t>
      </w:r>
    </w:p>
    <w:p w14:paraId="1A1F248F" w14:textId="77777777" w:rsidR="00B36DFE" w:rsidRPr="00E41FC5" w:rsidRDefault="00B36DFE" w:rsidP="00B36DFE">
      <w:pPr>
        <w:numPr>
          <w:ilvl w:val="0"/>
          <w:numId w:val="27"/>
        </w:numPr>
        <w:spacing w:beforeAutospacing="1" w:after="100" w:afterAutospacing="1" w:line="240" w:lineRule="auto"/>
        <w:ind w:left="1080" w:firstLine="0"/>
        <w:jc w:val="both"/>
        <w:textAlignment w:val="baseline"/>
        <w:rPr>
          <w:rFonts w:eastAsia="Times New Roman" w:cs="Times New Roman"/>
          <w:lang w:eastAsia="pl-PL"/>
        </w:rPr>
      </w:pPr>
      <w:r w:rsidRPr="00E41FC5">
        <w:rPr>
          <w:rFonts w:eastAsia="Times New Roman" w:cs="Times New Roman"/>
          <w:lang w:eastAsia="pl-PL"/>
        </w:rPr>
        <w:t xml:space="preserve">Program </w:t>
      </w:r>
      <w:proofErr w:type="spellStart"/>
      <w:r w:rsidRPr="00E41FC5">
        <w:rPr>
          <w:rFonts w:eastAsia="Times New Roman" w:cs="Times New Roman"/>
          <w:lang w:eastAsia="pl-PL"/>
        </w:rPr>
        <w:t>Profilaktyczno</w:t>
      </w:r>
      <w:proofErr w:type="spellEnd"/>
      <w:r w:rsidRPr="00E41FC5">
        <w:rPr>
          <w:rFonts w:eastAsia="Times New Roman" w:cs="Times New Roman"/>
          <w:lang w:eastAsia="pl-PL"/>
        </w:rPr>
        <w:t xml:space="preserve"> - Edukacyjny „Stop Przemocy” na lata 2016 – 2020. </w:t>
      </w:r>
    </w:p>
    <w:p w14:paraId="4AE665C3" w14:textId="7EE21978" w:rsidR="00851796" w:rsidRPr="00E41FC5" w:rsidRDefault="00B36DFE" w:rsidP="00F230D5">
      <w:pPr>
        <w:numPr>
          <w:ilvl w:val="0"/>
          <w:numId w:val="27"/>
        </w:numPr>
        <w:spacing w:beforeAutospacing="1" w:after="100" w:afterAutospacing="1" w:line="240" w:lineRule="auto"/>
        <w:ind w:left="1080" w:firstLine="0"/>
        <w:jc w:val="both"/>
        <w:textAlignment w:val="baseline"/>
        <w:rPr>
          <w:rFonts w:eastAsia="Times New Roman" w:cs="Times New Roman"/>
          <w:lang w:eastAsia="pl-PL"/>
        </w:rPr>
      </w:pPr>
      <w:r w:rsidRPr="00E41FC5">
        <w:rPr>
          <w:rFonts w:eastAsia="Times New Roman" w:cs="Times New Roman"/>
          <w:lang w:eastAsia="pl-PL"/>
        </w:rPr>
        <w:t xml:space="preserve">Program </w:t>
      </w:r>
      <w:proofErr w:type="spellStart"/>
      <w:r w:rsidRPr="00E41FC5">
        <w:rPr>
          <w:rFonts w:eastAsia="Times New Roman" w:cs="Times New Roman"/>
          <w:lang w:eastAsia="pl-PL"/>
        </w:rPr>
        <w:t>Profilaktyczno</w:t>
      </w:r>
      <w:proofErr w:type="spellEnd"/>
      <w:r w:rsidRPr="00E41FC5">
        <w:rPr>
          <w:rFonts w:eastAsia="Times New Roman" w:cs="Times New Roman"/>
          <w:lang w:eastAsia="pl-PL"/>
        </w:rPr>
        <w:t xml:space="preserve"> -  Terapeutyczny dla osób stosujących przemoc w rodzinie na lata 2016- 2020. </w:t>
      </w:r>
    </w:p>
    <w:p w14:paraId="7378D9BB" w14:textId="24C4944C" w:rsidR="00851796" w:rsidRPr="00E41FC5" w:rsidRDefault="00851796" w:rsidP="00851796">
      <w:pPr>
        <w:pStyle w:val="paragraph"/>
        <w:jc w:val="both"/>
        <w:textAlignment w:val="baseline"/>
        <w:rPr>
          <w:rFonts w:ascii="Lato" w:hAnsi="Lato"/>
          <w:sz w:val="20"/>
          <w:szCs w:val="20"/>
        </w:rPr>
      </w:pPr>
      <w:r w:rsidRPr="00E41FC5">
        <w:rPr>
          <w:rStyle w:val="normaltextrun"/>
          <w:rFonts w:ascii="Lato" w:hAnsi="Lato"/>
          <w:sz w:val="20"/>
          <w:szCs w:val="20"/>
        </w:rPr>
        <w:t xml:space="preserve">Rok 2020 r. ze względu na sytuację epidemiczną wstrzymał realizację ważnych działań, mających na celu przeciwdziałanie przemocy. Nie uruchomiono Programu </w:t>
      </w:r>
      <w:proofErr w:type="spellStart"/>
      <w:r w:rsidRPr="00E41FC5">
        <w:rPr>
          <w:rStyle w:val="spellingerror"/>
          <w:rFonts w:ascii="Lato" w:hAnsi="Lato"/>
          <w:sz w:val="20"/>
          <w:szCs w:val="20"/>
        </w:rPr>
        <w:t>Profilaktyczno</w:t>
      </w:r>
      <w:proofErr w:type="spellEnd"/>
      <w:r w:rsidRPr="00E41FC5">
        <w:rPr>
          <w:rStyle w:val="normaltextrun"/>
          <w:rFonts w:ascii="Lato" w:hAnsi="Lato"/>
          <w:sz w:val="20"/>
          <w:szCs w:val="20"/>
        </w:rPr>
        <w:t xml:space="preserve"> </w:t>
      </w:r>
      <w:r w:rsidRPr="00E41FC5">
        <w:rPr>
          <w:rStyle w:val="contextualspellingandgrammarerror"/>
          <w:rFonts w:ascii="Lato" w:hAnsi="Lato"/>
          <w:sz w:val="20"/>
          <w:szCs w:val="20"/>
        </w:rPr>
        <w:t>-  Terapeutycznego</w:t>
      </w:r>
      <w:r w:rsidRPr="00E41FC5">
        <w:rPr>
          <w:rStyle w:val="normaltextrun"/>
          <w:rFonts w:ascii="Lato" w:hAnsi="Lato"/>
          <w:sz w:val="20"/>
          <w:szCs w:val="20"/>
        </w:rPr>
        <w:t xml:space="preserve"> dla osób stosujących przemoc, a także nie realizowano spotkań dydaktycznych w ramach programu „Zajęcia specjalistyczne dla dzieci </w:t>
      </w:r>
      <w:r w:rsidRPr="00E41FC5">
        <w:rPr>
          <w:rStyle w:val="scxw252722991"/>
          <w:rFonts w:ascii="Lato" w:hAnsi="Lato"/>
          <w:sz w:val="20"/>
          <w:szCs w:val="20"/>
        </w:rPr>
        <w:t> </w:t>
      </w:r>
      <w:r w:rsidRPr="00E41FC5">
        <w:rPr>
          <w:rStyle w:val="normaltextrun"/>
          <w:rFonts w:ascii="Lato" w:hAnsi="Lato"/>
          <w:sz w:val="20"/>
          <w:szCs w:val="20"/>
        </w:rPr>
        <w:t xml:space="preserve">i młodzieży z zakresu przeciwdziałania przemocy w rodzinie” oraz programu </w:t>
      </w:r>
      <w:proofErr w:type="spellStart"/>
      <w:r w:rsidRPr="00E41FC5">
        <w:rPr>
          <w:rStyle w:val="spellingerror"/>
          <w:rFonts w:ascii="Lato" w:hAnsi="Lato"/>
          <w:sz w:val="20"/>
          <w:szCs w:val="20"/>
        </w:rPr>
        <w:t>profilaktyczno</w:t>
      </w:r>
      <w:proofErr w:type="spellEnd"/>
      <w:r w:rsidRPr="00E41FC5">
        <w:rPr>
          <w:rStyle w:val="normaltextrun"/>
          <w:rFonts w:ascii="Lato" w:hAnsi="Lato"/>
          <w:sz w:val="20"/>
          <w:szCs w:val="20"/>
        </w:rPr>
        <w:t xml:space="preserve"> - edukacyjny „Stop Przemocy”. </w:t>
      </w:r>
    </w:p>
    <w:p w14:paraId="49B375CC" w14:textId="64F79ABB" w:rsidR="00851796" w:rsidRPr="00B604F0" w:rsidRDefault="00851796" w:rsidP="00B604F0">
      <w:pPr>
        <w:pStyle w:val="paragraph"/>
        <w:ind w:left="60"/>
        <w:jc w:val="both"/>
        <w:textAlignment w:val="baseline"/>
        <w:rPr>
          <w:rFonts w:ascii="Lato" w:hAnsi="Lato"/>
          <w:sz w:val="20"/>
          <w:szCs w:val="20"/>
        </w:rPr>
      </w:pPr>
      <w:r w:rsidRPr="00E41FC5">
        <w:rPr>
          <w:rStyle w:val="normaltextrun"/>
          <w:rFonts w:ascii="Lato" w:hAnsi="Lato"/>
          <w:sz w:val="20"/>
          <w:szCs w:val="20"/>
        </w:rPr>
        <w:t xml:space="preserve">Powiat Krakowski realizując zadanie znajdujące się w Ustawie o przeciwdziałaniu przemocy prowadzi </w:t>
      </w:r>
      <w:r w:rsidR="003E32A6">
        <w:rPr>
          <w:rStyle w:val="normaltextrun"/>
          <w:rFonts w:ascii="Lato" w:hAnsi="Lato"/>
          <w:sz w:val="20"/>
          <w:szCs w:val="20"/>
        </w:rPr>
        <w:t xml:space="preserve">także </w:t>
      </w:r>
      <w:r w:rsidRPr="00E41FC5">
        <w:rPr>
          <w:rStyle w:val="normaltextrun"/>
          <w:rFonts w:ascii="Lato" w:hAnsi="Lato"/>
          <w:sz w:val="20"/>
          <w:szCs w:val="20"/>
        </w:rPr>
        <w:t xml:space="preserve">grupy </w:t>
      </w:r>
      <w:proofErr w:type="spellStart"/>
      <w:r w:rsidRPr="00E41FC5">
        <w:rPr>
          <w:rStyle w:val="spellingerror"/>
          <w:rFonts w:ascii="Lato" w:hAnsi="Lato"/>
          <w:sz w:val="20"/>
          <w:szCs w:val="20"/>
        </w:rPr>
        <w:t>korekcyjno</w:t>
      </w:r>
      <w:proofErr w:type="spellEnd"/>
      <w:r w:rsidRPr="00E41FC5">
        <w:rPr>
          <w:rStyle w:val="normaltextrun"/>
          <w:rFonts w:ascii="Lato" w:hAnsi="Lato"/>
          <w:sz w:val="20"/>
          <w:szCs w:val="20"/>
        </w:rPr>
        <w:t xml:space="preserve"> – edukacyjne dla osób stosujących przemoc w rodzinie. </w:t>
      </w:r>
    </w:p>
    <w:p w14:paraId="7E1460D0" w14:textId="77777777" w:rsidR="006B43BD" w:rsidRDefault="00B604F0" w:rsidP="00B604F0">
      <w:pPr>
        <w:pStyle w:val="paragraph"/>
        <w:jc w:val="both"/>
        <w:textAlignment w:val="baseline"/>
        <w:rPr>
          <w:rStyle w:val="normaltextrun"/>
          <w:rFonts w:ascii="Lato" w:hAnsi="Lato"/>
          <w:sz w:val="20"/>
          <w:szCs w:val="20"/>
        </w:rPr>
      </w:pPr>
      <w:r w:rsidRPr="00E41FC5">
        <w:rPr>
          <w:rStyle w:val="normaltextrun"/>
          <w:rFonts w:ascii="Lato" w:hAnsi="Lato"/>
          <w:sz w:val="20"/>
          <w:szCs w:val="20"/>
        </w:rPr>
        <w:t xml:space="preserve">Jak wynika z </w:t>
      </w:r>
      <w:r>
        <w:rPr>
          <w:rStyle w:val="normaltextrun"/>
          <w:rFonts w:ascii="Lato" w:hAnsi="Lato"/>
          <w:sz w:val="20"/>
          <w:szCs w:val="20"/>
        </w:rPr>
        <w:t xml:space="preserve">danych (Wykres 2) </w:t>
      </w:r>
      <w:r w:rsidRPr="00E41FC5">
        <w:rPr>
          <w:rStyle w:val="normaltextrun"/>
          <w:rFonts w:ascii="Lato" w:hAnsi="Lato"/>
          <w:sz w:val="20"/>
          <w:szCs w:val="20"/>
        </w:rPr>
        <w:t xml:space="preserve">od </w:t>
      </w:r>
      <w:r w:rsidR="006B43BD">
        <w:rPr>
          <w:rStyle w:val="normaltextrun"/>
          <w:rFonts w:ascii="Lato" w:hAnsi="Lato"/>
          <w:sz w:val="20"/>
          <w:szCs w:val="20"/>
        </w:rPr>
        <w:t xml:space="preserve">kilku </w:t>
      </w:r>
      <w:r w:rsidRPr="00E41FC5">
        <w:rPr>
          <w:rStyle w:val="normaltextrun"/>
          <w:rFonts w:ascii="Lato" w:hAnsi="Lato"/>
          <w:sz w:val="20"/>
          <w:szCs w:val="20"/>
        </w:rPr>
        <w:t xml:space="preserve">lat podobna liczba osób stosujących przemoc w rodzinie rozpoczyna udział w grupie </w:t>
      </w:r>
      <w:proofErr w:type="spellStart"/>
      <w:r w:rsidRPr="00E41FC5">
        <w:rPr>
          <w:rStyle w:val="spellingerror"/>
          <w:rFonts w:ascii="Lato" w:hAnsi="Lato"/>
          <w:sz w:val="20"/>
          <w:szCs w:val="20"/>
        </w:rPr>
        <w:t>korekcyjno</w:t>
      </w:r>
      <w:proofErr w:type="spellEnd"/>
      <w:r w:rsidRPr="00E41FC5">
        <w:rPr>
          <w:rStyle w:val="normaltextrun"/>
          <w:rFonts w:ascii="Lato" w:hAnsi="Lato"/>
          <w:sz w:val="20"/>
          <w:szCs w:val="20"/>
        </w:rPr>
        <w:t xml:space="preserve"> – edukacyjnej odpowiednio rok 2017 – 30 mężczyzn, rok 2018 – 25 mężczyzn, rok 2019 – 25 mężczyzn. Ponadto na przestrzeni lat następująca liczba osób ukończyła w/w</w:t>
      </w:r>
      <w:r w:rsidR="00901130">
        <w:rPr>
          <w:rStyle w:val="normaltextrun"/>
          <w:rFonts w:ascii="Lato" w:hAnsi="Lato"/>
          <w:sz w:val="20"/>
          <w:szCs w:val="20"/>
        </w:rPr>
        <w:t> </w:t>
      </w:r>
      <w:r w:rsidRPr="00E41FC5">
        <w:rPr>
          <w:rStyle w:val="normaltextrun"/>
          <w:rFonts w:ascii="Lato" w:hAnsi="Lato"/>
          <w:sz w:val="20"/>
          <w:szCs w:val="20"/>
        </w:rPr>
        <w:t xml:space="preserve">oddziaływania: 2017- 20 mężczyzn, 2018 - 8 mężczyzn, 2019 – 13 mężczyzn. </w:t>
      </w:r>
    </w:p>
    <w:p w14:paraId="0C519376" w14:textId="71C8FCE6" w:rsidR="00B604F0" w:rsidRPr="00E41FC5" w:rsidRDefault="00B604F0" w:rsidP="00B604F0">
      <w:pPr>
        <w:pStyle w:val="paragraph"/>
        <w:jc w:val="both"/>
        <w:textAlignment w:val="baseline"/>
        <w:rPr>
          <w:rFonts w:ascii="Lato" w:hAnsi="Lato"/>
          <w:sz w:val="20"/>
          <w:szCs w:val="20"/>
        </w:rPr>
      </w:pPr>
      <w:r w:rsidRPr="00E41FC5">
        <w:rPr>
          <w:rStyle w:val="normaltextrun"/>
          <w:rFonts w:ascii="Lato" w:hAnsi="Lato"/>
          <w:sz w:val="20"/>
          <w:szCs w:val="20"/>
        </w:rPr>
        <w:t xml:space="preserve">W roku 2020 ze względu na sytuację epidemiczną utworzono tylko jedną grupę </w:t>
      </w:r>
      <w:proofErr w:type="spellStart"/>
      <w:r w:rsidRPr="00E41FC5">
        <w:rPr>
          <w:rStyle w:val="spellingerror"/>
          <w:rFonts w:ascii="Lato" w:hAnsi="Lato"/>
          <w:sz w:val="20"/>
          <w:szCs w:val="20"/>
        </w:rPr>
        <w:t>korekcyjno</w:t>
      </w:r>
      <w:proofErr w:type="spellEnd"/>
      <w:r w:rsidRPr="00E41FC5">
        <w:rPr>
          <w:rStyle w:val="normaltextrun"/>
          <w:rFonts w:ascii="Lato" w:hAnsi="Lato"/>
          <w:sz w:val="20"/>
          <w:szCs w:val="20"/>
        </w:rPr>
        <w:t xml:space="preserve"> – edukacyjną, w której udział wzięło 10 mężczyzn, a ukończyło ją 5 mężczyzn.</w:t>
      </w:r>
      <w:r w:rsidRPr="00E41FC5">
        <w:rPr>
          <w:rStyle w:val="eop"/>
          <w:rFonts w:ascii="Lato" w:hAnsi="Lato"/>
          <w:sz w:val="20"/>
          <w:szCs w:val="20"/>
        </w:rPr>
        <w:t>.</w:t>
      </w:r>
      <w:r w:rsidR="006B43BD">
        <w:rPr>
          <w:rStyle w:val="eop"/>
          <w:rFonts w:ascii="Lato" w:hAnsi="Lato"/>
          <w:sz w:val="20"/>
          <w:szCs w:val="20"/>
        </w:rPr>
        <w:t xml:space="preserve"> </w:t>
      </w:r>
      <w:r w:rsidRPr="00E41FC5">
        <w:rPr>
          <w:rStyle w:val="normaltextrun"/>
          <w:rFonts w:ascii="Lato" w:hAnsi="Lato"/>
          <w:sz w:val="20"/>
          <w:szCs w:val="20"/>
        </w:rPr>
        <w:t>W 2020 roku niska ilość osób, które ukończyły program spowodowana była wprowadzonymi obostrzeniami</w:t>
      </w:r>
      <w:r w:rsidR="006B43BD">
        <w:rPr>
          <w:rStyle w:val="normaltextrun"/>
          <w:rFonts w:ascii="Lato" w:hAnsi="Lato"/>
          <w:sz w:val="20"/>
          <w:szCs w:val="20"/>
        </w:rPr>
        <w:t xml:space="preserve"> związanymi z</w:t>
      </w:r>
      <w:r w:rsidR="006911ED">
        <w:rPr>
          <w:rStyle w:val="normaltextrun"/>
          <w:rFonts w:ascii="Lato" w:hAnsi="Lato"/>
          <w:sz w:val="20"/>
          <w:szCs w:val="20"/>
        </w:rPr>
        <w:t xml:space="preserve"> sytuacją epidemiczną w Polsce</w:t>
      </w:r>
      <w:r w:rsidRPr="00E41FC5">
        <w:rPr>
          <w:rStyle w:val="normaltextrun"/>
          <w:rFonts w:ascii="Lato" w:hAnsi="Lato"/>
          <w:sz w:val="20"/>
          <w:szCs w:val="20"/>
        </w:rPr>
        <w:t>. </w:t>
      </w:r>
    </w:p>
    <w:p w14:paraId="703CB42B" w14:textId="00AD55EC" w:rsidR="00851796" w:rsidRDefault="00851796" w:rsidP="00851796">
      <w:pPr>
        <w:keepNext/>
      </w:pPr>
    </w:p>
    <w:p w14:paraId="48CDEA77" w14:textId="4B330A78" w:rsidR="00746E73" w:rsidRDefault="00746E73" w:rsidP="00851796">
      <w:pPr>
        <w:keepNext/>
      </w:pPr>
      <w:r w:rsidRPr="00E41FC5">
        <w:rPr>
          <w:noProof/>
        </w:rPr>
        <w:drawing>
          <wp:inline distT="0" distB="0" distL="0" distR="0" wp14:anchorId="00257929" wp14:editId="7DB888D3">
            <wp:extent cx="5377758" cy="1837853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3D8C7CF" w14:textId="4E498EE9" w:rsidR="00851796" w:rsidRPr="00DD5CD7" w:rsidRDefault="00851796" w:rsidP="00851796">
      <w:pPr>
        <w:pStyle w:val="Legenda"/>
        <w:rPr>
          <w:sz w:val="18"/>
          <w:szCs w:val="18"/>
        </w:rPr>
      </w:pPr>
      <w:bookmarkStart w:id="8" w:name="_Toc67293673"/>
      <w:r w:rsidRPr="00DD5CD7">
        <w:rPr>
          <w:sz w:val="18"/>
          <w:szCs w:val="18"/>
        </w:rPr>
        <w:t xml:space="preserve">Wykres </w:t>
      </w:r>
      <w:r w:rsidRPr="00DD5CD7">
        <w:rPr>
          <w:sz w:val="18"/>
          <w:szCs w:val="18"/>
        </w:rPr>
        <w:fldChar w:fldCharType="begin"/>
      </w:r>
      <w:r w:rsidRPr="00DD5CD7">
        <w:rPr>
          <w:sz w:val="18"/>
          <w:szCs w:val="18"/>
        </w:rPr>
        <w:instrText xml:space="preserve"> SEQ Wykres \* ARABIC </w:instrText>
      </w:r>
      <w:r w:rsidRPr="00DD5CD7">
        <w:rPr>
          <w:sz w:val="18"/>
          <w:szCs w:val="18"/>
        </w:rPr>
        <w:fldChar w:fldCharType="separate"/>
      </w:r>
      <w:r w:rsidR="00DE7D9C">
        <w:rPr>
          <w:rFonts w:hint="eastAsia"/>
          <w:noProof/>
          <w:sz w:val="18"/>
          <w:szCs w:val="18"/>
        </w:rPr>
        <w:t>1</w:t>
      </w:r>
      <w:r w:rsidRPr="00DD5CD7">
        <w:rPr>
          <w:sz w:val="18"/>
          <w:szCs w:val="18"/>
        </w:rPr>
        <w:fldChar w:fldCharType="end"/>
      </w:r>
      <w:r w:rsidRPr="00DD5CD7">
        <w:rPr>
          <w:sz w:val="18"/>
          <w:szCs w:val="18"/>
        </w:rPr>
        <w:t xml:space="preserve"> liczba osób, które uczestniczyły w programie i liczba osób, które ukończyły program</w:t>
      </w:r>
      <w:r>
        <w:rPr>
          <w:sz w:val="18"/>
          <w:szCs w:val="18"/>
        </w:rPr>
        <w:t xml:space="preserve"> </w:t>
      </w:r>
      <w:proofErr w:type="spellStart"/>
      <w:r w:rsidR="003E32A6">
        <w:rPr>
          <w:sz w:val="18"/>
          <w:szCs w:val="18"/>
        </w:rPr>
        <w:t>edukacyjno</w:t>
      </w:r>
      <w:proofErr w:type="spellEnd"/>
      <w:r w:rsidR="003E32A6">
        <w:rPr>
          <w:sz w:val="18"/>
          <w:szCs w:val="18"/>
        </w:rPr>
        <w:t xml:space="preserve"> - korekcyjny</w:t>
      </w:r>
      <w:r w:rsidRPr="00DD5CD7">
        <w:rPr>
          <w:noProof/>
          <w:sz w:val="18"/>
          <w:szCs w:val="18"/>
        </w:rPr>
        <w:t xml:space="preserve"> </w:t>
      </w:r>
      <w:r w:rsidRPr="00DD5CD7">
        <w:rPr>
          <w:sz w:val="18"/>
          <w:szCs w:val="18"/>
        </w:rPr>
        <w:t>w latach 2017-2020</w:t>
      </w:r>
      <w:bookmarkEnd w:id="8"/>
    </w:p>
    <w:p w14:paraId="24B1A22A" w14:textId="696BC0EE" w:rsidR="00CA0B0B" w:rsidRDefault="00CA0B0B" w:rsidP="00CA0B0B">
      <w:pPr>
        <w:pStyle w:val="rdo"/>
        <w:ind w:left="0"/>
      </w:pPr>
      <w:r>
        <w:t xml:space="preserve">Źródło: opracowanie własne na podstawie Sprawozdań Powiatowego Centrum Pomocy Rodzinie </w:t>
      </w:r>
    </w:p>
    <w:p w14:paraId="6AEEDCFC" w14:textId="4982312F" w:rsidR="00851796" w:rsidRPr="00E41FC5" w:rsidRDefault="00851796" w:rsidP="00851796">
      <w:pPr>
        <w:pStyle w:val="paragraph"/>
        <w:ind w:left="60"/>
        <w:jc w:val="both"/>
        <w:textAlignment w:val="baseline"/>
        <w:rPr>
          <w:rFonts w:ascii="Lato" w:hAnsi="Lato"/>
          <w:sz w:val="20"/>
          <w:szCs w:val="20"/>
        </w:rPr>
      </w:pPr>
      <w:r w:rsidRPr="00E41FC5">
        <w:rPr>
          <w:rStyle w:val="normaltextrun"/>
          <w:rFonts w:ascii="Lato" w:hAnsi="Lato"/>
          <w:sz w:val="20"/>
          <w:szCs w:val="20"/>
        </w:rPr>
        <w:t>Powiatowe Centrum Pomocy Rodzinie współpracuje</w:t>
      </w:r>
      <w:r>
        <w:rPr>
          <w:rStyle w:val="normaltextrun"/>
          <w:rFonts w:ascii="Lato" w:hAnsi="Lato"/>
          <w:sz w:val="20"/>
          <w:szCs w:val="20"/>
        </w:rPr>
        <w:t xml:space="preserve"> </w:t>
      </w:r>
      <w:r w:rsidR="009F1961">
        <w:rPr>
          <w:rStyle w:val="normaltextrun"/>
          <w:rFonts w:ascii="Lato" w:hAnsi="Lato"/>
          <w:sz w:val="20"/>
          <w:szCs w:val="20"/>
        </w:rPr>
        <w:t>także</w:t>
      </w:r>
      <w:r w:rsidRPr="00E41FC5">
        <w:rPr>
          <w:rStyle w:val="normaltextrun"/>
          <w:rFonts w:ascii="Lato" w:hAnsi="Lato"/>
          <w:sz w:val="20"/>
          <w:szCs w:val="20"/>
        </w:rPr>
        <w:t xml:space="preserve"> z wieloma instytucjami w zakresie przeciwdziałania przemocy w rodzinie, a przede wszystkim z Gminnymi Ośrodkami Pomocy Społecznej, Policją, szkołami, organizacjami pozarządowymi.</w:t>
      </w:r>
      <w:r w:rsidRPr="00E41FC5">
        <w:rPr>
          <w:rStyle w:val="eop"/>
          <w:rFonts w:ascii="Lato" w:hAnsi="Lato"/>
          <w:sz w:val="20"/>
          <w:szCs w:val="20"/>
        </w:rPr>
        <w:t> </w:t>
      </w:r>
    </w:p>
    <w:p w14:paraId="76C57307" w14:textId="11983009" w:rsidR="00851796" w:rsidRPr="00E41FC5" w:rsidRDefault="006911ED" w:rsidP="00851796">
      <w:pPr>
        <w:pStyle w:val="paragraph"/>
        <w:jc w:val="both"/>
        <w:textAlignment w:val="baseline"/>
        <w:rPr>
          <w:rStyle w:val="eop"/>
          <w:rFonts w:ascii="Lato" w:hAnsi="Lato"/>
          <w:sz w:val="20"/>
          <w:szCs w:val="20"/>
        </w:rPr>
      </w:pPr>
      <w:r>
        <w:rPr>
          <w:rStyle w:val="normaltextrun"/>
          <w:rFonts w:ascii="Lato" w:hAnsi="Lato"/>
          <w:sz w:val="20"/>
          <w:szCs w:val="20"/>
        </w:rPr>
        <w:lastRenderedPageBreak/>
        <w:t>Warto zaznaczyć, że p</w:t>
      </w:r>
      <w:r w:rsidR="00851796" w:rsidRPr="00E41FC5">
        <w:rPr>
          <w:rStyle w:val="normaltextrun"/>
          <w:rFonts w:ascii="Lato" w:hAnsi="Lato"/>
          <w:sz w:val="20"/>
          <w:szCs w:val="20"/>
        </w:rPr>
        <w:t>owiat Krakowski od dnia 1 kwietnia 2014 r. na zasadzie porozumienia powierzył Gminie Miejskiej Kraków prowadzenie zadania publicznego z zakresu pomocy społecznej w formie interwencji kryzysowej. Zadanie to polega na podejmowaniu całodobowych interdyscyplinarnych działań na rzecz osób i rodzin, mieszkańców Powiatu Krakowskiego, będących w stanie kryzysu w celu przywrócenia równowagi psychicznej i umiejętności samodzielnego radzenia sobie.  W ramach w/w zadania mieszkańcy Powiatu Krakowskiego mogą skorzystać z całodobowej pomocy psychologicznej, a w zależności od potrzeb również z poradnictwa prawnego oraz w uzasadnionych sytuacjach z pomocy w formie schronienia na okres do 3 miesięcy.</w:t>
      </w:r>
      <w:r w:rsidR="00851796" w:rsidRPr="00E41FC5">
        <w:rPr>
          <w:rStyle w:val="eop"/>
          <w:rFonts w:ascii="Lato" w:hAnsi="Lato"/>
          <w:sz w:val="20"/>
          <w:szCs w:val="20"/>
        </w:rPr>
        <w:t> </w:t>
      </w:r>
      <w:r w:rsidR="00851796" w:rsidRPr="00E41FC5">
        <w:rPr>
          <w:rStyle w:val="normaltextrun"/>
          <w:rFonts w:ascii="Lato" w:hAnsi="Lato"/>
          <w:sz w:val="20"/>
          <w:szCs w:val="20"/>
        </w:rPr>
        <w:t>W 2020 roku ze specjalistycznej pomocy Ośrodka Interwencji Kryzysowej w Krakowie skorzystało łącznie 200 osób.</w:t>
      </w:r>
      <w:r w:rsidR="00851796" w:rsidRPr="00E41FC5">
        <w:rPr>
          <w:rStyle w:val="eop"/>
          <w:rFonts w:ascii="Lato" w:hAnsi="Lato"/>
          <w:sz w:val="20"/>
          <w:szCs w:val="20"/>
        </w:rPr>
        <w:t> </w:t>
      </w:r>
    </w:p>
    <w:p w14:paraId="5A8162C4" w14:textId="3620AEE5" w:rsidR="00851796" w:rsidRDefault="009F1961" w:rsidP="00851796">
      <w:pPr>
        <w:pStyle w:val="paragraph"/>
        <w:jc w:val="both"/>
        <w:textAlignment w:val="baseline"/>
        <w:rPr>
          <w:rStyle w:val="eop"/>
          <w:rFonts w:ascii="Lato" w:hAnsi="Lato"/>
          <w:sz w:val="20"/>
          <w:szCs w:val="20"/>
        </w:rPr>
      </w:pPr>
      <w:r>
        <w:rPr>
          <w:rStyle w:val="normaltextrun"/>
          <w:rFonts w:ascii="Lato" w:hAnsi="Lato"/>
          <w:sz w:val="20"/>
          <w:szCs w:val="20"/>
        </w:rPr>
        <w:t>Należy wskazać, że jednym z n</w:t>
      </w:r>
      <w:r w:rsidR="00851796" w:rsidRPr="00E41FC5">
        <w:rPr>
          <w:rStyle w:val="normaltextrun"/>
          <w:rFonts w:ascii="Lato" w:hAnsi="Lato"/>
          <w:sz w:val="20"/>
          <w:szCs w:val="20"/>
        </w:rPr>
        <w:t>ajczęstszy</w:t>
      </w:r>
      <w:r>
        <w:rPr>
          <w:rStyle w:val="normaltextrun"/>
          <w:rFonts w:ascii="Lato" w:hAnsi="Lato"/>
          <w:sz w:val="20"/>
          <w:szCs w:val="20"/>
        </w:rPr>
        <w:t>ch</w:t>
      </w:r>
      <w:r w:rsidR="00851796" w:rsidRPr="00E41FC5">
        <w:rPr>
          <w:rStyle w:val="normaltextrun"/>
          <w:rFonts w:ascii="Lato" w:hAnsi="Lato"/>
          <w:sz w:val="20"/>
          <w:szCs w:val="20"/>
        </w:rPr>
        <w:t xml:space="preserve"> </w:t>
      </w:r>
      <w:r w:rsidR="00851796" w:rsidRPr="00E41FC5">
        <w:rPr>
          <w:rStyle w:val="contextualspellingandgrammarerror"/>
          <w:rFonts w:ascii="Lato" w:hAnsi="Lato"/>
          <w:sz w:val="20"/>
          <w:szCs w:val="20"/>
        </w:rPr>
        <w:t>powo</w:t>
      </w:r>
      <w:r w:rsidR="00BC62E5">
        <w:rPr>
          <w:rStyle w:val="contextualspellingandgrammarerror"/>
          <w:rFonts w:ascii="Lato" w:hAnsi="Lato"/>
          <w:sz w:val="20"/>
          <w:szCs w:val="20"/>
        </w:rPr>
        <w:t>dów</w:t>
      </w:r>
      <w:r w:rsidR="00851796" w:rsidRPr="00E41FC5">
        <w:rPr>
          <w:rStyle w:val="contextualspellingandgrammarerror"/>
          <w:rFonts w:ascii="Lato" w:hAnsi="Lato"/>
          <w:sz w:val="20"/>
          <w:szCs w:val="20"/>
        </w:rPr>
        <w:t>  korzystania</w:t>
      </w:r>
      <w:r w:rsidR="00851796" w:rsidRPr="00E41FC5">
        <w:rPr>
          <w:rStyle w:val="normaltextrun"/>
          <w:rFonts w:ascii="Lato" w:hAnsi="Lato"/>
          <w:sz w:val="20"/>
          <w:szCs w:val="20"/>
        </w:rPr>
        <w:t xml:space="preserve"> z pomocy psychologicznej w 2020r. był</w:t>
      </w:r>
      <w:r w:rsidR="00851796">
        <w:rPr>
          <w:rStyle w:val="normaltextrun"/>
          <w:rFonts w:ascii="Lato" w:hAnsi="Lato"/>
          <w:sz w:val="20"/>
          <w:szCs w:val="20"/>
        </w:rPr>
        <w:t xml:space="preserve">y </w:t>
      </w:r>
      <w:r w:rsidR="00851796" w:rsidRPr="00E41FC5">
        <w:rPr>
          <w:rStyle w:val="normaltextrun"/>
          <w:rFonts w:ascii="Lato" w:hAnsi="Lato"/>
          <w:sz w:val="20"/>
          <w:szCs w:val="20"/>
        </w:rPr>
        <w:t>kryzysy rodzinne i małżeńskie</w:t>
      </w:r>
      <w:r w:rsidR="00AB1128">
        <w:rPr>
          <w:rStyle w:val="normaltextrun"/>
          <w:rFonts w:ascii="Lato" w:hAnsi="Lato"/>
          <w:sz w:val="20"/>
          <w:szCs w:val="20"/>
        </w:rPr>
        <w:t xml:space="preserve">  a także</w:t>
      </w:r>
      <w:r w:rsidR="00851796">
        <w:rPr>
          <w:rStyle w:val="normaltextrun"/>
          <w:rFonts w:ascii="Lato" w:hAnsi="Lato"/>
          <w:sz w:val="20"/>
          <w:szCs w:val="20"/>
        </w:rPr>
        <w:t xml:space="preserve"> przemoc w rodzinie</w:t>
      </w:r>
      <w:r w:rsidR="00AB1128">
        <w:rPr>
          <w:rFonts w:ascii="Lato" w:hAnsi="Lato"/>
          <w:sz w:val="20"/>
          <w:szCs w:val="20"/>
        </w:rPr>
        <w:t xml:space="preserve">. Również </w:t>
      </w:r>
      <w:r w:rsidR="00A47F81">
        <w:rPr>
          <w:rFonts w:ascii="Lato" w:hAnsi="Lato"/>
          <w:sz w:val="20"/>
          <w:szCs w:val="20"/>
        </w:rPr>
        <w:t>najczęściej udzielane</w:t>
      </w:r>
      <w:r w:rsidR="00851796">
        <w:rPr>
          <w:rFonts w:ascii="Lato" w:hAnsi="Lato"/>
          <w:sz w:val="20"/>
          <w:szCs w:val="20"/>
        </w:rPr>
        <w:t xml:space="preserve"> </w:t>
      </w:r>
      <w:r w:rsidR="00851796" w:rsidRPr="00E41FC5">
        <w:rPr>
          <w:rStyle w:val="normaltextrun"/>
          <w:rFonts w:ascii="Lato" w:hAnsi="Lato"/>
          <w:sz w:val="20"/>
          <w:szCs w:val="20"/>
        </w:rPr>
        <w:t>porady prawne dotyczyły</w:t>
      </w:r>
      <w:r w:rsidR="00A47F81">
        <w:rPr>
          <w:rStyle w:val="normaltextrun"/>
          <w:rFonts w:ascii="Lato" w:hAnsi="Lato"/>
          <w:sz w:val="20"/>
          <w:szCs w:val="20"/>
        </w:rPr>
        <w:t xml:space="preserve"> aspektów związanych z sytuacją rodzinną:</w:t>
      </w:r>
      <w:r w:rsidR="00851796">
        <w:rPr>
          <w:rStyle w:val="normaltextrun"/>
          <w:rFonts w:ascii="Lato" w:hAnsi="Lato"/>
          <w:sz w:val="20"/>
          <w:szCs w:val="20"/>
        </w:rPr>
        <w:t xml:space="preserve"> </w:t>
      </w:r>
      <w:r w:rsidR="00851796" w:rsidRPr="00E41FC5">
        <w:rPr>
          <w:rStyle w:val="normaltextrun"/>
          <w:rFonts w:ascii="Lato" w:hAnsi="Lato"/>
          <w:sz w:val="20"/>
          <w:szCs w:val="20"/>
        </w:rPr>
        <w:t>spraw rozwodowych,</w:t>
      </w:r>
      <w:r w:rsidR="00851796" w:rsidRPr="00E41FC5">
        <w:rPr>
          <w:rStyle w:val="eop"/>
          <w:rFonts w:ascii="Lato" w:hAnsi="Lato"/>
          <w:sz w:val="20"/>
          <w:szCs w:val="20"/>
        </w:rPr>
        <w:t> </w:t>
      </w:r>
      <w:r w:rsidR="00851796" w:rsidRPr="00E41FC5">
        <w:rPr>
          <w:rStyle w:val="normaltextrun"/>
          <w:rFonts w:ascii="Lato" w:hAnsi="Lato"/>
          <w:sz w:val="20"/>
          <w:szCs w:val="20"/>
        </w:rPr>
        <w:t>konfliktów rodzinnych,</w:t>
      </w:r>
      <w:r w:rsidR="00851796" w:rsidRPr="00E41FC5">
        <w:rPr>
          <w:rStyle w:val="eop"/>
          <w:rFonts w:ascii="Lato" w:hAnsi="Lato"/>
          <w:sz w:val="20"/>
          <w:szCs w:val="20"/>
        </w:rPr>
        <w:t> </w:t>
      </w:r>
      <w:r w:rsidR="00851796" w:rsidRPr="00E41FC5">
        <w:rPr>
          <w:rStyle w:val="normaltextrun"/>
          <w:rFonts w:ascii="Lato" w:hAnsi="Lato"/>
          <w:sz w:val="20"/>
          <w:szCs w:val="20"/>
        </w:rPr>
        <w:t>przemocy w rodzinie.</w:t>
      </w:r>
      <w:r w:rsidR="00851796" w:rsidRPr="00E41FC5">
        <w:rPr>
          <w:rStyle w:val="eop"/>
          <w:rFonts w:ascii="Lato" w:hAnsi="Lato"/>
          <w:sz w:val="20"/>
          <w:szCs w:val="20"/>
        </w:rPr>
        <w:t> </w:t>
      </w:r>
    </w:p>
    <w:p w14:paraId="7C2203D7" w14:textId="3E1DF61B" w:rsidR="00A4370F" w:rsidRDefault="00686505" w:rsidP="00A47F81">
      <w:pPr>
        <w:pStyle w:val="paragraph"/>
        <w:jc w:val="both"/>
        <w:textAlignment w:val="baseline"/>
        <w:rPr>
          <w:rStyle w:val="eop"/>
          <w:rFonts w:ascii="Lato" w:hAnsi="Lato"/>
          <w:sz w:val="20"/>
          <w:szCs w:val="20"/>
        </w:rPr>
      </w:pPr>
      <w:r>
        <w:rPr>
          <w:rStyle w:val="eop"/>
          <w:rFonts w:ascii="Lato" w:hAnsi="Lato"/>
          <w:sz w:val="20"/>
          <w:szCs w:val="20"/>
        </w:rPr>
        <w:t>Na podstawie warsztatów diagnostycznych wskazano również główne problemy</w:t>
      </w:r>
      <w:r w:rsidR="00D7457A">
        <w:rPr>
          <w:rStyle w:val="eop"/>
          <w:rFonts w:ascii="Lato" w:hAnsi="Lato"/>
          <w:sz w:val="20"/>
          <w:szCs w:val="20"/>
        </w:rPr>
        <w:t xml:space="preserve">, których rozwiązanie </w:t>
      </w:r>
      <w:r w:rsidR="00AD2ACB">
        <w:rPr>
          <w:rStyle w:val="eop"/>
          <w:rFonts w:ascii="Lato" w:hAnsi="Lato"/>
          <w:sz w:val="20"/>
          <w:szCs w:val="20"/>
        </w:rPr>
        <w:t xml:space="preserve">powinno </w:t>
      </w:r>
      <w:r w:rsidR="00A83E68">
        <w:rPr>
          <w:rStyle w:val="eop"/>
          <w:rFonts w:ascii="Lato" w:hAnsi="Lato"/>
          <w:sz w:val="20"/>
          <w:szCs w:val="20"/>
        </w:rPr>
        <w:t>być priorytetem działań podmiotów świadczących wsparcie w zakresie pomocy osobom i</w:t>
      </w:r>
      <w:r w:rsidR="000C1371">
        <w:rPr>
          <w:rStyle w:val="eop"/>
          <w:rFonts w:ascii="Lato" w:hAnsi="Lato" w:hint="eastAsia"/>
          <w:sz w:val="20"/>
          <w:szCs w:val="20"/>
        </w:rPr>
        <w:t> </w:t>
      </w:r>
      <w:r w:rsidR="00A83E68">
        <w:rPr>
          <w:rStyle w:val="eop"/>
          <w:rFonts w:ascii="Lato" w:hAnsi="Lato"/>
          <w:sz w:val="20"/>
          <w:szCs w:val="20"/>
        </w:rPr>
        <w:t xml:space="preserve">rodzinom doświadczających bądź zagrożonych przemocą. </w:t>
      </w:r>
      <w:r w:rsidR="00A4370F">
        <w:rPr>
          <w:rStyle w:val="eop"/>
          <w:rFonts w:ascii="Lato" w:hAnsi="Lato"/>
          <w:sz w:val="20"/>
          <w:szCs w:val="20"/>
        </w:rPr>
        <w:t>Wyróżniono</w:t>
      </w:r>
      <w:r w:rsidR="00F31A17">
        <w:rPr>
          <w:rStyle w:val="eop"/>
          <w:rFonts w:ascii="Lato" w:hAnsi="Lato"/>
          <w:sz w:val="20"/>
          <w:szCs w:val="20"/>
        </w:rPr>
        <w:t xml:space="preserve"> kilka podstawowych </w:t>
      </w:r>
      <w:r w:rsidR="00760E62">
        <w:rPr>
          <w:rStyle w:val="eop"/>
          <w:rFonts w:ascii="Lato" w:hAnsi="Lato"/>
          <w:sz w:val="20"/>
          <w:szCs w:val="20"/>
        </w:rPr>
        <w:t xml:space="preserve"> </w:t>
      </w:r>
      <w:r w:rsidR="00F31A17">
        <w:rPr>
          <w:rStyle w:val="eop"/>
          <w:rFonts w:ascii="Lato" w:hAnsi="Lato"/>
          <w:sz w:val="20"/>
          <w:szCs w:val="20"/>
        </w:rPr>
        <w:t xml:space="preserve">zagadnień, których niwelowanie powinno być </w:t>
      </w:r>
      <w:r w:rsidR="00D61A16">
        <w:rPr>
          <w:rStyle w:val="eop"/>
          <w:rFonts w:ascii="Lato" w:hAnsi="Lato"/>
          <w:sz w:val="20"/>
          <w:szCs w:val="20"/>
        </w:rPr>
        <w:t>kluczowe w najbliższych latach:</w:t>
      </w:r>
    </w:p>
    <w:p w14:paraId="4396E2F9" w14:textId="2150A9D6" w:rsidR="009D6006" w:rsidRPr="009D6006" w:rsidRDefault="009D6006" w:rsidP="009D6006">
      <w:pPr>
        <w:pStyle w:val="paragraph"/>
        <w:numPr>
          <w:ilvl w:val="0"/>
          <w:numId w:val="47"/>
        </w:numPr>
        <w:jc w:val="both"/>
        <w:textAlignment w:val="baseline"/>
        <w:rPr>
          <w:rStyle w:val="eop"/>
          <w:rFonts w:ascii="Lato" w:hAnsi="Lato"/>
          <w:sz w:val="20"/>
          <w:szCs w:val="20"/>
        </w:rPr>
      </w:pPr>
      <w:r w:rsidRPr="009D6006">
        <w:rPr>
          <w:rStyle w:val="eop"/>
          <w:rFonts w:ascii="Lato" w:hAnsi="Lato"/>
          <w:sz w:val="20"/>
          <w:szCs w:val="20"/>
        </w:rPr>
        <w:t xml:space="preserve">brak umiejętności części osób radzenia sobie z problemami, co może przyczyniać się do występowania </w:t>
      </w:r>
      <w:proofErr w:type="spellStart"/>
      <w:r w:rsidRPr="009D6006">
        <w:rPr>
          <w:rStyle w:val="eop"/>
          <w:rFonts w:ascii="Lato" w:hAnsi="Lato"/>
          <w:sz w:val="20"/>
          <w:szCs w:val="20"/>
        </w:rPr>
        <w:t>zachowań</w:t>
      </w:r>
      <w:proofErr w:type="spellEnd"/>
      <w:r w:rsidRPr="009D6006">
        <w:rPr>
          <w:rStyle w:val="eop"/>
          <w:rFonts w:ascii="Lato" w:hAnsi="Lato"/>
          <w:sz w:val="20"/>
          <w:szCs w:val="20"/>
        </w:rPr>
        <w:t xml:space="preserve"> </w:t>
      </w:r>
      <w:proofErr w:type="spellStart"/>
      <w:r w:rsidRPr="009D6006">
        <w:rPr>
          <w:rStyle w:val="eop"/>
          <w:rFonts w:ascii="Lato" w:hAnsi="Lato"/>
          <w:sz w:val="20"/>
          <w:szCs w:val="20"/>
        </w:rPr>
        <w:t>przemocowych</w:t>
      </w:r>
      <w:proofErr w:type="spellEnd"/>
      <w:r>
        <w:rPr>
          <w:rStyle w:val="eop"/>
          <w:rFonts w:ascii="Lato" w:hAnsi="Lato"/>
          <w:sz w:val="20"/>
          <w:szCs w:val="20"/>
        </w:rPr>
        <w:t>,</w:t>
      </w:r>
    </w:p>
    <w:p w14:paraId="7048031A" w14:textId="09553A36" w:rsidR="009D6006" w:rsidRPr="009634EA" w:rsidRDefault="009D6006" w:rsidP="009634EA">
      <w:pPr>
        <w:pStyle w:val="paragraph"/>
        <w:numPr>
          <w:ilvl w:val="0"/>
          <w:numId w:val="47"/>
        </w:numPr>
        <w:jc w:val="both"/>
        <w:textAlignment w:val="baseline"/>
        <w:rPr>
          <w:rStyle w:val="eop"/>
          <w:rFonts w:ascii="Lato" w:hAnsi="Lato"/>
          <w:sz w:val="20"/>
          <w:szCs w:val="20"/>
        </w:rPr>
      </w:pPr>
      <w:r w:rsidRPr="009D6006">
        <w:rPr>
          <w:rStyle w:val="eop"/>
          <w:rFonts w:ascii="Lato" w:hAnsi="Lato"/>
          <w:sz w:val="20"/>
          <w:szCs w:val="20"/>
        </w:rPr>
        <w:t xml:space="preserve">u osób doświadczających przemocy utrudnione </w:t>
      </w:r>
      <w:r w:rsidR="000C1371">
        <w:rPr>
          <w:rStyle w:val="eop"/>
          <w:rFonts w:ascii="Lato" w:hAnsi="Lato"/>
          <w:sz w:val="20"/>
          <w:szCs w:val="20"/>
        </w:rPr>
        <w:t xml:space="preserve">jest </w:t>
      </w:r>
      <w:r w:rsidRPr="009D6006">
        <w:rPr>
          <w:rStyle w:val="eop"/>
          <w:rFonts w:ascii="Lato" w:hAnsi="Lato"/>
          <w:sz w:val="20"/>
          <w:szCs w:val="20"/>
        </w:rPr>
        <w:t xml:space="preserve">możliwości nabywania umiejętności samoobrony; brak </w:t>
      </w:r>
      <w:r w:rsidR="000C1371">
        <w:rPr>
          <w:rStyle w:val="eop"/>
          <w:rFonts w:ascii="Lato" w:hAnsi="Lato"/>
          <w:sz w:val="20"/>
          <w:szCs w:val="20"/>
        </w:rPr>
        <w:t xml:space="preserve">jest </w:t>
      </w:r>
      <w:r w:rsidRPr="009D6006">
        <w:rPr>
          <w:rStyle w:val="eop"/>
          <w:rFonts w:ascii="Lato" w:hAnsi="Lato"/>
          <w:sz w:val="20"/>
          <w:szCs w:val="20"/>
        </w:rPr>
        <w:t>wypracowanych mechanizmów obronnych, poszukiwania skutecznej pomocy</w:t>
      </w:r>
      <w:r>
        <w:rPr>
          <w:rStyle w:val="eop"/>
          <w:rFonts w:ascii="Lato" w:hAnsi="Lato"/>
          <w:sz w:val="20"/>
          <w:szCs w:val="20"/>
        </w:rPr>
        <w:t>,</w:t>
      </w:r>
    </w:p>
    <w:p w14:paraId="7F1B6FC6" w14:textId="2DABD901" w:rsidR="009D6006" w:rsidRPr="009D6006" w:rsidRDefault="009D6006" w:rsidP="009D6006">
      <w:pPr>
        <w:pStyle w:val="paragraph"/>
        <w:numPr>
          <w:ilvl w:val="0"/>
          <w:numId w:val="47"/>
        </w:numPr>
        <w:jc w:val="both"/>
        <w:textAlignment w:val="baseline"/>
        <w:rPr>
          <w:rStyle w:val="eop"/>
          <w:rFonts w:ascii="Lato" w:hAnsi="Lato"/>
          <w:sz w:val="20"/>
          <w:szCs w:val="20"/>
        </w:rPr>
      </w:pPr>
      <w:r w:rsidRPr="009D6006">
        <w:rPr>
          <w:rStyle w:val="eop"/>
          <w:rFonts w:ascii="Lato" w:hAnsi="Lato"/>
          <w:sz w:val="20"/>
          <w:szCs w:val="20"/>
        </w:rPr>
        <w:t>uboga oferta dostępności do mieszkań chronionych dla osób doświadczających przemoc</w:t>
      </w:r>
      <w:r w:rsidR="000C1371">
        <w:rPr>
          <w:rStyle w:val="eop"/>
          <w:rFonts w:ascii="Lato" w:hAnsi="Lato"/>
          <w:sz w:val="20"/>
          <w:szCs w:val="20"/>
        </w:rPr>
        <w:t xml:space="preserve">, </w:t>
      </w:r>
    </w:p>
    <w:p w14:paraId="2EFEDCDC" w14:textId="6A06EEF1" w:rsidR="009D6006" w:rsidRPr="009D6006" w:rsidRDefault="009D6006" w:rsidP="009D6006">
      <w:pPr>
        <w:pStyle w:val="paragraph"/>
        <w:numPr>
          <w:ilvl w:val="0"/>
          <w:numId w:val="47"/>
        </w:numPr>
        <w:jc w:val="both"/>
        <w:textAlignment w:val="baseline"/>
        <w:rPr>
          <w:rStyle w:val="eop"/>
          <w:rFonts w:ascii="Lato" w:hAnsi="Lato"/>
          <w:sz w:val="20"/>
          <w:szCs w:val="20"/>
        </w:rPr>
      </w:pPr>
      <w:r w:rsidRPr="009D6006">
        <w:rPr>
          <w:rStyle w:val="eop"/>
          <w:rFonts w:ascii="Lato" w:hAnsi="Lato"/>
          <w:sz w:val="20"/>
          <w:szCs w:val="20"/>
        </w:rPr>
        <w:t>niedostateczna liczba lokalnych organizacji pozarządowych zajmujących się pomocą ofiarom przemocy</w:t>
      </w:r>
      <w:r>
        <w:rPr>
          <w:rStyle w:val="eop"/>
          <w:rFonts w:ascii="Lato" w:hAnsi="Lato"/>
          <w:sz w:val="20"/>
          <w:szCs w:val="20"/>
        </w:rPr>
        <w:t>,</w:t>
      </w:r>
    </w:p>
    <w:p w14:paraId="77D4F09B" w14:textId="0DAF6D25" w:rsidR="009D6006" w:rsidRPr="009D6006" w:rsidRDefault="009D6006" w:rsidP="009D6006">
      <w:pPr>
        <w:pStyle w:val="paragraph"/>
        <w:numPr>
          <w:ilvl w:val="0"/>
          <w:numId w:val="47"/>
        </w:numPr>
        <w:jc w:val="both"/>
        <w:textAlignment w:val="baseline"/>
        <w:rPr>
          <w:rStyle w:val="eop"/>
          <w:rFonts w:ascii="Lato" w:hAnsi="Lato"/>
          <w:sz w:val="20"/>
          <w:szCs w:val="20"/>
        </w:rPr>
      </w:pPr>
      <w:r w:rsidRPr="009D6006">
        <w:rPr>
          <w:rStyle w:val="eop"/>
          <w:rFonts w:ascii="Lato" w:hAnsi="Lato"/>
          <w:sz w:val="20"/>
          <w:szCs w:val="20"/>
        </w:rPr>
        <w:t>brak danych statystycznych pokazujących w sposób kompleksowy i szczegółowy zjawiska:  przemocy i uzależnień</w:t>
      </w:r>
      <w:r>
        <w:rPr>
          <w:rStyle w:val="eop"/>
          <w:rFonts w:ascii="Lato" w:hAnsi="Lato"/>
          <w:sz w:val="20"/>
          <w:szCs w:val="20"/>
        </w:rPr>
        <w:t>,</w:t>
      </w:r>
    </w:p>
    <w:p w14:paraId="342EE1DE" w14:textId="1B146CC2" w:rsidR="009D6006" w:rsidRPr="009D6006" w:rsidRDefault="00760887" w:rsidP="009D6006">
      <w:pPr>
        <w:pStyle w:val="paragraph"/>
        <w:numPr>
          <w:ilvl w:val="0"/>
          <w:numId w:val="47"/>
        </w:numPr>
        <w:jc w:val="both"/>
        <w:textAlignment w:val="baseline"/>
        <w:rPr>
          <w:rStyle w:val="eop"/>
          <w:rFonts w:ascii="Lato" w:hAnsi="Lato"/>
          <w:sz w:val="20"/>
          <w:szCs w:val="20"/>
        </w:rPr>
      </w:pPr>
      <w:r>
        <w:rPr>
          <w:rStyle w:val="eop"/>
          <w:rFonts w:ascii="Lato" w:hAnsi="Lato"/>
          <w:sz w:val="20"/>
          <w:szCs w:val="20"/>
        </w:rPr>
        <w:t xml:space="preserve">brak domu/ miejsc </w:t>
      </w:r>
      <w:r w:rsidRPr="00760887">
        <w:rPr>
          <w:rStyle w:val="eop"/>
          <w:rFonts w:ascii="Lato" w:hAnsi="Lato"/>
          <w:sz w:val="20"/>
          <w:szCs w:val="20"/>
        </w:rPr>
        <w:t>dla matek z małoletnimi dziećmi i kobiet w ciąży</w:t>
      </w:r>
      <w:r w:rsidR="009D6006">
        <w:rPr>
          <w:rStyle w:val="eop"/>
          <w:rFonts w:ascii="Lato" w:hAnsi="Lato"/>
          <w:sz w:val="20"/>
          <w:szCs w:val="20"/>
        </w:rPr>
        <w:t>,</w:t>
      </w:r>
    </w:p>
    <w:p w14:paraId="42D66EE8" w14:textId="78D33E33" w:rsidR="009D6006" w:rsidRPr="009D6006" w:rsidRDefault="009D6006" w:rsidP="009D6006">
      <w:pPr>
        <w:pStyle w:val="paragraph"/>
        <w:numPr>
          <w:ilvl w:val="0"/>
          <w:numId w:val="47"/>
        </w:numPr>
        <w:jc w:val="both"/>
        <w:textAlignment w:val="baseline"/>
        <w:rPr>
          <w:rStyle w:val="eop"/>
          <w:rFonts w:ascii="Lato" w:hAnsi="Lato"/>
          <w:sz w:val="20"/>
          <w:szCs w:val="20"/>
        </w:rPr>
      </w:pPr>
      <w:r w:rsidRPr="009D6006">
        <w:rPr>
          <w:rStyle w:val="eop"/>
          <w:rFonts w:ascii="Lato" w:hAnsi="Lato"/>
          <w:sz w:val="20"/>
          <w:szCs w:val="20"/>
        </w:rPr>
        <w:t>brak informatorów, gdzie można uzyskać pomoc oraz w jakim zakresie</w:t>
      </w:r>
      <w:r w:rsidR="00760887">
        <w:rPr>
          <w:rStyle w:val="eop"/>
          <w:rFonts w:ascii="Lato" w:hAnsi="Lato"/>
          <w:sz w:val="20"/>
          <w:szCs w:val="20"/>
        </w:rPr>
        <w:t xml:space="preserve"> </w:t>
      </w:r>
      <w:r w:rsidR="00F31A17">
        <w:rPr>
          <w:rStyle w:val="eop"/>
          <w:rFonts w:ascii="Lato" w:hAnsi="Lato"/>
          <w:sz w:val="20"/>
          <w:szCs w:val="20"/>
        </w:rPr>
        <w:t>w odniesieniu do problemu przemocy</w:t>
      </w:r>
      <w:r w:rsidR="00D61A16">
        <w:rPr>
          <w:rStyle w:val="eop"/>
          <w:rFonts w:ascii="Lato" w:hAnsi="Lato"/>
          <w:sz w:val="20"/>
          <w:szCs w:val="20"/>
        </w:rPr>
        <w:t xml:space="preserve"> i uzależnień</w:t>
      </w:r>
      <w:r w:rsidR="00F31A17">
        <w:rPr>
          <w:rStyle w:val="eop"/>
          <w:rFonts w:ascii="Lato" w:hAnsi="Lato"/>
          <w:sz w:val="20"/>
          <w:szCs w:val="20"/>
        </w:rPr>
        <w:t xml:space="preserve"> </w:t>
      </w:r>
      <w:r>
        <w:rPr>
          <w:rStyle w:val="eop"/>
          <w:rFonts w:ascii="Lato" w:hAnsi="Lato"/>
          <w:sz w:val="20"/>
          <w:szCs w:val="20"/>
        </w:rPr>
        <w:t>,</w:t>
      </w:r>
    </w:p>
    <w:p w14:paraId="45814265" w14:textId="2D8E63F6" w:rsidR="009D6006" w:rsidRDefault="009D6006" w:rsidP="009D6006">
      <w:pPr>
        <w:pStyle w:val="paragraph"/>
        <w:numPr>
          <w:ilvl w:val="0"/>
          <w:numId w:val="47"/>
        </w:numPr>
        <w:jc w:val="both"/>
        <w:textAlignment w:val="baseline"/>
        <w:rPr>
          <w:rStyle w:val="eop"/>
          <w:rFonts w:ascii="Lato" w:hAnsi="Lato"/>
          <w:sz w:val="20"/>
          <w:szCs w:val="20"/>
        </w:rPr>
      </w:pPr>
      <w:r w:rsidRPr="009D6006">
        <w:rPr>
          <w:rStyle w:val="eop"/>
          <w:rFonts w:ascii="Lato" w:hAnsi="Lato"/>
          <w:sz w:val="20"/>
          <w:szCs w:val="20"/>
        </w:rPr>
        <w:t>zbyt mała liczba osób kierowanych przez kuratorów oraz sądy do grup edukacyjno-korekcyjnych</w:t>
      </w:r>
      <w:r>
        <w:rPr>
          <w:rStyle w:val="eop"/>
          <w:rFonts w:ascii="Lato" w:hAnsi="Lato"/>
          <w:sz w:val="20"/>
          <w:szCs w:val="20"/>
        </w:rPr>
        <w:t>,</w:t>
      </w:r>
    </w:p>
    <w:p w14:paraId="3078937A" w14:textId="0FAF622D" w:rsidR="00812FEA" w:rsidRDefault="00E41FC5" w:rsidP="00F230D5">
      <w:r w:rsidRPr="00E41FC5">
        <w:br w:type="column"/>
      </w:r>
    </w:p>
    <w:p w14:paraId="25CA6AA5" w14:textId="1C55AF22" w:rsidR="00F230D5" w:rsidRDefault="00F230D5" w:rsidP="00F230D5">
      <w:pPr>
        <w:pStyle w:val="Nagwek1"/>
      </w:pPr>
      <w:bookmarkStart w:id="9" w:name="_Toc67293796"/>
      <w:r>
        <w:t>Założenia programu</w:t>
      </w:r>
      <w:bookmarkEnd w:id="9"/>
    </w:p>
    <w:p w14:paraId="29CC6AF5" w14:textId="1398F945" w:rsidR="00F230D5" w:rsidRDefault="00F230D5" w:rsidP="00116A41">
      <w:pPr>
        <w:pStyle w:val="Nagwek2"/>
        <w:numPr>
          <w:ilvl w:val="1"/>
          <w:numId w:val="12"/>
        </w:numPr>
      </w:pPr>
      <w:bookmarkStart w:id="10" w:name="_Toc67293797"/>
      <w:r>
        <w:t>Cel główny i cele szczegółowe</w:t>
      </w:r>
      <w:bookmarkEnd w:id="10"/>
    </w:p>
    <w:p w14:paraId="5984D9F9" w14:textId="243879A6" w:rsidR="009E1F33" w:rsidRDefault="00D26957" w:rsidP="00F230D5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59FAAA6" wp14:editId="27A9FDA5">
                <wp:simplePos x="0" y="0"/>
                <wp:positionH relativeFrom="column">
                  <wp:posOffset>20955</wp:posOffset>
                </wp:positionH>
                <wp:positionV relativeFrom="paragraph">
                  <wp:posOffset>340360</wp:posOffset>
                </wp:positionV>
                <wp:extent cx="5758004" cy="581025"/>
                <wp:effectExtent l="0" t="0" r="1460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8004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EA609" w14:textId="77F25B36" w:rsidR="00D26957" w:rsidRDefault="007322D8" w:rsidP="00D26957">
                            <w:pPr>
                              <w:jc w:val="center"/>
                            </w:pPr>
                            <w:r>
                              <w:t xml:space="preserve">Podniesienie </w:t>
                            </w:r>
                            <w:r w:rsidR="00D26957">
                              <w:t xml:space="preserve">skuteczności </w:t>
                            </w:r>
                            <w:r w:rsidR="002229D2">
                              <w:t xml:space="preserve">działań w zakresie </w:t>
                            </w:r>
                            <w:r w:rsidR="00D26957">
                              <w:t xml:space="preserve">przeciwdziałania przemocy w rodzinie </w:t>
                            </w:r>
                            <w:r w:rsidR="007A6538">
                              <w:t xml:space="preserve">oraz </w:t>
                            </w:r>
                            <w:r>
                              <w:t>zmniejszenie skali tego zjawiska na terenie powiatu krakowskiego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FAAA6" id="Prostokąt 1" o:spid="_x0000_s1030" style="position:absolute;margin-left:1.65pt;margin-top:26.8pt;width:453.4pt;height:45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" fillcolor="white [3201]" strokecolor="#3c0858 [3204]" strokeweight="1.75pt">
                <v:stroke endcap="round"/>
                <v:textbox>
                  <w:txbxContent>
                    <w:p w14:paraId="5FBEA609" w14:textId="77F25B36" w:rsidR="00D26957" w:rsidRDefault="007322D8" w:rsidP="00D26957">
                      <w:pPr>
                        <w:jc w:val="center"/>
                      </w:pPr>
                      <w:r>
                        <w:t xml:space="preserve">Podniesienie </w:t>
                      </w:r>
                      <w:r w:rsidR="00D26957">
                        <w:t xml:space="preserve">skuteczności </w:t>
                      </w:r>
                      <w:r w:rsidR="002229D2">
                        <w:t xml:space="preserve">działań w zakresie </w:t>
                      </w:r>
                      <w:r w:rsidR="00D26957">
                        <w:t xml:space="preserve">przeciwdziałania przemocy w rodzinie </w:t>
                      </w:r>
                      <w:r w:rsidR="007A6538">
                        <w:t xml:space="preserve">oraz </w:t>
                      </w:r>
                      <w:r>
                        <w:t>zmniejszenie skali tego zjawiska na terenie powiatu krakowskiego</w:t>
                      </w:r>
                    </w:p>
                  </w:txbxContent>
                </v:textbox>
              </v:rect>
            </w:pict>
          </mc:Fallback>
        </mc:AlternateContent>
      </w:r>
      <w:r w:rsidR="009E1F33">
        <w:t xml:space="preserve">Celem głównym programu </w:t>
      </w:r>
      <w:r>
        <w:t xml:space="preserve">jest </w:t>
      </w:r>
    </w:p>
    <w:p w14:paraId="2E8EF077" w14:textId="60B97FC8" w:rsidR="00D26957" w:rsidRDefault="00D26957" w:rsidP="00F230D5"/>
    <w:p w14:paraId="47680D3F" w14:textId="02051932" w:rsidR="00413917" w:rsidRDefault="00413917" w:rsidP="00F230D5"/>
    <w:p w14:paraId="1587717F" w14:textId="3F7477B0" w:rsidR="00413917" w:rsidRDefault="002229D2" w:rsidP="0042549F">
      <w:pPr>
        <w:jc w:val="both"/>
      </w:pPr>
      <w:r>
        <w:t xml:space="preserve">By </w:t>
      </w:r>
      <w:r w:rsidR="000E44FD">
        <w:t xml:space="preserve">skutecznie realizować zakładany cel główny </w:t>
      </w:r>
      <w:r w:rsidR="00666A29">
        <w:t xml:space="preserve">określono cele szczegółowe i kierunki działań. </w:t>
      </w:r>
      <w:r w:rsidR="008443CC" w:rsidRPr="008443CC">
        <w:t>Wszelkie cele i działania zaplanowane w ramach niniejszego Programu mają służyć poprawie sytuacji rodzin doznających przemocy jak i ochronie rodzin zagrożonych przemocą</w:t>
      </w:r>
    </w:p>
    <w:p w14:paraId="1B01E79C" w14:textId="630AA323" w:rsidR="001E1242" w:rsidRPr="00111CE7" w:rsidRDefault="00FC1F9C" w:rsidP="000852F0">
      <w:pPr>
        <w:jc w:val="both"/>
        <w:rPr>
          <w:b/>
          <w:bCs/>
        </w:rPr>
      </w:pPr>
      <w:r>
        <w:rPr>
          <w:b/>
          <w:bCs/>
        </w:rPr>
        <w:t xml:space="preserve">Cel szczegółowy 1. </w:t>
      </w:r>
      <w:r w:rsidR="004B0A68" w:rsidRPr="00111CE7">
        <w:rPr>
          <w:b/>
          <w:bCs/>
        </w:rPr>
        <w:t>Wspieranie rozwoju instytucji samorządowych, a także podmiotów oraz organizacji pozarządowych udzielających pomocy osobom dotkniętym przemocą w rodzinie</w:t>
      </w:r>
      <w:r w:rsidR="004B0A68">
        <w:rPr>
          <w:b/>
          <w:bCs/>
        </w:rPr>
        <w:t>, w</w:t>
      </w:r>
      <w:r w:rsidR="000852F0">
        <w:rPr>
          <w:b/>
          <w:bCs/>
        </w:rPr>
        <w:t> </w:t>
      </w:r>
      <w:r w:rsidR="004B0A68">
        <w:rPr>
          <w:b/>
          <w:bCs/>
        </w:rPr>
        <w:t>tym w zakresie infrastruktur</w:t>
      </w:r>
      <w:r w:rsidR="0092784A">
        <w:rPr>
          <w:b/>
          <w:bCs/>
        </w:rPr>
        <w:t>y</w:t>
      </w:r>
      <w:r w:rsidR="00F95933">
        <w:rPr>
          <w:b/>
          <w:bCs/>
        </w:rPr>
        <w:t>,</w:t>
      </w:r>
    </w:p>
    <w:p w14:paraId="69478D6C" w14:textId="0F05612C" w:rsidR="001E1242" w:rsidRPr="00111CE7" w:rsidRDefault="001E1242" w:rsidP="000852F0">
      <w:pPr>
        <w:numPr>
          <w:ilvl w:val="0"/>
          <w:numId w:val="28"/>
        </w:numPr>
        <w:jc w:val="both"/>
      </w:pPr>
      <w:r w:rsidRPr="00111CE7">
        <w:t xml:space="preserve">Rozwinięcie </w:t>
      </w:r>
      <w:r w:rsidR="00BE1743" w:rsidRPr="00111CE7">
        <w:t xml:space="preserve">sieci placówek </w:t>
      </w:r>
      <w:r w:rsidR="00111CE7" w:rsidRPr="00111CE7">
        <w:t>wspierających i udzielających pomocy osobom dotkniętym przemocą w rodzinie</w:t>
      </w:r>
      <w:r w:rsidR="005C0581">
        <w:t>, w szczególności</w:t>
      </w:r>
      <w:r w:rsidR="00111CE7" w:rsidRPr="00111CE7">
        <w:t xml:space="preserve"> o dom dla matek z małoletnimi dziećmi i kobiet w ciąży</w:t>
      </w:r>
      <w:r w:rsidR="009358EE">
        <w:t>,</w:t>
      </w:r>
    </w:p>
    <w:p w14:paraId="309D97D3" w14:textId="053CF811" w:rsidR="004D708B" w:rsidRDefault="004D708B" w:rsidP="000852F0">
      <w:pPr>
        <w:numPr>
          <w:ilvl w:val="0"/>
          <w:numId w:val="28"/>
        </w:numPr>
        <w:jc w:val="both"/>
      </w:pPr>
      <w:r w:rsidRPr="004D708B">
        <w:t>Zwiększenie bazy lokalowe</w:t>
      </w:r>
      <w:r w:rsidR="00111CE7" w:rsidRPr="00111CE7">
        <w:t xml:space="preserve">j na terenie powiatu w zakresie </w:t>
      </w:r>
      <w:r w:rsidR="00F67A3A">
        <w:t xml:space="preserve">powstawania </w:t>
      </w:r>
      <w:r w:rsidR="007B5696" w:rsidRPr="00111CE7">
        <w:t>mieszka</w:t>
      </w:r>
      <w:r w:rsidR="00F67A3A">
        <w:t xml:space="preserve">ń </w:t>
      </w:r>
      <w:r w:rsidR="007B5696" w:rsidRPr="00111CE7">
        <w:t>chroni</w:t>
      </w:r>
      <w:r w:rsidR="00F67A3A">
        <w:t xml:space="preserve">onych </w:t>
      </w:r>
      <w:r w:rsidR="007B5696" w:rsidRPr="00111CE7">
        <w:t>dla ofiar przemocy w rodzinie</w:t>
      </w:r>
      <w:r w:rsidR="009358EE">
        <w:t>,</w:t>
      </w:r>
    </w:p>
    <w:p w14:paraId="7167BB9B" w14:textId="18348794" w:rsidR="001B62BE" w:rsidRPr="003E22CD" w:rsidRDefault="00A467CF" w:rsidP="000852F0">
      <w:pPr>
        <w:numPr>
          <w:ilvl w:val="0"/>
          <w:numId w:val="28"/>
        </w:numPr>
        <w:jc w:val="both"/>
      </w:pPr>
      <w:r>
        <w:t xml:space="preserve">Realizacja </w:t>
      </w:r>
      <w:r w:rsidRPr="00255E9E">
        <w:t>programów korekcyjno-edukacyjnych, terapeutycznych i innych związanych z</w:t>
      </w:r>
      <w:r w:rsidR="00D61A16">
        <w:rPr>
          <w:rFonts w:hint="eastAsia"/>
        </w:rPr>
        <w:t> </w:t>
      </w:r>
      <w:r w:rsidRPr="00255E9E">
        <w:t>przeciwdziałaniem przemocy w rodzinie</w:t>
      </w:r>
      <w:r>
        <w:t xml:space="preserve"> w oparciu o pozyskane środki zewnętrzne</w:t>
      </w:r>
      <w:r w:rsidR="00F95933">
        <w:t>.</w:t>
      </w:r>
    </w:p>
    <w:p w14:paraId="7A72B6AE" w14:textId="19D57BE8" w:rsidR="004D708B" w:rsidRPr="004D708B" w:rsidRDefault="00FC1F9C" w:rsidP="000852F0">
      <w:pPr>
        <w:jc w:val="both"/>
        <w:rPr>
          <w:b/>
          <w:bCs/>
        </w:rPr>
      </w:pPr>
      <w:r>
        <w:rPr>
          <w:b/>
          <w:bCs/>
        </w:rPr>
        <w:t xml:space="preserve">Cel szczegółowy 2. </w:t>
      </w:r>
      <w:r w:rsidR="00AF6803" w:rsidRPr="005E0475">
        <w:rPr>
          <w:b/>
          <w:bCs/>
        </w:rPr>
        <w:t xml:space="preserve">Nawiązanie, wzmacnianie współpracy pomiędzy </w:t>
      </w:r>
      <w:r w:rsidR="000B64CF">
        <w:rPr>
          <w:b/>
          <w:bCs/>
        </w:rPr>
        <w:t>podmiotami</w:t>
      </w:r>
      <w:r w:rsidR="00AF6803" w:rsidRPr="005E0475">
        <w:rPr>
          <w:b/>
          <w:bCs/>
        </w:rPr>
        <w:t xml:space="preserve"> w zakresie pomocy osobom dotkniętym przemocą w rodzinie</w:t>
      </w:r>
      <w:r w:rsidR="00F95933">
        <w:rPr>
          <w:b/>
          <w:bCs/>
        </w:rPr>
        <w:t>,</w:t>
      </w:r>
    </w:p>
    <w:p w14:paraId="1DD72B46" w14:textId="41159E26" w:rsidR="004D708B" w:rsidRPr="00D57F83" w:rsidRDefault="004D708B" w:rsidP="000852F0">
      <w:pPr>
        <w:numPr>
          <w:ilvl w:val="0"/>
          <w:numId w:val="33"/>
        </w:numPr>
        <w:jc w:val="both"/>
      </w:pPr>
      <w:r w:rsidRPr="004D708B">
        <w:t>Zachęcenie gmin do zaw</w:t>
      </w:r>
      <w:r w:rsidR="005E0475" w:rsidRPr="00D57F83">
        <w:t xml:space="preserve">ierania </w:t>
      </w:r>
      <w:r w:rsidRPr="004D708B">
        <w:t>porozumienia</w:t>
      </w:r>
      <w:r w:rsidR="00FD6298" w:rsidRPr="00D57F83">
        <w:t xml:space="preserve"> o współpracy</w:t>
      </w:r>
      <w:r w:rsidRPr="004D708B">
        <w:t xml:space="preserve"> z PCPR w</w:t>
      </w:r>
      <w:r w:rsidR="00C83AF6" w:rsidRPr="00D57F83">
        <w:t xml:space="preserve"> zakresie uczestnictwa w</w:t>
      </w:r>
      <w:r w:rsidRPr="004D708B">
        <w:t xml:space="preserve"> </w:t>
      </w:r>
      <w:r w:rsidR="008412E3" w:rsidRPr="00D57F83">
        <w:t>Zespołach Interdyscyplinarnych do Spraw Przeciwdziałania Przemocy w Rodzinie</w:t>
      </w:r>
      <w:r w:rsidR="009358EE">
        <w:t>,</w:t>
      </w:r>
    </w:p>
    <w:p w14:paraId="57F1F298" w14:textId="47C3F7BB" w:rsidR="004D708B" w:rsidRPr="004D708B" w:rsidRDefault="00F540A1" w:rsidP="000852F0">
      <w:pPr>
        <w:numPr>
          <w:ilvl w:val="0"/>
          <w:numId w:val="33"/>
        </w:numPr>
        <w:jc w:val="both"/>
      </w:pPr>
      <w:r w:rsidRPr="00D57F83">
        <w:t>Podejmowanie w</w:t>
      </w:r>
      <w:r w:rsidR="004D708B" w:rsidRPr="004D708B">
        <w:t>spółprac</w:t>
      </w:r>
      <w:r w:rsidR="00FC7FE9">
        <w:t>y</w:t>
      </w:r>
      <w:r w:rsidR="004D708B" w:rsidRPr="004D708B">
        <w:t xml:space="preserve"> z </w:t>
      </w:r>
      <w:r w:rsidR="00041B2B" w:rsidRPr="00D57F83">
        <w:t>kuratorami sądowymi, prokuraturą, sądami</w:t>
      </w:r>
      <w:r w:rsidR="005E0475" w:rsidRPr="00D57F83">
        <w:t xml:space="preserve">, policją </w:t>
      </w:r>
      <w:r w:rsidR="004D708B" w:rsidRPr="004D708B">
        <w:t>w celu zwiększenia liczby osób</w:t>
      </w:r>
      <w:r w:rsidR="00F61E8C" w:rsidRPr="00D57F83">
        <w:t xml:space="preserve"> uczestniczących </w:t>
      </w:r>
      <w:r w:rsidR="004D708B" w:rsidRPr="004D708B">
        <w:t xml:space="preserve">w </w:t>
      </w:r>
      <w:r w:rsidR="00F61E8C" w:rsidRPr="00D57F83">
        <w:t xml:space="preserve">programie </w:t>
      </w:r>
      <w:proofErr w:type="spellStart"/>
      <w:r w:rsidR="00F61E8C" w:rsidRPr="00D57F83">
        <w:t>edukacyjno</w:t>
      </w:r>
      <w:proofErr w:type="spellEnd"/>
      <w:r w:rsidR="00F61E8C" w:rsidRPr="00D57F83">
        <w:t xml:space="preserve"> </w:t>
      </w:r>
      <w:r w:rsidR="00041B2B" w:rsidRPr="00D57F83">
        <w:t>–</w:t>
      </w:r>
      <w:r w:rsidR="00F61E8C" w:rsidRPr="00D57F83">
        <w:t xml:space="preserve"> korekcyjnym</w:t>
      </w:r>
      <w:r w:rsidR="00041B2B" w:rsidRPr="00D57F83">
        <w:t xml:space="preserve"> dla osób</w:t>
      </w:r>
      <w:r w:rsidR="00C83AF6" w:rsidRPr="00D57F83">
        <w:t xml:space="preserve"> stosujących przemoc</w:t>
      </w:r>
      <w:r w:rsidR="009358EE">
        <w:t>,</w:t>
      </w:r>
    </w:p>
    <w:p w14:paraId="78D622D7" w14:textId="710F0882" w:rsidR="004D708B" w:rsidRPr="00D57F83" w:rsidRDefault="004D708B" w:rsidP="000852F0">
      <w:pPr>
        <w:numPr>
          <w:ilvl w:val="0"/>
          <w:numId w:val="33"/>
        </w:numPr>
        <w:jc w:val="both"/>
      </w:pPr>
      <w:r w:rsidRPr="004D708B">
        <w:t>Promowanie tworzenia</w:t>
      </w:r>
      <w:r w:rsidR="002D3A7F">
        <w:t xml:space="preserve">, </w:t>
      </w:r>
      <w:r w:rsidRPr="004D708B">
        <w:t xml:space="preserve">funkcjonowania </w:t>
      </w:r>
      <w:r w:rsidR="002D3A7F">
        <w:t>oraz współpracy pomiędzy</w:t>
      </w:r>
      <w:r w:rsidR="00D436DF">
        <w:t xml:space="preserve"> różnymi podmiotami i</w:t>
      </w:r>
      <w:r w:rsidR="002D3A7F">
        <w:t xml:space="preserve"> </w:t>
      </w:r>
      <w:r w:rsidRPr="004D708B">
        <w:t>organizacj</w:t>
      </w:r>
      <w:r w:rsidR="000B64CF">
        <w:t>ami</w:t>
      </w:r>
      <w:r w:rsidRPr="004D708B">
        <w:t xml:space="preserve"> pozarządowy</w:t>
      </w:r>
      <w:r w:rsidR="000B64CF">
        <w:t xml:space="preserve">mi </w:t>
      </w:r>
      <w:r w:rsidRPr="004D708B">
        <w:t>zajmując</w:t>
      </w:r>
      <w:r w:rsidR="000B64CF">
        <w:t>ymi</w:t>
      </w:r>
      <w:r w:rsidRPr="004D708B">
        <w:t xml:space="preserve"> się tematyką przemocy w rodzinie</w:t>
      </w:r>
      <w:r w:rsidR="00F61E8C" w:rsidRPr="00D57F83">
        <w:t xml:space="preserve"> i wsparciem ofiar</w:t>
      </w:r>
      <w:r w:rsidRPr="004D708B">
        <w:t>.</w:t>
      </w:r>
    </w:p>
    <w:p w14:paraId="186B8740" w14:textId="1B8B1CD2" w:rsidR="00AB447F" w:rsidRPr="00AB447F" w:rsidRDefault="00FC1F9C" w:rsidP="000852F0">
      <w:pPr>
        <w:jc w:val="both"/>
        <w:rPr>
          <w:b/>
          <w:bCs/>
          <w:color w:val="B040ED" w:themeColor="accent1" w:themeTint="80"/>
        </w:rPr>
      </w:pPr>
      <w:r>
        <w:rPr>
          <w:b/>
          <w:bCs/>
        </w:rPr>
        <w:t xml:space="preserve">Cel szczegółowy 3. </w:t>
      </w:r>
      <w:r w:rsidR="00147941" w:rsidRPr="00AB447F">
        <w:rPr>
          <w:b/>
          <w:bCs/>
        </w:rPr>
        <w:t>Badanie i monitorowanie zjawiska przemocy w rodzinie oraz skuteczności działań pomocowych</w:t>
      </w:r>
      <w:r w:rsidR="00F95933">
        <w:rPr>
          <w:b/>
          <w:bCs/>
        </w:rPr>
        <w:t>,</w:t>
      </w:r>
    </w:p>
    <w:p w14:paraId="6ECFEA00" w14:textId="4251EC67" w:rsidR="00790D34" w:rsidRPr="00924D2E" w:rsidRDefault="00BB6F96" w:rsidP="006774EF">
      <w:pPr>
        <w:pStyle w:val="Akapitzlist"/>
        <w:numPr>
          <w:ilvl w:val="0"/>
          <w:numId w:val="34"/>
        </w:numPr>
        <w:jc w:val="both"/>
      </w:pPr>
      <w:r>
        <w:t xml:space="preserve">Stworzenie </w:t>
      </w:r>
      <w:r w:rsidR="00AB447F" w:rsidRPr="00D57F83">
        <w:t>k</w:t>
      </w:r>
      <w:r w:rsidR="004D708B" w:rsidRPr="00D57F83">
        <w:t>ompleksowe</w:t>
      </w:r>
      <w:r w:rsidR="00AB447F" w:rsidRPr="00D57F83">
        <w:t>go</w:t>
      </w:r>
      <w:r w:rsidR="004D708B" w:rsidRPr="00D57F83">
        <w:t xml:space="preserve"> narzędz</w:t>
      </w:r>
      <w:r w:rsidR="00AB447F" w:rsidRPr="00D57F83">
        <w:t xml:space="preserve">ia </w:t>
      </w:r>
      <w:r w:rsidR="004D708B" w:rsidRPr="00D57F83">
        <w:t>umożliwiające</w:t>
      </w:r>
      <w:r w:rsidR="00AB447F" w:rsidRPr="00D57F83">
        <w:t>go</w:t>
      </w:r>
      <w:r w:rsidR="004D708B" w:rsidRPr="00D57F83">
        <w:t xml:space="preserve"> monitorowanie zjawiska przemocy</w:t>
      </w:r>
      <w:r w:rsidR="00D57F83">
        <w:t xml:space="preserve"> na terenie powiatu krakowskiego</w:t>
      </w:r>
      <w:r w:rsidR="00F95933">
        <w:t>.</w:t>
      </w:r>
    </w:p>
    <w:p w14:paraId="71E16B38" w14:textId="42DD6746" w:rsidR="004D708B" w:rsidRPr="004D708B" w:rsidRDefault="00FC1F9C" w:rsidP="000852F0">
      <w:pPr>
        <w:jc w:val="both"/>
        <w:rPr>
          <w:b/>
          <w:bCs/>
        </w:rPr>
      </w:pPr>
      <w:r>
        <w:rPr>
          <w:b/>
          <w:bCs/>
        </w:rPr>
        <w:t xml:space="preserve">Cel szczegółowy 4. </w:t>
      </w:r>
      <w:r w:rsidR="00ED48F4" w:rsidRPr="00ED48F4">
        <w:rPr>
          <w:b/>
          <w:bCs/>
        </w:rPr>
        <w:t xml:space="preserve">Upowszechnianie informacji na temat zjawiska przemocy w rodzinie i możliwości udzielenia wsparcia osobom dotkniętym </w:t>
      </w:r>
      <w:r w:rsidR="00AB447F">
        <w:rPr>
          <w:b/>
          <w:bCs/>
        </w:rPr>
        <w:t>przemocą</w:t>
      </w:r>
      <w:r w:rsidR="00F95933">
        <w:rPr>
          <w:b/>
          <w:bCs/>
        </w:rPr>
        <w:t>,</w:t>
      </w:r>
    </w:p>
    <w:p w14:paraId="55CCF535" w14:textId="1612A78B" w:rsidR="007C5981" w:rsidRPr="004703F2" w:rsidRDefault="004703F2" w:rsidP="000852F0">
      <w:pPr>
        <w:numPr>
          <w:ilvl w:val="0"/>
          <w:numId w:val="29"/>
        </w:numPr>
        <w:jc w:val="both"/>
      </w:pPr>
      <w:r w:rsidRPr="004703F2">
        <w:t>O</w:t>
      </w:r>
      <w:r w:rsidR="007C5981" w:rsidRPr="004703F2">
        <w:t>pracowanie i opublikowanie informatora zawierającego podstawową wiedzę o zjawisku przemocy w rodzinie: informacje prawne oraz</w:t>
      </w:r>
      <w:r w:rsidR="009D765F" w:rsidRPr="004703F2">
        <w:t xml:space="preserve"> wskazania</w:t>
      </w:r>
      <w:r w:rsidR="007C5981" w:rsidRPr="004703F2">
        <w:t xml:space="preserve"> miejsc/ placó</w:t>
      </w:r>
      <w:r w:rsidR="009D765F" w:rsidRPr="004703F2">
        <w:t>wek</w:t>
      </w:r>
      <w:r w:rsidR="007C5981" w:rsidRPr="004703F2">
        <w:t xml:space="preserve">, w których </w:t>
      </w:r>
      <w:r w:rsidR="009D765F" w:rsidRPr="004703F2">
        <w:lastRenderedPageBreak/>
        <w:t>mieszkańcy powiatu krakowskiego</w:t>
      </w:r>
      <w:r w:rsidR="007C5981" w:rsidRPr="004703F2">
        <w:t xml:space="preserve"> mogą uzyskać pomoc </w:t>
      </w:r>
      <w:r w:rsidR="005F42C7" w:rsidRPr="004703F2">
        <w:t>wraz z określeniem możliwego wsparcia</w:t>
      </w:r>
      <w:r w:rsidRPr="004703F2">
        <w:t xml:space="preserve"> w danym miejscu</w:t>
      </w:r>
      <w:r w:rsidR="009358EE">
        <w:t>,</w:t>
      </w:r>
    </w:p>
    <w:p w14:paraId="65657BB2" w14:textId="58998F13" w:rsidR="004703F2" w:rsidRPr="00AB447F" w:rsidRDefault="004703F2" w:rsidP="000852F0">
      <w:pPr>
        <w:numPr>
          <w:ilvl w:val="0"/>
          <w:numId w:val="29"/>
        </w:numPr>
        <w:jc w:val="both"/>
      </w:pPr>
      <w:r w:rsidRPr="00AB447F">
        <w:t>R</w:t>
      </w:r>
      <w:r w:rsidR="004D708B" w:rsidRPr="004D708B">
        <w:t>ealizacja programów edukacyjno-profilaktycznych</w:t>
      </w:r>
      <w:r w:rsidRPr="00AB447F">
        <w:t xml:space="preserve"> skierowanych do </w:t>
      </w:r>
      <w:r w:rsidR="008C0B91" w:rsidRPr="00AB447F">
        <w:t>dzieci i młodzieży</w:t>
      </w:r>
      <w:r w:rsidR="00C60F8D">
        <w:t xml:space="preserve"> m.in.</w:t>
      </w:r>
      <w:r w:rsidR="008C0B91" w:rsidRPr="00AB447F">
        <w:t xml:space="preserve"> w szkołach</w:t>
      </w:r>
      <w:r w:rsidR="007F5906">
        <w:t xml:space="preserve"> i</w:t>
      </w:r>
      <w:r w:rsidR="008C0B91" w:rsidRPr="00AB447F">
        <w:t xml:space="preserve"> </w:t>
      </w:r>
      <w:r w:rsidR="004D708B" w:rsidRPr="004D708B">
        <w:t>świetlicach gminnych</w:t>
      </w:r>
      <w:r w:rsidR="009358EE">
        <w:t>,</w:t>
      </w:r>
    </w:p>
    <w:p w14:paraId="7D12D5EE" w14:textId="5991CA26" w:rsidR="004D708B" w:rsidRPr="004D708B" w:rsidRDefault="004D708B" w:rsidP="000852F0">
      <w:pPr>
        <w:numPr>
          <w:ilvl w:val="0"/>
          <w:numId w:val="29"/>
        </w:numPr>
        <w:jc w:val="both"/>
      </w:pPr>
      <w:r w:rsidRPr="004D708B">
        <w:t xml:space="preserve">Wzmocnienie oferty punktów konsultacyjnych </w:t>
      </w:r>
      <w:r w:rsidR="00ED48F4" w:rsidRPr="008C0B91">
        <w:t xml:space="preserve">dla Osób Dotkniętych Przemocą w Rodzinie </w:t>
      </w:r>
      <w:r w:rsidRPr="004D708B">
        <w:t>w gminach</w:t>
      </w:r>
      <w:r w:rsidR="00811198">
        <w:t xml:space="preserve"> powiatu krakowskiego</w:t>
      </w:r>
      <w:r w:rsidRPr="004D708B">
        <w:t>.</w:t>
      </w:r>
    </w:p>
    <w:p w14:paraId="19BFB103" w14:textId="543F8F8B" w:rsidR="004D708B" w:rsidRPr="004D708B" w:rsidRDefault="00FC1F9C" w:rsidP="000852F0">
      <w:pPr>
        <w:jc w:val="both"/>
        <w:rPr>
          <w:b/>
          <w:bCs/>
        </w:rPr>
      </w:pPr>
      <w:r>
        <w:rPr>
          <w:b/>
          <w:bCs/>
        </w:rPr>
        <w:t xml:space="preserve">Cel szczegółowy 5. </w:t>
      </w:r>
      <w:r w:rsidR="008C0B91" w:rsidRPr="00AB447F">
        <w:rPr>
          <w:b/>
          <w:bCs/>
        </w:rPr>
        <w:t>W</w:t>
      </w:r>
      <w:r w:rsidR="00082CBE" w:rsidRPr="00AB447F">
        <w:rPr>
          <w:b/>
          <w:bCs/>
        </w:rPr>
        <w:t>zmocnienie</w:t>
      </w:r>
      <w:r w:rsidR="008C0B91" w:rsidRPr="00AB447F">
        <w:rPr>
          <w:b/>
          <w:bCs/>
        </w:rPr>
        <w:t xml:space="preserve"> kadr</w:t>
      </w:r>
      <w:r w:rsidR="0083756B" w:rsidRPr="00AB447F">
        <w:rPr>
          <w:b/>
          <w:bCs/>
        </w:rPr>
        <w:t xml:space="preserve"> pracowników służb społecznych i </w:t>
      </w:r>
      <w:r w:rsidR="003C4AC1">
        <w:rPr>
          <w:b/>
          <w:bCs/>
        </w:rPr>
        <w:t>innych podmiotów</w:t>
      </w:r>
      <w:r w:rsidR="0083756B" w:rsidRPr="00AB447F">
        <w:rPr>
          <w:b/>
          <w:bCs/>
        </w:rPr>
        <w:t xml:space="preserve"> </w:t>
      </w:r>
      <w:r w:rsidR="00671DB8" w:rsidRPr="00AB447F">
        <w:rPr>
          <w:b/>
          <w:bCs/>
        </w:rPr>
        <w:t>zajmujących się przeciwdziałaniem przemocy w rodzinie i ochroną jej ofiar</w:t>
      </w:r>
      <w:r w:rsidR="00F95933">
        <w:rPr>
          <w:b/>
          <w:bCs/>
        </w:rPr>
        <w:t>,</w:t>
      </w:r>
    </w:p>
    <w:p w14:paraId="61CBE994" w14:textId="47A44B70" w:rsidR="00137441" w:rsidRDefault="00CE739B" w:rsidP="000852F0">
      <w:pPr>
        <w:numPr>
          <w:ilvl w:val="0"/>
          <w:numId w:val="32"/>
        </w:numPr>
        <w:jc w:val="both"/>
      </w:pPr>
      <w:r>
        <w:t>Realizacja działań mających na celu wsparcie</w:t>
      </w:r>
      <w:r w:rsidR="008866F8">
        <w:t xml:space="preserve"> pracowników służb społecznych</w:t>
      </w:r>
      <w:r>
        <w:t xml:space="preserve">, m.in. poprzez </w:t>
      </w:r>
      <w:r w:rsidR="00082CBE">
        <w:t xml:space="preserve">grupy wsparcia, </w:t>
      </w:r>
      <w:proofErr w:type="spellStart"/>
      <w:r>
        <w:t>superwizję</w:t>
      </w:r>
      <w:proofErr w:type="spellEnd"/>
      <w:r>
        <w:t xml:space="preserve">, coaching, </w:t>
      </w:r>
    </w:p>
    <w:p w14:paraId="06F16E73" w14:textId="65A6BF2E" w:rsidR="004D708B" w:rsidRDefault="00082CBE" w:rsidP="000852F0">
      <w:pPr>
        <w:numPr>
          <w:ilvl w:val="0"/>
          <w:numId w:val="32"/>
        </w:numPr>
        <w:jc w:val="both"/>
      </w:pPr>
      <w:r>
        <w:t xml:space="preserve">Doskonalenie zawodowe </w:t>
      </w:r>
      <w:r w:rsidR="00E64198">
        <w:t xml:space="preserve">kadr służb społecznych </w:t>
      </w:r>
      <w:r w:rsidR="00E64198" w:rsidRPr="00E64198">
        <w:t>i instytucji zajmujących się przeciwdziałaniem przemocy w rodzinie i ochroną jej ofiar</w:t>
      </w:r>
      <w:r w:rsidR="004B1B85">
        <w:t>.</w:t>
      </w:r>
    </w:p>
    <w:p w14:paraId="759BE0E1" w14:textId="234940E0" w:rsidR="00924D2E" w:rsidRDefault="00172707" w:rsidP="00116A41">
      <w:pPr>
        <w:pStyle w:val="Nagwek2"/>
        <w:numPr>
          <w:ilvl w:val="1"/>
          <w:numId w:val="12"/>
        </w:numPr>
        <w:ind w:left="426"/>
      </w:pPr>
      <w:bookmarkStart w:id="11" w:name="_Toc67293798"/>
      <w:r>
        <w:t>O</w:t>
      </w:r>
      <w:r w:rsidR="00F230D5">
        <w:t>czekiwane rezultaty</w:t>
      </w:r>
      <w:bookmarkEnd w:id="11"/>
      <w:r w:rsidR="00F230D5">
        <w:t xml:space="preserve"> </w:t>
      </w:r>
    </w:p>
    <w:p w14:paraId="721608E9" w14:textId="77777777" w:rsidR="00257238" w:rsidRDefault="00A4093F" w:rsidP="000B0544">
      <w:pPr>
        <w:jc w:val="both"/>
      </w:pPr>
      <w:r>
        <w:t xml:space="preserve">Zakłada się, że </w:t>
      </w:r>
      <w:r w:rsidR="00122477">
        <w:t xml:space="preserve">działania podejmowane w ramach realizacji </w:t>
      </w:r>
      <w:r w:rsidR="00122477" w:rsidRPr="00122477">
        <w:t>Powiatow</w:t>
      </w:r>
      <w:r w:rsidR="00122477">
        <w:t>ego</w:t>
      </w:r>
      <w:r w:rsidR="00122477" w:rsidRPr="00122477">
        <w:t xml:space="preserve"> program przeciwdziałania przemocy w rodzinie oraz ochrony ofiar przemocy w rodzinie na lata 2021-2026</w:t>
      </w:r>
      <w:r w:rsidR="00EA4C47">
        <w:t xml:space="preserve">  zwiększą skuteczność pomocy i wsparcia osobom i rodzinom zagrożonym i dotkniętym przemocą </w:t>
      </w:r>
      <w:r w:rsidR="00165EB2">
        <w:t xml:space="preserve">, w szczególności poprzez </w:t>
      </w:r>
      <w:r w:rsidR="00257238">
        <w:t>:</w:t>
      </w:r>
    </w:p>
    <w:p w14:paraId="79AA1854" w14:textId="615CB6AE" w:rsidR="00257238" w:rsidRDefault="00257238" w:rsidP="00257238">
      <w:pPr>
        <w:pStyle w:val="Akapitzlist"/>
        <w:numPr>
          <w:ilvl w:val="0"/>
          <w:numId w:val="46"/>
        </w:numPr>
      </w:pPr>
      <w:r>
        <w:t xml:space="preserve">Zacieśnienie współpracy pomiędzy podmiotami </w:t>
      </w:r>
      <w:r w:rsidR="000B0544">
        <w:t>świadczącymi pomoc</w:t>
      </w:r>
      <w:r w:rsidR="001B62BE">
        <w:t>,</w:t>
      </w:r>
    </w:p>
    <w:p w14:paraId="6463AB02" w14:textId="29C4A85C" w:rsidR="00725821" w:rsidRDefault="00725821" w:rsidP="00725821">
      <w:pPr>
        <w:pStyle w:val="Akapitzlist"/>
        <w:numPr>
          <w:ilvl w:val="0"/>
          <w:numId w:val="46"/>
        </w:numPr>
      </w:pPr>
      <w:r>
        <w:t>Wsparcie rozwoju podmiotów świadczących pomoc,</w:t>
      </w:r>
    </w:p>
    <w:p w14:paraId="69EB7F08" w14:textId="62607711" w:rsidR="005D5E32" w:rsidRDefault="005D5E32" w:rsidP="00257238">
      <w:pPr>
        <w:pStyle w:val="Akapitzlist"/>
        <w:numPr>
          <w:ilvl w:val="0"/>
          <w:numId w:val="46"/>
        </w:numPr>
      </w:pPr>
      <w:r>
        <w:t>Utrzymanie wysokiej jakości udzielanej pomocy</w:t>
      </w:r>
      <w:r w:rsidR="001B62BE">
        <w:t>,</w:t>
      </w:r>
    </w:p>
    <w:p w14:paraId="7A26331C" w14:textId="787B9B73" w:rsidR="005D5E32" w:rsidRDefault="005D5E32" w:rsidP="00257238">
      <w:pPr>
        <w:pStyle w:val="Akapitzlist"/>
        <w:numPr>
          <w:ilvl w:val="0"/>
          <w:numId w:val="46"/>
        </w:numPr>
      </w:pPr>
      <w:r>
        <w:t>Podniesienie świadomości społecznej w zakresie przeciwdziałania przemocy w rodzinie</w:t>
      </w:r>
      <w:r w:rsidR="00725821">
        <w:t>,</w:t>
      </w:r>
    </w:p>
    <w:p w14:paraId="3C94530F" w14:textId="3907764D" w:rsidR="005D5E32" w:rsidRDefault="00844B6D" w:rsidP="00257238">
      <w:pPr>
        <w:pStyle w:val="Akapitzlist"/>
        <w:numPr>
          <w:ilvl w:val="0"/>
          <w:numId w:val="46"/>
        </w:numPr>
      </w:pPr>
      <w:r>
        <w:t>Szczegółowe zdiagnozowanie problemu przemocy w powiecie krakowskim</w:t>
      </w:r>
      <w:r w:rsidR="00725821">
        <w:t>.</w:t>
      </w:r>
      <w:r>
        <w:t xml:space="preserve"> </w:t>
      </w:r>
    </w:p>
    <w:p w14:paraId="46D9947B" w14:textId="02E72CB0" w:rsidR="000B0544" w:rsidRDefault="000B0544" w:rsidP="00257238">
      <w:pPr>
        <w:pStyle w:val="Akapitzlist"/>
        <w:numPr>
          <w:ilvl w:val="0"/>
          <w:numId w:val="46"/>
        </w:numPr>
        <w:sectPr w:rsidR="000B0544" w:rsidSect="00AE73CC">
          <w:footerReference w:type="default" r:id="rId12"/>
          <w:footerReference w:type="first" r:id="rId13"/>
          <w:pgSz w:w="11906" w:h="17338"/>
          <w:pgMar w:top="986" w:right="1417" w:bottom="1417" w:left="1417" w:header="142" w:footer="613" w:gutter="0"/>
          <w:cols w:space="708"/>
          <w:noEndnote/>
          <w:titlePg/>
          <w:docGrid w:linePitch="299"/>
        </w:sectPr>
      </w:pPr>
    </w:p>
    <w:p w14:paraId="7579C114" w14:textId="206E3C2B" w:rsidR="005809EB" w:rsidRDefault="00F230D5" w:rsidP="00116A41">
      <w:pPr>
        <w:pStyle w:val="Nagwek2"/>
        <w:numPr>
          <w:ilvl w:val="1"/>
          <w:numId w:val="12"/>
        </w:numPr>
        <w:ind w:left="426"/>
      </w:pPr>
      <w:bookmarkStart w:id="12" w:name="_Toc67293799"/>
      <w:r>
        <w:lastRenderedPageBreak/>
        <w:t>Realizatorzy działań</w:t>
      </w:r>
      <w:bookmarkEnd w:id="12"/>
      <w:r>
        <w:t xml:space="preserve"> </w:t>
      </w:r>
    </w:p>
    <w:p w14:paraId="291D9FB2" w14:textId="53C247DE" w:rsidR="00476E7F" w:rsidRDefault="00725821" w:rsidP="0042549F">
      <w:r>
        <w:t xml:space="preserve">Koordynatorem </w:t>
      </w:r>
      <w:r w:rsidR="00F07903">
        <w:t xml:space="preserve">Programu przeciwdziałania przemocy w rodzinie oraz ochrony ofiar przemocy w rodzinie w powiecie krakowskim na lata 2021-2026 jest Powiatowe Centrum Pomocy </w:t>
      </w:r>
      <w:r w:rsidR="00210543">
        <w:t xml:space="preserve">Rodzinie, które będzie współpracować z szeregiem instytucji m.in. </w:t>
      </w:r>
      <w:r w:rsidR="00D7080A">
        <w:t xml:space="preserve">Ośrodkami Pomocy Społecznej, kuratorami, sędziami, placówkami oświatowymi, </w:t>
      </w:r>
      <w:r w:rsidR="00476E7F">
        <w:t xml:space="preserve">organizacjami pozarządowymi. </w:t>
      </w:r>
    </w:p>
    <w:p w14:paraId="12264F6A" w14:textId="0D9413D9" w:rsidR="00476E7F" w:rsidRPr="0042549F" w:rsidRDefault="00476E7F" w:rsidP="0042549F">
      <w:r>
        <w:t xml:space="preserve">W kolejnej tabeli </w:t>
      </w:r>
      <w:r w:rsidR="00116A41">
        <w:t xml:space="preserve">(Tabela 3.) </w:t>
      </w:r>
      <w:r w:rsidR="00D43CED">
        <w:t xml:space="preserve">wskazano podmioty, które </w:t>
      </w:r>
      <w:r w:rsidR="00790D34">
        <w:t xml:space="preserve">będą zaangażowane w realizację poszczególnych kierunków działań.  </w:t>
      </w:r>
    </w:p>
    <w:p w14:paraId="1958CFD9" w14:textId="70661D0E" w:rsidR="00476E7F" w:rsidRDefault="4F4E5064" w:rsidP="00476E7F">
      <w:pPr>
        <w:pStyle w:val="Legenda"/>
        <w:keepNext/>
      </w:pPr>
      <w:bookmarkStart w:id="13" w:name="_Toc67293667"/>
      <w:r>
        <w:t xml:space="preserve">Tabela </w:t>
      </w:r>
      <w:r w:rsidR="00D04BE6">
        <w:fldChar w:fldCharType="begin"/>
      </w:r>
      <w:r w:rsidR="00D04BE6">
        <w:instrText xml:space="preserve"> SEQ Tabela \* ARABIC </w:instrText>
      </w:r>
      <w:r w:rsidR="00D04BE6">
        <w:fldChar w:fldCharType="separate"/>
      </w:r>
      <w:r w:rsidR="00DE7D9C">
        <w:rPr>
          <w:rFonts w:hint="eastAsia"/>
          <w:noProof/>
        </w:rPr>
        <w:t>3</w:t>
      </w:r>
      <w:r w:rsidR="00D04BE6">
        <w:rPr>
          <w:noProof/>
        </w:rPr>
        <w:fldChar w:fldCharType="end"/>
      </w:r>
      <w:r>
        <w:t>. Podmioty zaangażowane w realizację poszczególnych kierunków działań</w:t>
      </w:r>
      <w:bookmarkEnd w:id="13"/>
      <w:r>
        <w:t xml:space="preserve"> </w:t>
      </w:r>
    </w:p>
    <w:tbl>
      <w:tblPr>
        <w:tblStyle w:val="Tabelasiatki5ciemnaakcent1"/>
        <w:tblW w:w="14651" w:type="dxa"/>
        <w:tblLook w:val="04A0" w:firstRow="1" w:lastRow="0" w:firstColumn="1" w:lastColumn="0" w:noHBand="0" w:noVBand="1"/>
      </w:tblPr>
      <w:tblGrid>
        <w:gridCol w:w="3823"/>
        <w:gridCol w:w="6662"/>
        <w:gridCol w:w="4166"/>
      </w:tblGrid>
      <w:tr w:rsidR="002E7156" w14:paraId="1A2C6F49" w14:textId="3FDD5021" w:rsidTr="0047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3BED01E" w14:textId="126345BF" w:rsidR="002E7156" w:rsidRDefault="002E7156" w:rsidP="00A776B4">
            <w:r>
              <w:t xml:space="preserve">Cele </w:t>
            </w:r>
          </w:p>
        </w:tc>
        <w:tc>
          <w:tcPr>
            <w:tcW w:w="6662" w:type="dxa"/>
          </w:tcPr>
          <w:p w14:paraId="6A42C837" w14:textId="77777777" w:rsidR="002E7156" w:rsidRPr="00476E7F" w:rsidRDefault="002E7156" w:rsidP="00476E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76E7F">
              <w:t>Kierunki działań</w:t>
            </w:r>
          </w:p>
        </w:tc>
        <w:tc>
          <w:tcPr>
            <w:tcW w:w="4166" w:type="dxa"/>
          </w:tcPr>
          <w:p w14:paraId="2857D2C3" w14:textId="41591E1F" w:rsidR="002E7156" w:rsidRPr="00476E7F" w:rsidRDefault="002E7156" w:rsidP="00476E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76E7F">
              <w:t>Realizatorzy działań</w:t>
            </w:r>
          </w:p>
        </w:tc>
      </w:tr>
      <w:tr w:rsidR="002E7156" w14:paraId="5EA3D3D3" w14:textId="544C3E35" w:rsidTr="00476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14:paraId="35B60708" w14:textId="77777777" w:rsidR="002E7156" w:rsidRPr="00D43CED" w:rsidRDefault="002E7156" w:rsidP="00A776B4">
            <w:r w:rsidRPr="00D43CED">
              <w:t>Cel szczegółowy 1. Wspieranie rozwoju instytucji samorządowych, a także podmiotów oraz organizacji pozarządowych udzielających pomocy osobom dotkniętym przemocą w rodzinie, w tym w zakresie infrastruktury</w:t>
            </w:r>
          </w:p>
        </w:tc>
        <w:tc>
          <w:tcPr>
            <w:tcW w:w="6662" w:type="dxa"/>
          </w:tcPr>
          <w:p w14:paraId="23388AA3" w14:textId="043AEC5A" w:rsidR="002E7156" w:rsidRDefault="002E7156" w:rsidP="00A776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1CE7">
              <w:t>Rozwinięcie sieci placówek wspierających i udzielających pomocy osobom dotkniętym przemocą w rodzinie</w:t>
            </w:r>
            <w:r>
              <w:t>, w szczególności</w:t>
            </w:r>
            <w:r w:rsidRPr="00111CE7">
              <w:t xml:space="preserve"> o dom dla matek z</w:t>
            </w:r>
            <w:r>
              <w:t> </w:t>
            </w:r>
            <w:r w:rsidRPr="00111CE7">
              <w:t>małoletnimi dziećmi i kobiet w ciąż</w:t>
            </w:r>
            <w:r>
              <w:t>y</w:t>
            </w:r>
          </w:p>
        </w:tc>
        <w:tc>
          <w:tcPr>
            <w:tcW w:w="4166" w:type="dxa"/>
          </w:tcPr>
          <w:p w14:paraId="0BFB4722" w14:textId="0166A26A" w:rsidR="002E7156" w:rsidRPr="00111CE7" w:rsidRDefault="00EE7B19" w:rsidP="00A776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538D">
              <w:t xml:space="preserve">PCPR, </w:t>
            </w:r>
            <w:r w:rsidR="0022538D" w:rsidRPr="0022538D">
              <w:t xml:space="preserve">Samorząd </w:t>
            </w:r>
            <w:r w:rsidR="005F3DE1">
              <w:t>po</w:t>
            </w:r>
            <w:r w:rsidR="0022538D" w:rsidRPr="0022538D">
              <w:t xml:space="preserve">wiatowy, Samorząd </w:t>
            </w:r>
            <w:r>
              <w:t>g</w:t>
            </w:r>
            <w:r w:rsidR="0022538D" w:rsidRPr="0022538D">
              <w:t xml:space="preserve">minny, Organizacje pozarządowe, </w:t>
            </w:r>
            <w:r w:rsidR="005100B9" w:rsidRPr="00091018">
              <w:t>Marszałek</w:t>
            </w:r>
            <w:r w:rsidR="005100B9">
              <w:t xml:space="preserve"> woj. małopolskiego</w:t>
            </w:r>
          </w:p>
        </w:tc>
      </w:tr>
      <w:tr w:rsidR="002E7156" w14:paraId="00C69F4A" w14:textId="2992E61A" w:rsidTr="00476E7F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14:paraId="4E02415C" w14:textId="77777777" w:rsidR="002E7156" w:rsidRPr="00D43CED" w:rsidRDefault="002E7156" w:rsidP="00A776B4"/>
        </w:tc>
        <w:tc>
          <w:tcPr>
            <w:tcW w:w="6662" w:type="dxa"/>
          </w:tcPr>
          <w:p w14:paraId="47923BFD" w14:textId="77777777" w:rsidR="002E7156" w:rsidRDefault="002E7156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0098">
              <w:t>Zwiększenie bazy lokalowej na terenie powiatu w zakresie powstawania mieszkań chronionych dla ofiar przemocy w rodzinie</w:t>
            </w:r>
          </w:p>
        </w:tc>
        <w:tc>
          <w:tcPr>
            <w:tcW w:w="4166" w:type="dxa"/>
          </w:tcPr>
          <w:p w14:paraId="0392474B" w14:textId="66E94090" w:rsidR="002E7156" w:rsidRPr="00900098" w:rsidRDefault="00091018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1018">
              <w:t>PCPR, Samorząd powiatowy, Samorząd gminny, Marszałek</w:t>
            </w:r>
            <w:r w:rsidR="005100B9">
              <w:t xml:space="preserve"> woj. małopolskiego</w:t>
            </w:r>
            <w:r w:rsidRPr="00091018">
              <w:t xml:space="preserve">, </w:t>
            </w:r>
            <w:r w:rsidR="005100B9">
              <w:t>Wojewoda małopolski</w:t>
            </w:r>
            <w:r w:rsidRPr="00091018">
              <w:t>, Organizacje pozarządowe</w:t>
            </w:r>
          </w:p>
        </w:tc>
      </w:tr>
      <w:tr w:rsidR="002E7156" w14:paraId="3900BFD4" w14:textId="4BBBB5CE" w:rsidTr="00476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14:paraId="5ED98C15" w14:textId="77777777" w:rsidR="002E7156" w:rsidRPr="00D43CED" w:rsidRDefault="002E7156" w:rsidP="00A776B4"/>
        </w:tc>
        <w:tc>
          <w:tcPr>
            <w:tcW w:w="6662" w:type="dxa"/>
          </w:tcPr>
          <w:p w14:paraId="5CF8796E" w14:textId="30788DF1" w:rsidR="002E7156" w:rsidRPr="00255E9E" w:rsidRDefault="002E7156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5E9E">
              <w:t xml:space="preserve">Pozyskiwanie środków zewnętrznych na realizację programów korekcyjno-edukacyjnych, terapeutycznych i innych związanych z przeciwdziałaniem zjawisku przemocy w rodzinie. </w:t>
            </w:r>
          </w:p>
        </w:tc>
        <w:tc>
          <w:tcPr>
            <w:tcW w:w="4166" w:type="dxa"/>
          </w:tcPr>
          <w:p w14:paraId="451616BE" w14:textId="77777777" w:rsidR="00711763" w:rsidRDefault="00711763" w:rsidP="00A776B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3A78C6" w14:textId="7C1AA9AC" w:rsidR="002E7156" w:rsidRPr="00255E9E" w:rsidRDefault="001D3025" w:rsidP="00A776B4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D3025">
              <w:t xml:space="preserve">PCPR, Samorząd powiatowy, </w:t>
            </w:r>
            <w:r w:rsidR="005100B9">
              <w:t>Wojewoda małopolski</w:t>
            </w:r>
            <w:r w:rsidRPr="001D3025">
              <w:t xml:space="preserve">, </w:t>
            </w:r>
            <w:r w:rsidR="005100B9" w:rsidRPr="00091018">
              <w:t>Marszałek</w:t>
            </w:r>
            <w:r w:rsidR="005100B9">
              <w:t xml:space="preserve"> woj. małopolskiego</w:t>
            </w:r>
            <w:r w:rsidRPr="001D3025">
              <w:t>,</w:t>
            </w:r>
            <w:r w:rsidR="005C1736" w:rsidRPr="005C1736">
              <w:t xml:space="preserve"> </w:t>
            </w:r>
            <w:r w:rsidR="005C1736" w:rsidRPr="005C1736">
              <w:t>Organizacje pozarządowe</w:t>
            </w:r>
          </w:p>
        </w:tc>
      </w:tr>
      <w:tr w:rsidR="002E7156" w14:paraId="0C7A10FA" w14:textId="2B69C14A" w:rsidTr="00476E7F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14:paraId="6CCBE767" w14:textId="77777777" w:rsidR="002E7156" w:rsidRPr="00D43CED" w:rsidRDefault="002E7156" w:rsidP="00A776B4">
            <w:pPr>
              <w:spacing w:before="0"/>
            </w:pPr>
            <w:r w:rsidRPr="00D43CED">
              <w:t xml:space="preserve">Cel szczegółowy 2. </w:t>
            </w:r>
            <w:r w:rsidRPr="005B4088">
              <w:t>Nawiązanie, wzmacnianie współpracy pomiędzy instytucjami w zakresie pomocy osobom dotkniętym przemocą w rodzinie.</w:t>
            </w:r>
          </w:p>
        </w:tc>
        <w:tc>
          <w:tcPr>
            <w:tcW w:w="6662" w:type="dxa"/>
          </w:tcPr>
          <w:p w14:paraId="65794DE1" w14:textId="7ACE500A" w:rsidR="002E7156" w:rsidRDefault="002E7156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0098">
              <w:t>Zachęcenie gmin do zawierania porozumienia o współpracy z PCPR w</w:t>
            </w:r>
            <w:r>
              <w:t> </w:t>
            </w:r>
            <w:r w:rsidRPr="00900098">
              <w:t>zakresie uczestnictwa w Zespołach Interdyscyplinarnych do Spraw Przeciwdziałania Przemocy w Rodzinie.</w:t>
            </w:r>
          </w:p>
        </w:tc>
        <w:tc>
          <w:tcPr>
            <w:tcW w:w="4166" w:type="dxa"/>
          </w:tcPr>
          <w:p w14:paraId="1328FB4B" w14:textId="19461351" w:rsidR="002E7156" w:rsidRPr="00900098" w:rsidRDefault="00770513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0513">
              <w:t>PCPR, Samorząd gminn</w:t>
            </w:r>
            <w:r w:rsidR="00154A56">
              <w:t>y</w:t>
            </w:r>
            <w:r w:rsidRPr="00770513">
              <w:t>, Zespoły Interdyscyplinarne</w:t>
            </w:r>
          </w:p>
        </w:tc>
      </w:tr>
      <w:tr w:rsidR="002E7156" w14:paraId="551382A0" w14:textId="18D8F656" w:rsidTr="00476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14:paraId="41E9FA25" w14:textId="77777777" w:rsidR="002E7156" w:rsidRPr="00D43CED" w:rsidRDefault="002E7156" w:rsidP="00A776B4">
            <w:pPr>
              <w:spacing w:before="0"/>
            </w:pPr>
          </w:p>
        </w:tc>
        <w:tc>
          <w:tcPr>
            <w:tcW w:w="6662" w:type="dxa"/>
          </w:tcPr>
          <w:p w14:paraId="482E478A" w14:textId="77777777" w:rsidR="002E7156" w:rsidRDefault="002E7156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0098">
              <w:t xml:space="preserve">Podejmowanie współpraca z kuratorami sądowymi, prokuraturą, sądami, policją w celu zwiększenia liczby osób uczestniczących w programie </w:t>
            </w:r>
            <w:proofErr w:type="spellStart"/>
            <w:r w:rsidRPr="00900098">
              <w:t>edukacyjno</w:t>
            </w:r>
            <w:proofErr w:type="spellEnd"/>
            <w:r w:rsidRPr="00900098">
              <w:t xml:space="preserve"> – korekcyjnym dla osób stosujących przemoc</w:t>
            </w:r>
          </w:p>
        </w:tc>
        <w:tc>
          <w:tcPr>
            <w:tcW w:w="4166" w:type="dxa"/>
          </w:tcPr>
          <w:p w14:paraId="566EFCF6" w14:textId="56105A44" w:rsidR="002E7156" w:rsidRPr="00900098" w:rsidRDefault="00706894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6894">
              <w:t xml:space="preserve">Kuratorzy sądowi, Zespoły kuratorskie, Sądy, PCPR, OPS, Prokuratura, Zespoły Interdyscyplinarne, Grupy robocze, </w:t>
            </w:r>
            <w:r w:rsidR="00EE7B19">
              <w:t>Policja</w:t>
            </w:r>
          </w:p>
        </w:tc>
      </w:tr>
      <w:tr w:rsidR="002E7156" w14:paraId="12384DB3" w14:textId="73FA3992" w:rsidTr="00476E7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14:paraId="688712D5" w14:textId="77777777" w:rsidR="002E7156" w:rsidRPr="00D43CED" w:rsidRDefault="002E7156" w:rsidP="00A776B4"/>
        </w:tc>
        <w:tc>
          <w:tcPr>
            <w:tcW w:w="6662" w:type="dxa"/>
          </w:tcPr>
          <w:p w14:paraId="20EA6600" w14:textId="77777777" w:rsidR="002E7156" w:rsidRDefault="002E7156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0098">
              <w:t>Promowanie tworzenia i funkcjonowania organizacji pozarządowych zajmujących się tematyką przemocy w rodzinie i wsparciem ofiar.</w:t>
            </w:r>
          </w:p>
        </w:tc>
        <w:tc>
          <w:tcPr>
            <w:tcW w:w="4166" w:type="dxa"/>
          </w:tcPr>
          <w:p w14:paraId="617F8B60" w14:textId="74ADE78E" w:rsidR="002E7156" w:rsidRPr="00900098" w:rsidRDefault="0009007F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007F">
              <w:t>Rzecznik Prasowy Powiatu, Rada Pożytku Publicznego, OPS, Lokalne media – radio, telewizja, prasa</w:t>
            </w:r>
          </w:p>
        </w:tc>
      </w:tr>
      <w:tr w:rsidR="002E7156" w14:paraId="132FE5B1" w14:textId="26790158" w:rsidTr="00476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509990E" w14:textId="7E024F87" w:rsidR="002E7156" w:rsidRPr="00D43CED" w:rsidRDefault="002E7156" w:rsidP="00A776B4">
            <w:r w:rsidRPr="00924D2E">
              <w:lastRenderedPageBreak/>
              <w:t>Cel szczegółowy 3. Badanie i</w:t>
            </w:r>
            <w:r w:rsidRPr="00D43CED">
              <w:t> </w:t>
            </w:r>
            <w:r w:rsidRPr="00924D2E">
              <w:t xml:space="preserve">monitorowanie zjawiska przemocy w rodzinie oraz skuteczności działań pomocowych.  </w:t>
            </w:r>
          </w:p>
        </w:tc>
        <w:tc>
          <w:tcPr>
            <w:tcW w:w="6662" w:type="dxa"/>
          </w:tcPr>
          <w:p w14:paraId="2C417D70" w14:textId="77777777" w:rsidR="002E7156" w:rsidRDefault="002E7156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0098">
              <w:t>Przygotowanie kompleksowego narzędzia umożliwiającego monitorowanie zjawiska przemocy na terenie powiatu krakowskiego</w:t>
            </w:r>
          </w:p>
        </w:tc>
        <w:tc>
          <w:tcPr>
            <w:tcW w:w="4166" w:type="dxa"/>
          </w:tcPr>
          <w:p w14:paraId="0B354D09" w14:textId="4FDA6F4D" w:rsidR="002E7156" w:rsidRPr="00900098" w:rsidRDefault="007C0CB6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0CB6">
              <w:t>OPS</w:t>
            </w:r>
            <w:r w:rsidR="00381E76">
              <w:t>,</w:t>
            </w:r>
            <w:r w:rsidRPr="007C0CB6">
              <w:t xml:space="preserve"> PCPR, </w:t>
            </w:r>
            <w:r w:rsidR="005100B9" w:rsidRPr="0067248E">
              <w:t>Pełnomocnik Wójta/Burmistrza ds. Profilaktyki i Rozwiązywania Problemów Alkoholowych</w:t>
            </w:r>
            <w:r w:rsidR="005100B9">
              <w:t xml:space="preserve">, </w:t>
            </w:r>
            <w:r w:rsidRPr="007C0CB6">
              <w:t xml:space="preserve">Gminne Komisje Rozwiązywania Problemów Alkoholowych, </w:t>
            </w:r>
            <w:r w:rsidR="00381E76">
              <w:t>Policja</w:t>
            </w:r>
          </w:p>
        </w:tc>
      </w:tr>
      <w:tr w:rsidR="002E7156" w14:paraId="10180444" w14:textId="489B2FE4" w:rsidTr="00476E7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14:paraId="2F8B6CA7" w14:textId="77777777" w:rsidR="002E7156" w:rsidRPr="00D43CED" w:rsidRDefault="002E7156" w:rsidP="00A776B4">
            <w:r w:rsidRPr="00924D2E">
              <w:t>Cel szczegółowy 4. Upowszechnianie informacji na temat zjawiska przemocy w rodzinie i możliwości udzielenia wsparcia osobom dotkniętym przemocą</w:t>
            </w:r>
          </w:p>
        </w:tc>
        <w:tc>
          <w:tcPr>
            <w:tcW w:w="6662" w:type="dxa"/>
          </w:tcPr>
          <w:p w14:paraId="12D402BC" w14:textId="77777777" w:rsidR="002E7156" w:rsidRDefault="002E7156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0098">
              <w:t>Opracowanie i opublikowanie informatora zawierającego podstawową wiedzę o zjawisku przemocy w rodzinie: informacje prawne oraz wskazania miejsc/ placówek, w których mieszkańcy powiatu krakowskiego mogą uzyskać pomoc wraz z określeniem możliwego wsparcia w danym miejscu</w:t>
            </w:r>
          </w:p>
        </w:tc>
        <w:tc>
          <w:tcPr>
            <w:tcW w:w="4166" w:type="dxa"/>
          </w:tcPr>
          <w:p w14:paraId="04891FC3" w14:textId="78E6FA94" w:rsidR="002E7156" w:rsidRPr="00900098" w:rsidRDefault="00CF6AE8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6AE8">
              <w:t>OPS, PCPR, Ośrodki Opieki Zdrowotnej</w:t>
            </w:r>
          </w:p>
        </w:tc>
      </w:tr>
      <w:tr w:rsidR="002E7156" w14:paraId="05AEA133" w14:textId="717B1FD6" w:rsidTr="00476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14:paraId="04686B84" w14:textId="77777777" w:rsidR="002E7156" w:rsidRPr="00D43CED" w:rsidRDefault="002E7156" w:rsidP="00A776B4"/>
        </w:tc>
        <w:tc>
          <w:tcPr>
            <w:tcW w:w="6662" w:type="dxa"/>
          </w:tcPr>
          <w:p w14:paraId="34F14D05" w14:textId="77777777" w:rsidR="002E7156" w:rsidRDefault="002E7156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0098">
              <w:t>Realizacja programów edukacyjno-profilaktycznych skierowanych do dzieci i młodzieży w szkołach, w świetlicach gminnych</w:t>
            </w:r>
          </w:p>
        </w:tc>
        <w:tc>
          <w:tcPr>
            <w:tcW w:w="4166" w:type="dxa"/>
          </w:tcPr>
          <w:p w14:paraId="1B814A28" w14:textId="5D2332F4" w:rsidR="002E7156" w:rsidRPr="00900098" w:rsidRDefault="0067248E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248E">
              <w:t>PCPR, placówki edukacyjne, Komisja Bezpieczeństwa, Komisja Rady Powiatu, Pełnomocnik Wójta/Burmistrza ds. Profilaktyki i Rozwiązywania Problemów Alkoholowych, Samorząd gminn</w:t>
            </w:r>
            <w:r w:rsidR="00381E76">
              <w:t>y</w:t>
            </w:r>
            <w:r w:rsidRPr="0067248E">
              <w:t xml:space="preserve">, Organizacje pozarządowe, </w:t>
            </w:r>
            <w:r w:rsidR="00EE7B19">
              <w:t>Policja</w:t>
            </w:r>
          </w:p>
        </w:tc>
      </w:tr>
      <w:tr w:rsidR="002E7156" w14:paraId="376EDEE8" w14:textId="58E04105" w:rsidTr="00476E7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14:paraId="176AC5CC" w14:textId="77777777" w:rsidR="002E7156" w:rsidRPr="00D43CED" w:rsidRDefault="002E7156" w:rsidP="00A776B4"/>
        </w:tc>
        <w:tc>
          <w:tcPr>
            <w:tcW w:w="6662" w:type="dxa"/>
          </w:tcPr>
          <w:p w14:paraId="7632D349" w14:textId="4DD2F197" w:rsidR="002E7156" w:rsidRDefault="002E7156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08B">
              <w:t xml:space="preserve">Wzmocnienie oferty punktów konsultacyjnych </w:t>
            </w:r>
            <w:r w:rsidRPr="008C0B91">
              <w:t xml:space="preserve">dla Osób Dotkniętych Przemocą w Rodzinie </w:t>
            </w:r>
            <w:r w:rsidRPr="004D708B">
              <w:t>w gminach</w:t>
            </w:r>
          </w:p>
        </w:tc>
        <w:tc>
          <w:tcPr>
            <w:tcW w:w="4166" w:type="dxa"/>
          </w:tcPr>
          <w:p w14:paraId="2E2B3169" w14:textId="303D8EC5" w:rsidR="002E7156" w:rsidRPr="004D708B" w:rsidRDefault="00381E76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2DD0">
              <w:t xml:space="preserve">PCPR, </w:t>
            </w:r>
            <w:r w:rsidR="00A42DD0" w:rsidRPr="00A42DD0">
              <w:t>OPS, Samorząd</w:t>
            </w:r>
            <w:r>
              <w:t xml:space="preserve"> </w:t>
            </w:r>
            <w:r w:rsidR="00A42DD0" w:rsidRPr="00A42DD0">
              <w:t>gminn</w:t>
            </w:r>
            <w:r>
              <w:t>y</w:t>
            </w:r>
            <w:r w:rsidR="00A42DD0" w:rsidRPr="00A42DD0">
              <w:t>, Specjaliści praktycy, Organizacje pozarządowe</w:t>
            </w:r>
          </w:p>
        </w:tc>
      </w:tr>
      <w:tr w:rsidR="002E7156" w14:paraId="7D74E3F2" w14:textId="05529EB1" w:rsidTr="00476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 w:val="restart"/>
          </w:tcPr>
          <w:p w14:paraId="336A4A1E" w14:textId="249BB281" w:rsidR="002E7156" w:rsidRPr="00D43CED" w:rsidRDefault="002E7156" w:rsidP="00A776B4">
            <w:pPr>
              <w:spacing w:before="0"/>
            </w:pPr>
            <w:r w:rsidRPr="00924D2E">
              <w:t xml:space="preserve">Cel szczegółowy 5. Wzmocnienie kadr pracowników służb społecznych i </w:t>
            </w:r>
            <w:r w:rsidR="003C4AC1">
              <w:t>innych podmiotów</w:t>
            </w:r>
            <w:r w:rsidRPr="00924D2E">
              <w:t xml:space="preserve"> zajmujących się przeciwdziałaniem przemocy w rodzinie i ochroną jej ofiar</w:t>
            </w:r>
          </w:p>
        </w:tc>
        <w:tc>
          <w:tcPr>
            <w:tcW w:w="6662" w:type="dxa"/>
          </w:tcPr>
          <w:p w14:paraId="0FAA2097" w14:textId="77777777" w:rsidR="002E7156" w:rsidRDefault="002E7156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Realizacja działań mających na celu wsparcie pracowników służb społecznych, m.in. poprzez grupy wsparcia, </w:t>
            </w:r>
            <w:proofErr w:type="spellStart"/>
            <w:r>
              <w:t>superwizję</w:t>
            </w:r>
            <w:proofErr w:type="spellEnd"/>
            <w:r>
              <w:t>, coaching</w:t>
            </w:r>
          </w:p>
        </w:tc>
        <w:tc>
          <w:tcPr>
            <w:tcW w:w="4166" w:type="dxa"/>
          </w:tcPr>
          <w:p w14:paraId="4D9EA206" w14:textId="6DFCA931" w:rsidR="002E7156" w:rsidRDefault="00711763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1763">
              <w:t>PCPR, OPS, placówki działające na rzecz osób niepełnosprawnych i seniorów, CAS</w:t>
            </w:r>
          </w:p>
        </w:tc>
      </w:tr>
      <w:tr w:rsidR="002E7156" w14:paraId="19CE175F" w14:textId="2F103892" w:rsidTr="00476E7F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Merge/>
          </w:tcPr>
          <w:p w14:paraId="0859BD38" w14:textId="77777777" w:rsidR="002E7156" w:rsidRPr="00924D2E" w:rsidRDefault="002E7156" w:rsidP="00A776B4">
            <w:pPr>
              <w:spacing w:before="0"/>
              <w:rPr>
                <w:b w:val="0"/>
                <w:bCs w:val="0"/>
              </w:rPr>
            </w:pPr>
          </w:p>
        </w:tc>
        <w:tc>
          <w:tcPr>
            <w:tcW w:w="6662" w:type="dxa"/>
          </w:tcPr>
          <w:p w14:paraId="75BCBC05" w14:textId="77777777" w:rsidR="002E7156" w:rsidRDefault="002E7156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5E9E">
              <w:t>Doskonalenie zawodowe kadr służb społecznych i instytucji zajmujących się przeciwdziałaniem przemocy w rodzinie i ochroną jej ofiar</w:t>
            </w:r>
          </w:p>
        </w:tc>
        <w:tc>
          <w:tcPr>
            <w:tcW w:w="4166" w:type="dxa"/>
          </w:tcPr>
          <w:p w14:paraId="1C570E3C" w14:textId="441BB602" w:rsidR="002E7156" w:rsidRPr="00255E9E" w:rsidRDefault="00764815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815">
              <w:t>kadra zatrudniona w placówkach działająca w zakresie wspierania osób niepełnosprawnych i starszych, OPS, placówki edukacyjne</w:t>
            </w:r>
            <w:r>
              <w:t xml:space="preserve">, </w:t>
            </w:r>
            <w:r w:rsidRPr="00764815">
              <w:t>PCPR, ROPS</w:t>
            </w:r>
          </w:p>
        </w:tc>
      </w:tr>
    </w:tbl>
    <w:p w14:paraId="085C6C5A" w14:textId="77777777" w:rsidR="002E7156" w:rsidRDefault="002E7156" w:rsidP="00F230D5">
      <w:pPr>
        <w:sectPr w:rsidR="002E7156" w:rsidSect="002E7156">
          <w:pgSz w:w="17338" w:h="11906" w:orient="landscape"/>
          <w:pgMar w:top="1418" w:right="1690" w:bottom="1418" w:left="987" w:header="142" w:footer="612" w:gutter="0"/>
          <w:cols w:space="708"/>
          <w:noEndnote/>
          <w:titlePg/>
          <w:docGrid w:linePitch="299"/>
        </w:sectPr>
      </w:pPr>
    </w:p>
    <w:p w14:paraId="1EC739FA" w14:textId="77777777" w:rsidR="00F230D5" w:rsidRPr="00F230D5" w:rsidRDefault="00F230D5" w:rsidP="00F230D5"/>
    <w:p w14:paraId="071940EF" w14:textId="174DE297" w:rsidR="00F230D5" w:rsidRDefault="00884FFB" w:rsidP="00116A41">
      <w:pPr>
        <w:pStyle w:val="Nagwek2"/>
        <w:numPr>
          <w:ilvl w:val="1"/>
          <w:numId w:val="12"/>
        </w:numPr>
        <w:ind w:left="426"/>
      </w:pPr>
      <w:bookmarkStart w:id="14" w:name="_Toc67293800"/>
      <w:r>
        <w:rPr>
          <w:bCs/>
        </w:rPr>
        <w:t>M</w:t>
      </w:r>
      <w:r w:rsidR="00F230D5" w:rsidRPr="00F230D5">
        <w:rPr>
          <w:bCs/>
        </w:rPr>
        <w:t>onitoring i ewaluacja programu</w:t>
      </w:r>
      <w:r w:rsidR="00311B56">
        <w:rPr>
          <w:bCs/>
        </w:rPr>
        <w:t xml:space="preserve"> – wskaźniki</w:t>
      </w:r>
      <w:bookmarkEnd w:id="14"/>
      <w:r w:rsidR="0042549F">
        <w:rPr>
          <w:bCs/>
        </w:rPr>
        <w:t xml:space="preserve"> </w:t>
      </w:r>
    </w:p>
    <w:p w14:paraId="63A2BEB9" w14:textId="1B57E2DC" w:rsidR="00E24A47" w:rsidRDefault="00F34F88" w:rsidP="00F230D5">
      <w:r>
        <w:t xml:space="preserve">Monitorowanie realizacji </w:t>
      </w:r>
      <w:r w:rsidR="00AC0ABF" w:rsidRPr="00AC0ABF">
        <w:t>Programu przeciwdziałania przemocy w rodzinie oraz ochrony ofiar przemocy w rodzinie w powiecie krakowskim na lata 2021-2026</w:t>
      </w:r>
      <w:r w:rsidR="00AC0ABF">
        <w:t xml:space="preserve"> jest systematycznym procesem </w:t>
      </w:r>
      <w:r w:rsidR="00D422B5">
        <w:t xml:space="preserve">pozyskiwania informacji i danych umożliwiających wskazanie bieżącego stanu wdrażania zapisów dokumentu. </w:t>
      </w:r>
      <w:r w:rsidR="00E24A47">
        <w:t xml:space="preserve">Monitorowanie i ocena realizacja założeń Programu dokonywana będzie </w:t>
      </w:r>
      <w:r w:rsidR="0026537E">
        <w:t xml:space="preserve">co najmniej raz do roku przez PCPR. W oparciu o </w:t>
      </w:r>
      <w:r w:rsidR="00022DC7">
        <w:t>zebrane dane możliwa będzie także ewaluacja Programu</w:t>
      </w:r>
      <w:r w:rsidR="004138D2">
        <w:t xml:space="preserve">. </w:t>
      </w:r>
    </w:p>
    <w:p w14:paraId="15A6C793" w14:textId="4BBAC2EE" w:rsidR="004138D2" w:rsidRDefault="004138D2" w:rsidP="00F230D5">
      <w:r>
        <w:t>Monitor</w:t>
      </w:r>
      <w:r w:rsidR="00FE2173">
        <w:t xml:space="preserve">ing i ewaluacja Programu </w:t>
      </w:r>
      <w:r w:rsidR="002F10BF">
        <w:t xml:space="preserve">może być </w:t>
      </w:r>
      <w:r w:rsidR="003575DA">
        <w:t>przeprowadzona w oparciu o zaproponowane wskaźniki realizacji poszczególnych celów szczegółowych (</w:t>
      </w:r>
      <w:r w:rsidR="003575DA">
        <w:fldChar w:fldCharType="begin"/>
      </w:r>
      <w:r w:rsidR="003575DA">
        <w:instrText xml:space="preserve"> REF _Ref66875081 \h </w:instrText>
      </w:r>
      <w:r w:rsidR="003575DA">
        <w:fldChar w:fldCharType="separate"/>
      </w:r>
      <w:r w:rsidR="00DE7D9C">
        <w:t xml:space="preserve">Tabela </w:t>
      </w:r>
      <w:r w:rsidR="00DE7D9C">
        <w:rPr>
          <w:rFonts w:hint="eastAsia"/>
          <w:noProof/>
        </w:rPr>
        <w:t>4</w:t>
      </w:r>
      <w:r w:rsidR="003575DA">
        <w:fldChar w:fldCharType="end"/>
      </w:r>
      <w:r w:rsidR="003575DA">
        <w:t xml:space="preserve">.). </w:t>
      </w:r>
    </w:p>
    <w:p w14:paraId="0DC5869D" w14:textId="72E21653" w:rsidR="00206A67" w:rsidRDefault="00206A67" w:rsidP="00206A67">
      <w:pPr>
        <w:pStyle w:val="Legenda"/>
        <w:keepNext/>
      </w:pPr>
      <w:bookmarkStart w:id="15" w:name="_Ref66875081"/>
      <w:bookmarkStart w:id="16" w:name="_Toc67293668"/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DE7D9C">
        <w:rPr>
          <w:rFonts w:hint="eastAsia"/>
          <w:noProof/>
        </w:rPr>
        <w:t>4</w:t>
      </w:r>
      <w:r>
        <w:fldChar w:fldCharType="end"/>
      </w:r>
      <w:bookmarkEnd w:id="15"/>
      <w:r>
        <w:t>. Wskaźnik</w:t>
      </w:r>
      <w:r w:rsidR="002F10BF">
        <w:t>i realizacji poszczególnych celów szczegółowych</w:t>
      </w:r>
      <w:bookmarkEnd w:id="16"/>
      <w:r w:rsidR="002F10BF">
        <w:t xml:space="preserve"> </w:t>
      </w:r>
    </w:p>
    <w:tbl>
      <w:tblPr>
        <w:tblStyle w:val="Tabelasiatki5ciemnaakcent1"/>
        <w:tblW w:w="14775" w:type="dxa"/>
        <w:tblLook w:val="04A0" w:firstRow="1" w:lastRow="0" w:firstColumn="1" w:lastColumn="0" w:noHBand="0" w:noVBand="1"/>
      </w:tblPr>
      <w:tblGrid>
        <w:gridCol w:w="5804"/>
        <w:gridCol w:w="8971"/>
      </w:tblGrid>
      <w:tr w:rsidR="00790D34" w14:paraId="5958F8B0" w14:textId="77777777" w:rsidTr="00963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</w:tcPr>
          <w:p w14:paraId="5E18583D" w14:textId="77777777" w:rsidR="00790D34" w:rsidRDefault="00790D34" w:rsidP="00A776B4"/>
        </w:tc>
        <w:tc>
          <w:tcPr>
            <w:tcW w:w="8971" w:type="dxa"/>
          </w:tcPr>
          <w:p w14:paraId="66FDF77F" w14:textId="77777777" w:rsidR="00790D34" w:rsidRDefault="00790D34" w:rsidP="00A77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Wskaźniki</w:t>
            </w:r>
          </w:p>
        </w:tc>
      </w:tr>
      <w:tr w:rsidR="00790D34" w14:paraId="7E1F1155" w14:textId="77777777" w:rsidTr="0079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</w:tcPr>
          <w:p w14:paraId="45494DA8" w14:textId="77777777" w:rsidR="00790D34" w:rsidRPr="00924D2E" w:rsidRDefault="00790D34" w:rsidP="00A776B4">
            <w:r>
              <w:rPr>
                <w:b w:val="0"/>
                <w:bCs w:val="0"/>
              </w:rPr>
              <w:t xml:space="preserve">Cel szczegółowy 1. </w:t>
            </w:r>
            <w:r w:rsidRPr="00111CE7">
              <w:t>Wspieranie rozwoju instytucji samorządowych, a także podmiotów oraz organizacji pozarządowych udzielających pomocy osobom dotkniętym przemocą w rodzinie</w:t>
            </w:r>
            <w:r>
              <w:rPr>
                <w:b w:val="0"/>
                <w:bCs w:val="0"/>
              </w:rPr>
              <w:t>, w tym w zakresie infrastruktury</w:t>
            </w:r>
          </w:p>
        </w:tc>
        <w:tc>
          <w:tcPr>
            <w:tcW w:w="8971" w:type="dxa"/>
          </w:tcPr>
          <w:p w14:paraId="093A541F" w14:textId="77777777" w:rsidR="00B92EAF" w:rsidRPr="00381E76" w:rsidRDefault="00884FFB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1E76">
              <w:t>Liczba</w:t>
            </w:r>
            <w:r w:rsidR="006A5A9C" w:rsidRPr="00381E76">
              <w:t xml:space="preserve"> nowopowstałych placówek wspierających i udzielających pomocy osobom dotkniętym przemocą w rodzinie</w:t>
            </w:r>
            <w:r w:rsidR="00E5795D" w:rsidRPr="00381E76">
              <w:t xml:space="preserve">, </w:t>
            </w:r>
          </w:p>
          <w:p w14:paraId="0107F14C" w14:textId="69C6201E" w:rsidR="00B92EAF" w:rsidRPr="00381E76" w:rsidRDefault="00B92EAF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1E76">
              <w:t>L</w:t>
            </w:r>
            <w:r w:rsidR="00E5795D" w:rsidRPr="00381E76">
              <w:t xml:space="preserve">iczba </w:t>
            </w:r>
            <w:r w:rsidR="00381E76">
              <w:t>miejsc w</w:t>
            </w:r>
            <w:r w:rsidR="00E5795D" w:rsidRPr="00381E76">
              <w:t xml:space="preserve"> mieszka</w:t>
            </w:r>
            <w:r w:rsidR="00381E76">
              <w:t>niach</w:t>
            </w:r>
            <w:r w:rsidR="00E5795D" w:rsidRPr="00381E76">
              <w:t xml:space="preserve"> chronionych, </w:t>
            </w:r>
          </w:p>
          <w:p w14:paraId="2834F814" w14:textId="303F60F4" w:rsidR="00790D34" w:rsidRPr="00381E76" w:rsidRDefault="00B92EAF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1E76">
              <w:t>Kwota p</w:t>
            </w:r>
            <w:r w:rsidR="00E5795D" w:rsidRPr="00381E76">
              <w:t>ozyskan</w:t>
            </w:r>
            <w:r w:rsidRPr="00381E76">
              <w:t>ych</w:t>
            </w:r>
            <w:r w:rsidR="00E5795D" w:rsidRPr="00381E76">
              <w:t xml:space="preserve"> środk</w:t>
            </w:r>
            <w:r w:rsidRPr="00381E76">
              <w:t>ów</w:t>
            </w:r>
            <w:r w:rsidR="00E5795D" w:rsidRPr="00381E76">
              <w:t xml:space="preserve"> zewnętrzn</w:t>
            </w:r>
            <w:r w:rsidRPr="00381E76">
              <w:t>ych</w:t>
            </w:r>
            <w:r w:rsidR="00E5795D" w:rsidRPr="00381E76">
              <w:t xml:space="preserve"> na realizację programów korekcyjno-edukacyjnych, terapeutycznych i innych (zł)</w:t>
            </w:r>
          </w:p>
        </w:tc>
      </w:tr>
      <w:tr w:rsidR="00790D34" w14:paraId="4B5224F6" w14:textId="77777777" w:rsidTr="00790D34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</w:tcPr>
          <w:p w14:paraId="08E8DDDF" w14:textId="77777777" w:rsidR="00790D34" w:rsidRPr="00924D2E" w:rsidRDefault="00790D34" w:rsidP="00A776B4">
            <w:r>
              <w:rPr>
                <w:b w:val="0"/>
                <w:bCs w:val="0"/>
              </w:rPr>
              <w:t xml:space="preserve">Cel szczegółowy 2. </w:t>
            </w:r>
            <w:r w:rsidRPr="005B4088">
              <w:t>Nawiązanie, wzmacnianie współpracy pomiędzy instytucjami w zakresie pomocy osobom dotkniętym przemocą w rodzinie.</w:t>
            </w:r>
          </w:p>
        </w:tc>
        <w:tc>
          <w:tcPr>
            <w:tcW w:w="8971" w:type="dxa"/>
          </w:tcPr>
          <w:p w14:paraId="6D06FB72" w14:textId="151FC4D0" w:rsidR="00BA487A" w:rsidRPr="00381E76" w:rsidRDefault="00BF2ACD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1E76">
              <w:t>L</w:t>
            </w:r>
            <w:r w:rsidR="00253FB8" w:rsidRPr="00381E76">
              <w:t xml:space="preserve">iczba </w:t>
            </w:r>
            <w:r w:rsidR="00D357FF" w:rsidRPr="00381E76">
              <w:t>istniejących</w:t>
            </w:r>
            <w:r w:rsidR="00253FB8" w:rsidRPr="00381E76">
              <w:t xml:space="preserve"> porozumień o współpracy </w:t>
            </w:r>
            <w:r w:rsidR="001047FD" w:rsidRPr="00381E76">
              <w:t xml:space="preserve">gmin </w:t>
            </w:r>
            <w:r w:rsidR="00253FB8" w:rsidRPr="00381E76">
              <w:t xml:space="preserve">z PCPR w zakresie uczestnictwa w Zespołach Interdyscyplinarnych do Spraw Przeciwdziałania Przemocy w Rodzinie, </w:t>
            </w:r>
          </w:p>
          <w:p w14:paraId="43EF0BAA" w14:textId="1E0166BD" w:rsidR="00BA487A" w:rsidRPr="00381E76" w:rsidRDefault="00BA487A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1E76">
              <w:t>L</w:t>
            </w:r>
            <w:r w:rsidR="00253FB8" w:rsidRPr="00381E76">
              <w:t>iczba osób</w:t>
            </w:r>
            <w:r w:rsidR="00D2155A" w:rsidRPr="00381E76">
              <w:t xml:space="preserve">, które </w:t>
            </w:r>
            <w:r w:rsidR="00381E76">
              <w:t xml:space="preserve">realizowały </w:t>
            </w:r>
            <w:r w:rsidR="00253FB8" w:rsidRPr="00381E76">
              <w:t xml:space="preserve">program </w:t>
            </w:r>
            <w:proofErr w:type="spellStart"/>
            <w:r w:rsidR="00253FB8" w:rsidRPr="00381E76">
              <w:t>edukacyjno</w:t>
            </w:r>
            <w:proofErr w:type="spellEnd"/>
            <w:r w:rsidR="00253FB8" w:rsidRPr="00381E76">
              <w:t xml:space="preserve"> – korekcyjny dla osób stosujących przemoc, </w:t>
            </w:r>
          </w:p>
          <w:p w14:paraId="68946E61" w14:textId="6F8129C3" w:rsidR="00790D34" w:rsidRPr="00381E76" w:rsidRDefault="00BA487A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1E76">
              <w:t>L</w:t>
            </w:r>
            <w:r w:rsidR="00253FB8" w:rsidRPr="00381E76">
              <w:t>iczba organizacji pozarządowych zajmujących się tematyką przemocy w rodzinie i wsparciem ofiar</w:t>
            </w:r>
            <w:r w:rsidRPr="00381E76">
              <w:t>.</w:t>
            </w:r>
          </w:p>
        </w:tc>
      </w:tr>
      <w:tr w:rsidR="00790D34" w14:paraId="11CCC1D1" w14:textId="77777777" w:rsidTr="0079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</w:tcPr>
          <w:p w14:paraId="2960BBB3" w14:textId="77777777" w:rsidR="00790D34" w:rsidRPr="00924D2E" w:rsidRDefault="00790D34" w:rsidP="00A776B4">
            <w:r w:rsidRPr="00924D2E">
              <w:t xml:space="preserve">Cel szczegółowy 3. Badanie i monitorowanie zjawiska przemocy w rodzinie oraz skuteczności działań pomocowych.  </w:t>
            </w:r>
          </w:p>
        </w:tc>
        <w:tc>
          <w:tcPr>
            <w:tcW w:w="8971" w:type="dxa"/>
          </w:tcPr>
          <w:p w14:paraId="7F0D7CB1" w14:textId="550BB5F0" w:rsidR="00790D34" w:rsidRPr="00381E76" w:rsidRDefault="00BF2ACD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81E76">
              <w:t>Liczba nowych narzędzi umożliwiających monitorowanie zjawiska przemocy na terenie powiatu krakowskiego</w:t>
            </w:r>
          </w:p>
        </w:tc>
      </w:tr>
      <w:tr w:rsidR="00790D34" w14:paraId="10ADEF48" w14:textId="77777777" w:rsidTr="00790D34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</w:tcPr>
          <w:p w14:paraId="77342253" w14:textId="77777777" w:rsidR="00790D34" w:rsidRPr="00924D2E" w:rsidRDefault="00790D34" w:rsidP="00A776B4">
            <w:r w:rsidRPr="00924D2E">
              <w:t>Cel szczegółowy 4. Upowszechnianie informacji na temat zjawiska przemocy w rodzinie i możliwości udzielenia wsparcia osobom dotkniętym przemocą</w:t>
            </w:r>
          </w:p>
        </w:tc>
        <w:tc>
          <w:tcPr>
            <w:tcW w:w="8971" w:type="dxa"/>
          </w:tcPr>
          <w:p w14:paraId="4D359F0B" w14:textId="3D3718D2" w:rsidR="00301CD4" w:rsidRDefault="00BF2ACD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Liczba</w:t>
            </w:r>
            <w:r w:rsidRPr="00BF2ACD">
              <w:t xml:space="preserve"> informatorów zawierających podstawową wiedzę o zjawisku przemocy w rodzinie</w:t>
            </w:r>
            <w:r w:rsidR="00AC62FE">
              <w:t xml:space="preserve"> </w:t>
            </w:r>
            <w:r w:rsidRPr="00BF2ACD">
              <w:t xml:space="preserve">na terenie powiatu krakowskiego, </w:t>
            </w:r>
          </w:p>
          <w:p w14:paraId="243BCB97" w14:textId="164F1C83" w:rsidR="00301CD4" w:rsidRDefault="00301CD4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Liczba</w:t>
            </w:r>
            <w:r w:rsidR="00BF2ACD" w:rsidRPr="00BF2ACD">
              <w:t xml:space="preserve"> </w:t>
            </w:r>
            <w:r w:rsidR="00645B05">
              <w:t>wyświetleń</w:t>
            </w:r>
            <w:r w:rsidR="0051528E">
              <w:t xml:space="preserve"> </w:t>
            </w:r>
            <w:r w:rsidR="001C4190">
              <w:t>(</w:t>
            </w:r>
            <w:r w:rsidR="0051528E">
              <w:t>na stronie PCPR</w:t>
            </w:r>
            <w:r w:rsidR="001C4190">
              <w:t>)</w:t>
            </w:r>
            <w:r w:rsidR="00645B05">
              <w:t xml:space="preserve"> </w:t>
            </w:r>
            <w:r w:rsidR="00BF2ACD" w:rsidRPr="00BF2ACD">
              <w:t>informator</w:t>
            </w:r>
            <w:r w:rsidR="0028633F">
              <w:t xml:space="preserve">a </w:t>
            </w:r>
            <w:r w:rsidR="0028633F" w:rsidRPr="00BF2ACD">
              <w:t>zawierając</w:t>
            </w:r>
            <w:r w:rsidR="00FD1B44">
              <w:t>ego</w:t>
            </w:r>
            <w:r w:rsidR="0028633F" w:rsidRPr="00BF2ACD">
              <w:t xml:space="preserve"> podstawową wiedzę o zjawisku przemocy w rodzinie</w:t>
            </w:r>
            <w:r w:rsidR="0028633F">
              <w:t xml:space="preserve"> </w:t>
            </w:r>
            <w:r w:rsidR="0028633F" w:rsidRPr="00BF2ACD">
              <w:t>na terenie powiatu krakowskiego</w:t>
            </w:r>
            <w:r w:rsidR="00BF2ACD" w:rsidRPr="00BF2ACD">
              <w:t xml:space="preserve"> w ciągu roku, </w:t>
            </w:r>
          </w:p>
          <w:p w14:paraId="47AA96D4" w14:textId="5BB1ED2D" w:rsidR="00301CD4" w:rsidRDefault="00301CD4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  <w:r w:rsidR="00BF2ACD" w:rsidRPr="00BF2ACD">
              <w:t xml:space="preserve">iczba </w:t>
            </w:r>
            <w:r w:rsidR="00F622E7">
              <w:t>zrealizowanych</w:t>
            </w:r>
            <w:r w:rsidR="00BF2ACD" w:rsidRPr="00BF2ACD">
              <w:t xml:space="preserve"> programów  edukacyjno-profilaktycznych przez dzieci i młodzież, </w:t>
            </w:r>
          </w:p>
          <w:p w14:paraId="2615BB39" w14:textId="24FEE293" w:rsidR="00790D34" w:rsidRDefault="00301CD4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L</w:t>
            </w:r>
            <w:r w:rsidR="00BF2ACD" w:rsidRPr="00BF2ACD">
              <w:t xml:space="preserve">iczba </w:t>
            </w:r>
            <w:r w:rsidR="00A96246">
              <w:t>osób korzystających z usług</w:t>
            </w:r>
            <w:r w:rsidR="000F0BC9">
              <w:t xml:space="preserve"> punktów konsultacyjnych</w:t>
            </w:r>
            <w:r w:rsidR="00BF2ACD" w:rsidRPr="00BF2ACD">
              <w:t xml:space="preserve"> dla Osób Dotkniętych Przemocą w Rodzinie w gminach</w:t>
            </w:r>
          </w:p>
        </w:tc>
      </w:tr>
      <w:tr w:rsidR="00790D34" w14:paraId="67B11E94" w14:textId="77777777" w:rsidTr="00790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4" w:type="dxa"/>
          </w:tcPr>
          <w:p w14:paraId="7BC1684E" w14:textId="3EE496ED" w:rsidR="00790D34" w:rsidRPr="00924D2E" w:rsidRDefault="00790D34" w:rsidP="00A776B4">
            <w:pPr>
              <w:spacing w:before="0"/>
              <w:rPr>
                <w:b w:val="0"/>
                <w:bCs w:val="0"/>
              </w:rPr>
            </w:pPr>
            <w:r w:rsidRPr="00924D2E">
              <w:lastRenderedPageBreak/>
              <w:t xml:space="preserve">Cel szczegółowy 5. Wzmocnienie kadr pracowników służb społecznych i </w:t>
            </w:r>
            <w:r w:rsidR="003C4AC1">
              <w:t>innych podmiotów</w:t>
            </w:r>
            <w:r w:rsidRPr="00924D2E">
              <w:t xml:space="preserve"> zajmujących się przeciwdziałaniem przemocy w rodzinie i ochroną jej ofiar</w:t>
            </w:r>
          </w:p>
        </w:tc>
        <w:tc>
          <w:tcPr>
            <w:tcW w:w="8971" w:type="dxa"/>
          </w:tcPr>
          <w:p w14:paraId="45CB7FA8" w14:textId="65BBCA8F" w:rsidR="00790D34" w:rsidRDefault="00AC62FE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62FE">
              <w:t>Liczba zakończonych szkoleń przez pracowników służb społecznych</w:t>
            </w:r>
            <w:r w:rsidR="003C4AC1">
              <w:t xml:space="preserve"> </w:t>
            </w:r>
            <w:r w:rsidR="003C4AC1" w:rsidRPr="00924D2E">
              <w:t>i</w:t>
            </w:r>
            <w:r w:rsidR="003C4AC1">
              <w:t xml:space="preserve"> innych</w:t>
            </w:r>
            <w:r w:rsidR="003C4AC1" w:rsidRPr="00924D2E">
              <w:t xml:space="preserve"> </w:t>
            </w:r>
            <w:r w:rsidR="003C4AC1">
              <w:t>podmiotów</w:t>
            </w:r>
            <w:r w:rsidR="003C4AC1" w:rsidRPr="00924D2E">
              <w:t xml:space="preserve"> zajmujących się przeciwdziałaniem przemocy w rodzinie i ochroną jej ofiar</w:t>
            </w:r>
          </w:p>
        </w:tc>
      </w:tr>
    </w:tbl>
    <w:p w14:paraId="3B79C9D3" w14:textId="77777777" w:rsidR="00311B56" w:rsidRDefault="00311B56" w:rsidP="00945288">
      <w:pPr>
        <w:sectPr w:rsidR="00311B56" w:rsidSect="00311B56">
          <w:pgSz w:w="17338" w:h="11906" w:orient="landscape"/>
          <w:pgMar w:top="1418" w:right="1690" w:bottom="1418" w:left="987" w:header="142" w:footer="612" w:gutter="0"/>
          <w:cols w:space="708"/>
          <w:noEndnote/>
          <w:titlePg/>
          <w:docGrid w:linePitch="299"/>
        </w:sectPr>
      </w:pPr>
    </w:p>
    <w:p w14:paraId="253B8A9F" w14:textId="10EEFD58" w:rsidR="00F230D5" w:rsidRDefault="00F230D5" w:rsidP="00116A41">
      <w:pPr>
        <w:pStyle w:val="Nagwek2"/>
        <w:numPr>
          <w:ilvl w:val="1"/>
          <w:numId w:val="12"/>
        </w:numPr>
        <w:ind w:left="426"/>
      </w:pPr>
      <w:bookmarkStart w:id="17" w:name="_Toc67293801"/>
      <w:r>
        <w:lastRenderedPageBreak/>
        <w:t>Źródła finansowania programy</w:t>
      </w:r>
      <w:bookmarkEnd w:id="17"/>
    </w:p>
    <w:p w14:paraId="043E599C" w14:textId="77777777" w:rsidR="00D22D97" w:rsidRDefault="00D22D97" w:rsidP="00F230D5">
      <w:r>
        <w:t>P</w:t>
      </w:r>
      <w:r w:rsidRPr="00D22D97">
        <w:t xml:space="preserve">rogram Przeciwdziałania Przemocy w Rodzinie oraz Ochrony Ofiar Przemocy w Rodzinie w Powiecie </w:t>
      </w:r>
      <w:r>
        <w:t>Krakowskim na lata 2021-2026</w:t>
      </w:r>
      <w:r w:rsidRPr="00D22D97">
        <w:t xml:space="preserve"> finansowany jest ze:</w:t>
      </w:r>
    </w:p>
    <w:p w14:paraId="158122F7" w14:textId="415D41DF" w:rsidR="00D22D97" w:rsidRDefault="00D22D97" w:rsidP="00D22D97">
      <w:pPr>
        <w:pStyle w:val="Akapitzlist"/>
        <w:numPr>
          <w:ilvl w:val="0"/>
          <w:numId w:val="31"/>
        </w:numPr>
      </w:pPr>
      <w:r w:rsidRPr="00D22D97">
        <w:t xml:space="preserve">środków własnych budżetów samorządów gminnych z terenu powiatu </w:t>
      </w:r>
      <w:r>
        <w:t>krakowskiego</w:t>
      </w:r>
    </w:p>
    <w:p w14:paraId="75419F1C" w14:textId="005D7274" w:rsidR="00D22D97" w:rsidRDefault="00D22D97" w:rsidP="00D22D97">
      <w:pPr>
        <w:pStyle w:val="Akapitzlist"/>
        <w:numPr>
          <w:ilvl w:val="0"/>
          <w:numId w:val="31"/>
        </w:numPr>
      </w:pPr>
      <w:r w:rsidRPr="00D22D97">
        <w:t xml:space="preserve">środków własnych budżetu </w:t>
      </w:r>
      <w:r>
        <w:t>powiatu krakowskiego</w:t>
      </w:r>
    </w:p>
    <w:p w14:paraId="21D1B412" w14:textId="39A6BDE9" w:rsidR="00D22D97" w:rsidRDefault="00D22D97" w:rsidP="00D22D97">
      <w:pPr>
        <w:pStyle w:val="Akapitzlist"/>
        <w:numPr>
          <w:ilvl w:val="0"/>
          <w:numId w:val="31"/>
        </w:numPr>
      </w:pPr>
      <w:r w:rsidRPr="00D22D97">
        <w:t xml:space="preserve">środków z budżetu państwa, </w:t>
      </w:r>
    </w:p>
    <w:p w14:paraId="696712AB" w14:textId="72A90F52" w:rsidR="00D22D97" w:rsidRDefault="00D22D97" w:rsidP="00D22D97">
      <w:pPr>
        <w:pStyle w:val="Akapitzlist"/>
        <w:numPr>
          <w:ilvl w:val="0"/>
          <w:numId w:val="31"/>
        </w:numPr>
      </w:pPr>
      <w:r w:rsidRPr="00D22D97">
        <w:t xml:space="preserve">środków pochodzących z dotacji celowych, </w:t>
      </w:r>
    </w:p>
    <w:p w14:paraId="30A65B42" w14:textId="378781F5" w:rsidR="00F230D5" w:rsidRDefault="00D22D97" w:rsidP="00D22D97">
      <w:pPr>
        <w:pStyle w:val="Akapitzlist"/>
        <w:numPr>
          <w:ilvl w:val="0"/>
          <w:numId w:val="31"/>
        </w:numPr>
      </w:pPr>
      <w:r w:rsidRPr="00D22D97">
        <w:t>środków pozabudżetowych pozyskiwanych z innych źród</w:t>
      </w:r>
      <w:r>
        <w:t>eł</w:t>
      </w:r>
    </w:p>
    <w:p w14:paraId="5D139A78" w14:textId="2228470D" w:rsidR="002E7156" w:rsidRDefault="002E7156" w:rsidP="00116A41">
      <w:pPr>
        <w:pStyle w:val="Nagwek2"/>
        <w:numPr>
          <w:ilvl w:val="1"/>
          <w:numId w:val="12"/>
        </w:numPr>
        <w:ind w:left="426"/>
      </w:pPr>
      <w:bookmarkStart w:id="18" w:name="_Toc67293802"/>
      <w:r>
        <w:t xml:space="preserve">Czas realizacji programu </w:t>
      </w:r>
      <w:r w:rsidR="00172707">
        <w:t>i harmonogram działań</w:t>
      </w:r>
      <w:bookmarkEnd w:id="18"/>
    </w:p>
    <w:p w14:paraId="48B91CCD" w14:textId="665A8C31" w:rsidR="00BE1E35" w:rsidRDefault="00206A67" w:rsidP="00BE1E35">
      <w:r w:rsidRPr="00AC0ABF">
        <w:t xml:space="preserve">Programu przeciwdziałania przemocy w rodzinie oraz ochrony ofiar przemocy w rodzinie w powiecie krakowskim </w:t>
      </w:r>
      <w:r>
        <w:t>będzie realizowany w</w:t>
      </w:r>
      <w:r w:rsidRPr="00AC0ABF">
        <w:t xml:space="preserve"> lata</w:t>
      </w:r>
      <w:r>
        <w:t>ch</w:t>
      </w:r>
      <w:r w:rsidRPr="00AC0ABF">
        <w:t xml:space="preserve"> 2021-2026</w:t>
      </w:r>
      <w:r>
        <w:t xml:space="preserve">. Wskazano również proponowany harmonogram działań w ramach poszczególnych kierunków działań. </w:t>
      </w:r>
    </w:p>
    <w:p w14:paraId="2234384F" w14:textId="093F248C" w:rsidR="00206A67" w:rsidRDefault="00206A67" w:rsidP="00206A67">
      <w:pPr>
        <w:pStyle w:val="Legenda"/>
        <w:keepNext/>
      </w:pPr>
      <w:bookmarkStart w:id="19" w:name="_Toc67293669"/>
      <w:r>
        <w:t xml:space="preserve">Tabela </w:t>
      </w:r>
      <w:r>
        <w:fldChar w:fldCharType="begin"/>
      </w:r>
      <w:r>
        <w:instrText>SEQ Tabela \* ARABIC</w:instrText>
      </w:r>
      <w:r>
        <w:fldChar w:fldCharType="separate"/>
      </w:r>
      <w:r w:rsidR="00DE7D9C">
        <w:rPr>
          <w:rFonts w:hint="eastAsia"/>
          <w:noProof/>
        </w:rPr>
        <w:t>5</w:t>
      </w:r>
      <w:r>
        <w:fldChar w:fldCharType="end"/>
      </w:r>
      <w:r>
        <w:t>. Harmonogram realizacji Programu</w:t>
      </w:r>
      <w:bookmarkEnd w:id="19"/>
    </w:p>
    <w:tbl>
      <w:tblPr>
        <w:tblStyle w:val="Tabelasiatki4akcent1"/>
        <w:tblW w:w="5000" w:type="pct"/>
        <w:tblLook w:val="04A0" w:firstRow="1" w:lastRow="0" w:firstColumn="1" w:lastColumn="0" w:noHBand="0" w:noVBand="1"/>
      </w:tblPr>
      <w:tblGrid>
        <w:gridCol w:w="3242"/>
        <w:gridCol w:w="5942"/>
        <w:gridCol w:w="876"/>
        <w:gridCol w:w="759"/>
        <w:gridCol w:w="958"/>
        <w:gridCol w:w="958"/>
        <w:gridCol w:w="958"/>
        <w:gridCol w:w="958"/>
      </w:tblGrid>
      <w:tr w:rsidR="00780A85" w14:paraId="48A7FEB1" w14:textId="5A2633C1" w:rsidTr="000852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</w:tcPr>
          <w:p w14:paraId="78AE5CA2" w14:textId="34797055" w:rsidR="00900098" w:rsidRDefault="00900098" w:rsidP="00A776B4">
            <w:r>
              <w:t xml:space="preserve">Cele </w:t>
            </w:r>
          </w:p>
        </w:tc>
        <w:tc>
          <w:tcPr>
            <w:tcW w:w="2028" w:type="pct"/>
          </w:tcPr>
          <w:p w14:paraId="5424B06E" w14:textId="3D37BB57" w:rsidR="00900098" w:rsidRDefault="00900098" w:rsidP="00A77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Kierunki działań</w:t>
            </w:r>
          </w:p>
        </w:tc>
        <w:tc>
          <w:tcPr>
            <w:tcW w:w="299" w:type="pct"/>
          </w:tcPr>
          <w:p w14:paraId="069B599D" w14:textId="0271A050" w:rsidR="00900098" w:rsidRDefault="00900098" w:rsidP="00A77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2021</w:t>
            </w:r>
          </w:p>
        </w:tc>
        <w:tc>
          <w:tcPr>
            <w:tcW w:w="259" w:type="pct"/>
          </w:tcPr>
          <w:p w14:paraId="1E915649" w14:textId="19C2F5EE" w:rsidR="00900098" w:rsidRDefault="00900098" w:rsidP="00A77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327" w:type="pct"/>
          </w:tcPr>
          <w:p w14:paraId="50404053" w14:textId="58054541" w:rsidR="00900098" w:rsidRDefault="00900098" w:rsidP="00A77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2023</w:t>
            </w:r>
          </w:p>
        </w:tc>
        <w:tc>
          <w:tcPr>
            <w:tcW w:w="327" w:type="pct"/>
          </w:tcPr>
          <w:p w14:paraId="1D77FCBF" w14:textId="2814498E" w:rsidR="00900098" w:rsidRDefault="00900098" w:rsidP="00A77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2024</w:t>
            </w:r>
          </w:p>
        </w:tc>
        <w:tc>
          <w:tcPr>
            <w:tcW w:w="327" w:type="pct"/>
          </w:tcPr>
          <w:p w14:paraId="671A72E1" w14:textId="68C4A3B6" w:rsidR="00900098" w:rsidRDefault="00900098" w:rsidP="00A77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2025</w:t>
            </w:r>
          </w:p>
        </w:tc>
        <w:tc>
          <w:tcPr>
            <w:tcW w:w="327" w:type="pct"/>
          </w:tcPr>
          <w:p w14:paraId="069C489C" w14:textId="560CFC38" w:rsidR="00900098" w:rsidRDefault="00900098" w:rsidP="00A77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2026</w:t>
            </w:r>
          </w:p>
        </w:tc>
      </w:tr>
      <w:tr w:rsidR="000852F0" w14:paraId="160F8B40" w14:textId="312B309B" w:rsidTr="00085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 w:val="restart"/>
          </w:tcPr>
          <w:p w14:paraId="6717AD36" w14:textId="6F32440F" w:rsidR="00255E9E" w:rsidRPr="00924D2E" w:rsidRDefault="00255E9E" w:rsidP="00A776B4">
            <w:r>
              <w:rPr>
                <w:b w:val="0"/>
                <w:bCs w:val="0"/>
              </w:rPr>
              <w:t xml:space="preserve">Cel szczegółowy 1. </w:t>
            </w:r>
            <w:r w:rsidRPr="00111CE7">
              <w:t>Wspieranie rozwoju instytucji samorządowych, a także podmiotów oraz organizacji pozarządowych udzielających pomocy osobom dotkniętym przemocą w rodzinie</w:t>
            </w:r>
            <w:r>
              <w:rPr>
                <w:b w:val="0"/>
                <w:bCs w:val="0"/>
              </w:rPr>
              <w:t>, w tym w zakresie infrastruktury</w:t>
            </w:r>
          </w:p>
        </w:tc>
        <w:tc>
          <w:tcPr>
            <w:tcW w:w="2028" w:type="pct"/>
          </w:tcPr>
          <w:p w14:paraId="125CDB3E" w14:textId="2AF2B393" w:rsidR="00255E9E" w:rsidRDefault="00255E9E" w:rsidP="009000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1CE7">
              <w:t>Rozwinięcie sieci placówek wspierających i udzielających pomocy osobom dotkniętym przemocą w rodzinie</w:t>
            </w:r>
            <w:r>
              <w:t>, w szczególności</w:t>
            </w:r>
            <w:r w:rsidRPr="00111CE7">
              <w:t xml:space="preserve"> o dom dla matek z małoletnimi dziećmi i kobiet w ciąż</w:t>
            </w:r>
            <w:r>
              <w:t>y</w:t>
            </w:r>
          </w:p>
        </w:tc>
        <w:tc>
          <w:tcPr>
            <w:tcW w:w="299" w:type="pct"/>
            <w:shd w:val="clear" w:color="auto" w:fill="FFFFFF" w:themeFill="background1"/>
          </w:tcPr>
          <w:p w14:paraId="1DA611CA" w14:textId="77777777" w:rsidR="00255E9E" w:rsidRDefault="00255E9E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" w:type="pct"/>
            <w:shd w:val="clear" w:color="auto" w:fill="FFFFFF" w:themeFill="background1"/>
          </w:tcPr>
          <w:p w14:paraId="0F539F36" w14:textId="4754DCC3" w:rsidR="00255E9E" w:rsidRDefault="00255E9E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5AA44C95" w14:textId="77777777" w:rsidR="00255E9E" w:rsidRDefault="00255E9E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6D675A48" w14:textId="5E28B493" w:rsidR="00255E9E" w:rsidRDefault="00255E9E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72AAE096" w14:textId="77777777" w:rsidR="00255E9E" w:rsidRDefault="00255E9E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60F4827F" w14:textId="77777777" w:rsidR="00255E9E" w:rsidRDefault="00255E9E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52F0" w14:paraId="14154EA1" w14:textId="77777777" w:rsidTr="00882666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</w:tcPr>
          <w:p w14:paraId="5F127BA8" w14:textId="77777777" w:rsidR="00255E9E" w:rsidRDefault="00255E9E" w:rsidP="00A776B4">
            <w:pPr>
              <w:rPr>
                <w:b w:val="0"/>
                <w:bCs w:val="0"/>
              </w:rPr>
            </w:pPr>
          </w:p>
        </w:tc>
        <w:tc>
          <w:tcPr>
            <w:tcW w:w="2028" w:type="pct"/>
          </w:tcPr>
          <w:p w14:paraId="631EC48E" w14:textId="0AF094DC" w:rsidR="00255E9E" w:rsidRDefault="00255E9E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0098">
              <w:t>Zwiększenie bazy lokalowej na terenie powiatu w zakresie powstawania mieszkań chronionych dla ofiar przemocy w rodzinie</w:t>
            </w:r>
          </w:p>
        </w:tc>
        <w:tc>
          <w:tcPr>
            <w:tcW w:w="299" w:type="pct"/>
            <w:shd w:val="clear" w:color="auto" w:fill="FFFFFF" w:themeFill="background1"/>
          </w:tcPr>
          <w:p w14:paraId="2E676456" w14:textId="77777777" w:rsidR="00255E9E" w:rsidRDefault="00255E9E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" w:type="pct"/>
            <w:shd w:val="clear" w:color="auto" w:fill="3C0858" w:themeFill="accent1"/>
          </w:tcPr>
          <w:p w14:paraId="4F810E88" w14:textId="77777777" w:rsidR="00255E9E" w:rsidRDefault="00255E9E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251768B3" w14:textId="77777777" w:rsidR="00255E9E" w:rsidRDefault="00255E9E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0E186715" w14:textId="77777777" w:rsidR="00255E9E" w:rsidRDefault="00255E9E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5937521D" w14:textId="77777777" w:rsidR="00255E9E" w:rsidRDefault="00255E9E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3A56194C" w14:textId="77777777" w:rsidR="00255E9E" w:rsidRDefault="00255E9E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52F0" w14:paraId="29A7067B" w14:textId="77777777" w:rsidTr="00085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</w:tcPr>
          <w:p w14:paraId="31F2AC56" w14:textId="77777777" w:rsidR="00255E9E" w:rsidRPr="00255E9E" w:rsidRDefault="00255E9E" w:rsidP="00A776B4"/>
        </w:tc>
        <w:tc>
          <w:tcPr>
            <w:tcW w:w="2028" w:type="pct"/>
          </w:tcPr>
          <w:p w14:paraId="45CA2DC4" w14:textId="6C655886" w:rsidR="00255E9E" w:rsidRPr="00255E9E" w:rsidRDefault="00255E9E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5E9E">
              <w:t xml:space="preserve">Pozyskiwanie środków zewnętrznych na realizację programów korekcyjno-edukacyjnych, terapeutycznych i innych związanych z przeciwdziałaniem zjawisku przemocy w rodzinie. </w:t>
            </w:r>
          </w:p>
        </w:tc>
        <w:tc>
          <w:tcPr>
            <w:tcW w:w="299" w:type="pct"/>
            <w:shd w:val="clear" w:color="auto" w:fill="3C0858" w:themeFill="accent1"/>
          </w:tcPr>
          <w:p w14:paraId="784A9FD3" w14:textId="77777777" w:rsidR="00255E9E" w:rsidRDefault="00255E9E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" w:type="pct"/>
            <w:shd w:val="clear" w:color="auto" w:fill="3C0858" w:themeFill="accent1"/>
          </w:tcPr>
          <w:p w14:paraId="61E269DF" w14:textId="77777777" w:rsidR="00255E9E" w:rsidRDefault="00255E9E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4604728B" w14:textId="77777777" w:rsidR="00255E9E" w:rsidRDefault="00255E9E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33AB12DE" w14:textId="77777777" w:rsidR="00255E9E" w:rsidRDefault="00255E9E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44FF965B" w14:textId="77777777" w:rsidR="00255E9E" w:rsidRDefault="00255E9E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1C37F462" w14:textId="77777777" w:rsidR="00255E9E" w:rsidRDefault="00255E9E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52F0" w14:paraId="08B36C16" w14:textId="77777777" w:rsidTr="000852F0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 w:val="restart"/>
          </w:tcPr>
          <w:p w14:paraId="75F9617B" w14:textId="342BD0A0" w:rsidR="00900098" w:rsidRDefault="00900098" w:rsidP="00A776B4">
            <w:pPr>
              <w:spacing w:befor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Cel szczegółowy 2. </w:t>
            </w:r>
            <w:r w:rsidRPr="005B4088">
              <w:t xml:space="preserve">Nawiązanie, wzmacnianie współpracy pomiędzy instytucjami w zakresie pomocy osobom </w:t>
            </w:r>
            <w:r w:rsidRPr="005B4088">
              <w:lastRenderedPageBreak/>
              <w:t>dotkniętym przemocą w rodzinie.</w:t>
            </w:r>
          </w:p>
        </w:tc>
        <w:tc>
          <w:tcPr>
            <w:tcW w:w="2028" w:type="pct"/>
          </w:tcPr>
          <w:p w14:paraId="7B1DA13E" w14:textId="0D039904" w:rsidR="00900098" w:rsidRDefault="00900098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0098">
              <w:lastRenderedPageBreak/>
              <w:t>Zachęcenie gmin do zawierania porozumienia o współpracy z PCPR w zakresie uczestnictwa w Zespołach Interdyscyplinarnych do Spraw Przeciwdziałania Przemocy w Rodzinie.</w:t>
            </w:r>
          </w:p>
        </w:tc>
        <w:tc>
          <w:tcPr>
            <w:tcW w:w="299" w:type="pct"/>
            <w:shd w:val="clear" w:color="auto" w:fill="3C0858" w:themeFill="accent1"/>
          </w:tcPr>
          <w:p w14:paraId="3ABFC794" w14:textId="77777777" w:rsidR="00900098" w:rsidRDefault="00900098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" w:type="pct"/>
            <w:shd w:val="clear" w:color="auto" w:fill="3C0858" w:themeFill="accent1"/>
          </w:tcPr>
          <w:p w14:paraId="6A583C93" w14:textId="77777777" w:rsidR="00900098" w:rsidRDefault="00900098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5618BC00" w14:textId="77777777" w:rsidR="00900098" w:rsidRDefault="00900098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0DF13BB9" w14:textId="77777777" w:rsidR="00900098" w:rsidRDefault="00900098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7A8CD503" w14:textId="77777777" w:rsidR="00900098" w:rsidRDefault="00900098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07D4C5C3" w14:textId="77777777" w:rsidR="00900098" w:rsidRDefault="00900098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52F0" w14:paraId="4EE469A6" w14:textId="77777777" w:rsidTr="00CB6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</w:tcPr>
          <w:p w14:paraId="2049589C" w14:textId="717B877B" w:rsidR="00900098" w:rsidRDefault="00900098" w:rsidP="00A776B4">
            <w:pPr>
              <w:spacing w:before="0"/>
              <w:rPr>
                <w:b w:val="0"/>
                <w:bCs w:val="0"/>
              </w:rPr>
            </w:pPr>
          </w:p>
        </w:tc>
        <w:tc>
          <w:tcPr>
            <w:tcW w:w="2028" w:type="pct"/>
          </w:tcPr>
          <w:p w14:paraId="38D9107F" w14:textId="6ABFD2E8" w:rsidR="00900098" w:rsidRDefault="00900098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0098">
              <w:t xml:space="preserve">Podejmowanie współpraca z kuratorami sądowymi, prokuraturą, sądami, policją w celu zwiększenia liczby osób uczestniczących w </w:t>
            </w:r>
            <w:r w:rsidRPr="00900098">
              <w:lastRenderedPageBreak/>
              <w:t xml:space="preserve">programie </w:t>
            </w:r>
            <w:proofErr w:type="spellStart"/>
            <w:r w:rsidRPr="00900098">
              <w:t>edukacyjno</w:t>
            </w:r>
            <w:proofErr w:type="spellEnd"/>
            <w:r w:rsidRPr="00900098">
              <w:t xml:space="preserve"> – korekcyjnym dla osób stosujących przemoc</w:t>
            </w:r>
          </w:p>
        </w:tc>
        <w:tc>
          <w:tcPr>
            <w:tcW w:w="299" w:type="pct"/>
            <w:shd w:val="clear" w:color="auto" w:fill="3C0858" w:themeFill="accent1"/>
          </w:tcPr>
          <w:p w14:paraId="7A5A97F9" w14:textId="77777777" w:rsidR="00900098" w:rsidRDefault="00900098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" w:type="pct"/>
            <w:shd w:val="clear" w:color="auto" w:fill="3C0858" w:themeFill="accent1"/>
          </w:tcPr>
          <w:p w14:paraId="0085225F" w14:textId="77777777" w:rsidR="00900098" w:rsidRDefault="00900098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0E84542E" w14:textId="77777777" w:rsidR="00900098" w:rsidRDefault="00900098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059E2F00" w14:textId="77777777" w:rsidR="00900098" w:rsidRDefault="00900098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207DBA27" w14:textId="77777777" w:rsidR="00900098" w:rsidRDefault="00900098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125B2D45" w14:textId="77777777" w:rsidR="00900098" w:rsidRDefault="00900098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6439" w14:paraId="11849CAC" w14:textId="2CF49BE2" w:rsidTr="00882666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</w:tcPr>
          <w:p w14:paraId="41671DDF" w14:textId="3E7C4C01" w:rsidR="00900098" w:rsidRPr="00924D2E" w:rsidRDefault="00900098" w:rsidP="00A776B4"/>
        </w:tc>
        <w:tc>
          <w:tcPr>
            <w:tcW w:w="2028" w:type="pct"/>
          </w:tcPr>
          <w:p w14:paraId="2BF1DA71" w14:textId="5381B9D2" w:rsidR="00900098" w:rsidRDefault="00900098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0098">
              <w:t>Promowanie tworzenia i funkcjonowania organizacji pozarządowych zajmujących się tematyką przemocy w rodzinie i wsparciem ofiar.</w:t>
            </w:r>
          </w:p>
        </w:tc>
        <w:tc>
          <w:tcPr>
            <w:tcW w:w="299" w:type="pct"/>
            <w:shd w:val="clear" w:color="auto" w:fill="FFFFFF" w:themeFill="background1"/>
          </w:tcPr>
          <w:p w14:paraId="3547C3EC" w14:textId="77777777" w:rsidR="00900098" w:rsidRDefault="00900098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" w:type="pct"/>
            <w:shd w:val="clear" w:color="auto" w:fill="3C0858" w:themeFill="accent1"/>
          </w:tcPr>
          <w:p w14:paraId="7855E023" w14:textId="73D108B4" w:rsidR="00900098" w:rsidRDefault="00900098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493EFEEC" w14:textId="77777777" w:rsidR="00900098" w:rsidRDefault="00900098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6C37DCD7" w14:textId="75BC05FF" w:rsidR="00900098" w:rsidRDefault="00900098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2AE5BD98" w14:textId="77777777" w:rsidR="00900098" w:rsidRDefault="00900098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3F0CF99B" w14:textId="77777777" w:rsidR="00900098" w:rsidRDefault="00900098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52F0" w14:paraId="3336A8BD" w14:textId="786DE249" w:rsidTr="00882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</w:tcPr>
          <w:p w14:paraId="3C604989" w14:textId="77777777" w:rsidR="00900098" w:rsidRPr="00924D2E" w:rsidRDefault="00900098" w:rsidP="00A776B4">
            <w:r w:rsidRPr="00924D2E">
              <w:t xml:space="preserve">Cel szczegółowy 3. Badanie i monitorowanie zjawiska przemocy w rodzinie oraz skuteczności działań pomocowych.  </w:t>
            </w:r>
          </w:p>
        </w:tc>
        <w:tc>
          <w:tcPr>
            <w:tcW w:w="2028" w:type="pct"/>
          </w:tcPr>
          <w:p w14:paraId="54F1F1FF" w14:textId="48A8331E" w:rsidR="00900098" w:rsidRDefault="00900098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0098">
              <w:t>Przygotowanie kompleksowego narzędzia umożliwiającego monitorowanie zjawiska przemocy na terenie powiatu krakowskiego</w:t>
            </w:r>
          </w:p>
        </w:tc>
        <w:tc>
          <w:tcPr>
            <w:tcW w:w="299" w:type="pct"/>
            <w:shd w:val="clear" w:color="auto" w:fill="FFFFFF" w:themeFill="background1"/>
          </w:tcPr>
          <w:p w14:paraId="0D46CDF3" w14:textId="77777777" w:rsidR="00900098" w:rsidRDefault="00900098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" w:type="pct"/>
            <w:shd w:val="clear" w:color="auto" w:fill="3C0858" w:themeFill="accent1"/>
          </w:tcPr>
          <w:p w14:paraId="60DDACAF" w14:textId="6D55BD29" w:rsidR="00900098" w:rsidRDefault="00900098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FFFFFF" w:themeFill="background1"/>
          </w:tcPr>
          <w:p w14:paraId="428D1951" w14:textId="77777777" w:rsidR="00900098" w:rsidRDefault="00900098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FFFFFF" w:themeFill="background1"/>
          </w:tcPr>
          <w:p w14:paraId="1C5040A6" w14:textId="044412AD" w:rsidR="00900098" w:rsidRDefault="00900098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FFFFFF" w:themeFill="background1"/>
          </w:tcPr>
          <w:p w14:paraId="3C75D677" w14:textId="77777777" w:rsidR="00900098" w:rsidRDefault="00900098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FFFFFF" w:themeFill="background1"/>
          </w:tcPr>
          <w:p w14:paraId="2A8F10A5" w14:textId="77777777" w:rsidR="00900098" w:rsidRDefault="00900098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52F0" w14:paraId="5346A854" w14:textId="4EED8D03" w:rsidTr="000852F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 w:val="restart"/>
          </w:tcPr>
          <w:p w14:paraId="7E9A3824" w14:textId="77777777" w:rsidR="00900098" w:rsidRPr="00924D2E" w:rsidRDefault="00900098" w:rsidP="00A776B4">
            <w:r w:rsidRPr="00924D2E">
              <w:t>Cel szczegółowy 4. Upowszechnianie informacji na temat zjawiska przemocy w rodzinie i możliwości udzielenia wsparcia osobom dotkniętym przemocą</w:t>
            </w:r>
          </w:p>
        </w:tc>
        <w:tc>
          <w:tcPr>
            <w:tcW w:w="2028" w:type="pct"/>
          </w:tcPr>
          <w:p w14:paraId="7D68BD34" w14:textId="4EEFA7FF" w:rsidR="00900098" w:rsidRDefault="00900098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0098">
              <w:t>Opracowanie i opublikowanie informatora zawierającego podstawową wiedzę o zjawisku przemocy w rodzinie: informacje prawne oraz wskazania miejsc/ placówek, w których mieszkańcy powiatu krakowskiego mogą uzyskać pomoc wraz z określeniem możliwego wsparcia w danym miejscu</w:t>
            </w:r>
          </w:p>
        </w:tc>
        <w:tc>
          <w:tcPr>
            <w:tcW w:w="299" w:type="pct"/>
            <w:shd w:val="clear" w:color="auto" w:fill="FFFFFF" w:themeFill="background1"/>
          </w:tcPr>
          <w:p w14:paraId="11B941A7" w14:textId="77777777" w:rsidR="00900098" w:rsidRDefault="00900098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" w:type="pct"/>
            <w:shd w:val="clear" w:color="auto" w:fill="3C0858" w:themeFill="accent1"/>
          </w:tcPr>
          <w:p w14:paraId="362F651C" w14:textId="5BDB9392" w:rsidR="00900098" w:rsidRDefault="00900098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FFFFFF" w:themeFill="background1"/>
          </w:tcPr>
          <w:p w14:paraId="1CDC48B3" w14:textId="77777777" w:rsidR="00900098" w:rsidRDefault="00900098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FFFFFF" w:themeFill="background1"/>
          </w:tcPr>
          <w:p w14:paraId="5D8B870A" w14:textId="45BDC931" w:rsidR="00900098" w:rsidRDefault="00900098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FFFFFF" w:themeFill="background1"/>
          </w:tcPr>
          <w:p w14:paraId="15862E8F" w14:textId="77777777" w:rsidR="00900098" w:rsidRDefault="00900098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FFFFFF" w:themeFill="background1"/>
          </w:tcPr>
          <w:p w14:paraId="0A47955E" w14:textId="77777777" w:rsidR="00900098" w:rsidRDefault="00900098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52F0" w14:paraId="63C68BCF" w14:textId="77777777" w:rsidTr="00085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</w:tcPr>
          <w:p w14:paraId="365D4328" w14:textId="77777777" w:rsidR="00900098" w:rsidRPr="00924D2E" w:rsidRDefault="00900098" w:rsidP="00A776B4">
            <w:pPr>
              <w:rPr>
                <w:b w:val="0"/>
                <w:bCs w:val="0"/>
              </w:rPr>
            </w:pPr>
          </w:p>
        </w:tc>
        <w:tc>
          <w:tcPr>
            <w:tcW w:w="2028" w:type="pct"/>
          </w:tcPr>
          <w:p w14:paraId="32E62DF3" w14:textId="18A7CE43" w:rsidR="00900098" w:rsidRDefault="00900098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0098">
              <w:t>Realizacja programów edukacyjno-profilaktycznych skierowanych do dzieci i młodzieży w szkołach, w świetlicach gminnych</w:t>
            </w:r>
          </w:p>
        </w:tc>
        <w:tc>
          <w:tcPr>
            <w:tcW w:w="299" w:type="pct"/>
            <w:shd w:val="clear" w:color="auto" w:fill="3C0858" w:themeFill="accent1"/>
          </w:tcPr>
          <w:p w14:paraId="437D83A4" w14:textId="77777777" w:rsidR="00900098" w:rsidRDefault="00900098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" w:type="pct"/>
            <w:shd w:val="clear" w:color="auto" w:fill="3C0858" w:themeFill="accent1"/>
          </w:tcPr>
          <w:p w14:paraId="4130058B" w14:textId="77777777" w:rsidR="00900098" w:rsidRDefault="00900098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6A516C9A" w14:textId="77777777" w:rsidR="00900098" w:rsidRDefault="00900098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50C0383F" w14:textId="77777777" w:rsidR="00900098" w:rsidRDefault="00900098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793A9CBA" w14:textId="77777777" w:rsidR="00900098" w:rsidRDefault="00900098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589B9596" w14:textId="77777777" w:rsidR="00900098" w:rsidRDefault="00900098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52F0" w14:paraId="41F84FBE" w14:textId="77777777" w:rsidTr="000852F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</w:tcPr>
          <w:p w14:paraId="47536F5F" w14:textId="77777777" w:rsidR="00900098" w:rsidRPr="00924D2E" w:rsidRDefault="00900098" w:rsidP="00A776B4">
            <w:pPr>
              <w:rPr>
                <w:b w:val="0"/>
                <w:bCs w:val="0"/>
              </w:rPr>
            </w:pPr>
          </w:p>
        </w:tc>
        <w:tc>
          <w:tcPr>
            <w:tcW w:w="2028" w:type="pct"/>
          </w:tcPr>
          <w:p w14:paraId="66E4587D" w14:textId="6E45C8D5" w:rsidR="00900098" w:rsidRDefault="00900098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08B">
              <w:t xml:space="preserve">Wzmocnienie oferty punktów konsultacyjnych </w:t>
            </w:r>
            <w:r w:rsidRPr="008C0B91">
              <w:t>dla Osób Dotkniętych</w:t>
            </w:r>
            <w:r w:rsidR="000852F0">
              <w:t xml:space="preserve"> </w:t>
            </w:r>
            <w:r w:rsidRPr="008C0B91">
              <w:t xml:space="preserve">Przemocą w Rodzinie </w:t>
            </w:r>
            <w:r w:rsidRPr="004D708B">
              <w:t>w gminach</w:t>
            </w:r>
          </w:p>
        </w:tc>
        <w:tc>
          <w:tcPr>
            <w:tcW w:w="299" w:type="pct"/>
            <w:shd w:val="clear" w:color="auto" w:fill="FFFFFF" w:themeFill="background1"/>
          </w:tcPr>
          <w:p w14:paraId="6123B077" w14:textId="77777777" w:rsidR="00900098" w:rsidRDefault="00900098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" w:type="pct"/>
            <w:shd w:val="clear" w:color="auto" w:fill="3C0858" w:themeFill="accent1"/>
          </w:tcPr>
          <w:p w14:paraId="3135A524" w14:textId="77777777" w:rsidR="00900098" w:rsidRDefault="00900098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720D1CBC" w14:textId="77777777" w:rsidR="00900098" w:rsidRDefault="00900098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7C143D26" w14:textId="77777777" w:rsidR="00900098" w:rsidRDefault="00900098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2F7AC787" w14:textId="77777777" w:rsidR="00900098" w:rsidRDefault="00900098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14454F1A" w14:textId="77777777" w:rsidR="00900098" w:rsidRDefault="00900098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52F0" w14:paraId="1571029B" w14:textId="1CC75319" w:rsidTr="000852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 w:val="restart"/>
          </w:tcPr>
          <w:p w14:paraId="223D0169" w14:textId="77777777" w:rsidR="00255E9E" w:rsidRPr="00924D2E" w:rsidRDefault="00255E9E" w:rsidP="00A776B4">
            <w:pPr>
              <w:spacing w:before="0"/>
              <w:rPr>
                <w:b w:val="0"/>
                <w:bCs w:val="0"/>
              </w:rPr>
            </w:pPr>
            <w:r w:rsidRPr="00924D2E">
              <w:t>Cel szczegółowy 5. Wzmocnienie kadr pracowników służb społecznych i instytucji zajmujących się przeciwdziałaniem przemocy w rodzinie i ochroną jej ofiar</w:t>
            </w:r>
          </w:p>
        </w:tc>
        <w:tc>
          <w:tcPr>
            <w:tcW w:w="2028" w:type="pct"/>
          </w:tcPr>
          <w:p w14:paraId="196BCCB3" w14:textId="48AFE48F" w:rsidR="00255E9E" w:rsidRDefault="00255E9E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Realizacja działań mających na celu wsparcie pracowników służb społecznych, m.in. poprzez grupy wsparcia, </w:t>
            </w:r>
            <w:proofErr w:type="spellStart"/>
            <w:r>
              <w:t>superwizję</w:t>
            </w:r>
            <w:proofErr w:type="spellEnd"/>
            <w:r>
              <w:t>, coaching</w:t>
            </w:r>
          </w:p>
        </w:tc>
        <w:tc>
          <w:tcPr>
            <w:tcW w:w="299" w:type="pct"/>
            <w:shd w:val="clear" w:color="auto" w:fill="3C0858" w:themeFill="accent1"/>
          </w:tcPr>
          <w:p w14:paraId="541F32D8" w14:textId="77777777" w:rsidR="00255E9E" w:rsidRDefault="00255E9E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" w:type="pct"/>
            <w:shd w:val="clear" w:color="auto" w:fill="3C0858" w:themeFill="accent1"/>
          </w:tcPr>
          <w:p w14:paraId="5798A14E" w14:textId="401A82F8" w:rsidR="00255E9E" w:rsidRDefault="00255E9E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0E03A685" w14:textId="77777777" w:rsidR="00255E9E" w:rsidRDefault="00255E9E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57810082" w14:textId="452DEDAC" w:rsidR="00255E9E" w:rsidRDefault="00255E9E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7DCDB857" w14:textId="77777777" w:rsidR="00255E9E" w:rsidRDefault="00255E9E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25CB95E3" w14:textId="77777777" w:rsidR="00255E9E" w:rsidRDefault="00255E9E" w:rsidP="00A77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852F0" w14:paraId="59A649B7" w14:textId="77777777" w:rsidTr="000852F0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pct"/>
            <w:vMerge/>
          </w:tcPr>
          <w:p w14:paraId="5B7A3933" w14:textId="77777777" w:rsidR="00255E9E" w:rsidRPr="00924D2E" w:rsidRDefault="00255E9E" w:rsidP="00A776B4">
            <w:pPr>
              <w:spacing w:before="0"/>
              <w:rPr>
                <w:b w:val="0"/>
                <w:bCs w:val="0"/>
              </w:rPr>
            </w:pPr>
          </w:p>
        </w:tc>
        <w:tc>
          <w:tcPr>
            <w:tcW w:w="2028" w:type="pct"/>
          </w:tcPr>
          <w:p w14:paraId="7AF13B88" w14:textId="3B108C28" w:rsidR="00255E9E" w:rsidRDefault="00255E9E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55E9E">
              <w:t>Doskonalenie zawodowe kadr służb społecznych i instytucji zajmujących się przeciwdziałaniem przemocy w rodzinie i ochroną jej ofiar</w:t>
            </w:r>
          </w:p>
        </w:tc>
        <w:tc>
          <w:tcPr>
            <w:tcW w:w="299" w:type="pct"/>
            <w:shd w:val="clear" w:color="auto" w:fill="3C0858" w:themeFill="accent1"/>
          </w:tcPr>
          <w:p w14:paraId="1385C0BA" w14:textId="77777777" w:rsidR="00255E9E" w:rsidRDefault="00255E9E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" w:type="pct"/>
            <w:shd w:val="clear" w:color="auto" w:fill="3C0858" w:themeFill="accent1"/>
          </w:tcPr>
          <w:p w14:paraId="0D3F5DD7" w14:textId="77777777" w:rsidR="00255E9E" w:rsidRDefault="00255E9E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52FFB268" w14:textId="77777777" w:rsidR="00255E9E" w:rsidRDefault="00255E9E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366C2D8D" w14:textId="77777777" w:rsidR="00255E9E" w:rsidRDefault="00255E9E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6F1C5808" w14:textId="77777777" w:rsidR="00255E9E" w:rsidRDefault="00255E9E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shd w:val="clear" w:color="auto" w:fill="3C0858" w:themeFill="accent1"/>
          </w:tcPr>
          <w:p w14:paraId="2D6A14A2" w14:textId="77777777" w:rsidR="00255E9E" w:rsidRDefault="00255E9E" w:rsidP="00A776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7F1608" w14:textId="4CCD1498" w:rsidR="00F230D5" w:rsidRDefault="002E7156" w:rsidP="00725821">
      <w:r>
        <w:t>Źródło: opracowanie włas</w:t>
      </w:r>
      <w:r w:rsidR="00725821">
        <w:t>ne</w:t>
      </w:r>
    </w:p>
    <w:p w14:paraId="729BEB93" w14:textId="62A956DE" w:rsidR="0061326D" w:rsidRDefault="0061326D" w:rsidP="00725821"/>
    <w:p w14:paraId="56A49B63" w14:textId="77777777" w:rsidR="0061326D" w:rsidRDefault="0061326D" w:rsidP="00725821">
      <w:pPr>
        <w:rPr>
          <w:rFonts w:hint="eastAsia"/>
        </w:rPr>
        <w:sectPr w:rsidR="0061326D" w:rsidSect="00780A85">
          <w:pgSz w:w="17338" w:h="11906" w:orient="landscape"/>
          <w:pgMar w:top="1418" w:right="1690" w:bottom="1418" w:left="987" w:header="142" w:footer="612" w:gutter="0"/>
          <w:cols w:space="708"/>
          <w:noEndnote/>
          <w:titlePg/>
          <w:docGrid w:linePitch="299"/>
        </w:sectPr>
      </w:pPr>
    </w:p>
    <w:p w14:paraId="15767537" w14:textId="3807EF03" w:rsidR="0061326D" w:rsidRDefault="00116A41" w:rsidP="00116A41">
      <w:pPr>
        <w:pStyle w:val="Nagwek1"/>
        <w:numPr>
          <w:ilvl w:val="0"/>
          <w:numId w:val="0"/>
        </w:numPr>
        <w:ind w:left="360" w:hanging="360"/>
      </w:pPr>
      <w:bookmarkStart w:id="20" w:name="_Toc67293803"/>
      <w:r>
        <w:lastRenderedPageBreak/>
        <w:t>Spis tabel, wykresów</w:t>
      </w:r>
      <w:bookmarkEnd w:id="20"/>
    </w:p>
    <w:p w14:paraId="236916F1" w14:textId="1816EEE7" w:rsidR="00116A41" w:rsidRPr="00116A41" w:rsidRDefault="00116A41" w:rsidP="00116A41">
      <w:pPr>
        <w:rPr>
          <w:b/>
          <w:bCs/>
        </w:rPr>
      </w:pPr>
      <w:r w:rsidRPr="00116A41">
        <w:rPr>
          <w:b/>
          <w:bCs/>
        </w:rPr>
        <w:t>Tabele</w:t>
      </w:r>
    </w:p>
    <w:p w14:paraId="47C0275E" w14:textId="201CF135" w:rsidR="00116A41" w:rsidRDefault="00116A41">
      <w:pPr>
        <w:pStyle w:val="Spisilustracji"/>
        <w:tabs>
          <w:tab w:val="right" w:leader="dot" w:pos="9060"/>
        </w:tabs>
        <w:rPr>
          <w:noProof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</w:instrText>
      </w:r>
      <w:r>
        <w:instrText>TOC \h \z \c "Tabela"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separate"/>
      </w:r>
      <w:hyperlink w:anchor="_Toc67293665" w:history="1">
        <w:r w:rsidRPr="00DF41B5">
          <w:rPr>
            <w:rStyle w:val="Hipercze"/>
            <w:noProof/>
          </w:rPr>
          <w:t>Tabela 1. Liczba wszczętych procedur dot. Niebieskich Kart  w poszczególnych gminach w latach 2017 -2020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_Toc67293665 \h </w:instrText>
        </w:r>
        <w:r>
          <w:rPr>
            <w:noProof/>
            <w:webHidden/>
          </w:rPr>
        </w:r>
        <w:r>
          <w:rPr>
            <w:rFonts w:hint="eastAsia"/>
            <w:noProof/>
            <w:webHidden/>
          </w:rPr>
          <w:fldChar w:fldCharType="separate"/>
        </w:r>
        <w:r w:rsidR="00DE7D9C">
          <w:rPr>
            <w:rFonts w:hint="eastAsia"/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1B32120" w14:textId="6689BA63" w:rsidR="00116A41" w:rsidRDefault="00116A41">
      <w:pPr>
        <w:pStyle w:val="Spisilustracji"/>
        <w:tabs>
          <w:tab w:val="right" w:leader="dot" w:pos="9060"/>
        </w:tabs>
        <w:rPr>
          <w:noProof/>
        </w:rPr>
      </w:pPr>
      <w:hyperlink w:anchor="_Toc67293666" w:history="1">
        <w:r w:rsidRPr="00DF41B5">
          <w:rPr>
            <w:rStyle w:val="Hipercze"/>
            <w:noProof/>
          </w:rPr>
          <w:t>Tabela 2 Osoby doświadczające przemocy i osoby stosujące przemoc w rodzinie w latach 2017-2020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_Toc67293666 \h </w:instrText>
        </w:r>
        <w:r>
          <w:rPr>
            <w:noProof/>
            <w:webHidden/>
          </w:rPr>
        </w:r>
        <w:r>
          <w:rPr>
            <w:rFonts w:hint="eastAsia"/>
            <w:noProof/>
            <w:webHidden/>
          </w:rPr>
          <w:fldChar w:fldCharType="separate"/>
        </w:r>
        <w:r w:rsidR="00DE7D9C">
          <w:rPr>
            <w:rFonts w:hint="eastAsia"/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00A86F7" w14:textId="098C0C46" w:rsidR="00116A41" w:rsidRDefault="00116A41">
      <w:pPr>
        <w:pStyle w:val="Spisilustracji"/>
        <w:tabs>
          <w:tab w:val="right" w:leader="dot" w:pos="9060"/>
        </w:tabs>
        <w:rPr>
          <w:noProof/>
        </w:rPr>
      </w:pPr>
      <w:hyperlink w:anchor="_Toc67293667" w:history="1">
        <w:r w:rsidRPr="00DF41B5">
          <w:rPr>
            <w:rStyle w:val="Hipercze"/>
            <w:noProof/>
          </w:rPr>
          <w:t>Tabela 3. Podmioty zaangażowane w realizację poszczególnych kierunków działań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_Toc67293667 \h </w:instrText>
        </w:r>
        <w:r>
          <w:rPr>
            <w:noProof/>
            <w:webHidden/>
          </w:rPr>
        </w:r>
        <w:r>
          <w:rPr>
            <w:rFonts w:hint="eastAsia"/>
            <w:noProof/>
            <w:webHidden/>
          </w:rPr>
          <w:fldChar w:fldCharType="separate"/>
        </w:r>
        <w:r w:rsidR="00DE7D9C">
          <w:rPr>
            <w:rFonts w:hint="eastAsia"/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EE8905D" w14:textId="3DBDF8BC" w:rsidR="00116A41" w:rsidRDefault="00116A41">
      <w:pPr>
        <w:pStyle w:val="Spisilustracji"/>
        <w:tabs>
          <w:tab w:val="right" w:leader="dot" w:pos="9060"/>
        </w:tabs>
        <w:rPr>
          <w:noProof/>
        </w:rPr>
      </w:pPr>
      <w:hyperlink w:anchor="_Toc67293668" w:history="1">
        <w:r w:rsidRPr="00DF41B5">
          <w:rPr>
            <w:rStyle w:val="Hipercze"/>
            <w:noProof/>
          </w:rPr>
          <w:t>Tabela 4. Wskaźniki realizacji poszczególnych celów szczegółowych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_Toc67293668 \h </w:instrText>
        </w:r>
        <w:r>
          <w:rPr>
            <w:noProof/>
            <w:webHidden/>
          </w:rPr>
        </w:r>
        <w:r>
          <w:rPr>
            <w:rFonts w:hint="eastAsia"/>
            <w:noProof/>
            <w:webHidden/>
          </w:rPr>
          <w:fldChar w:fldCharType="separate"/>
        </w:r>
        <w:r w:rsidR="00DE7D9C">
          <w:rPr>
            <w:rFonts w:hint="eastAsia"/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6AF7296F" w14:textId="525953AC" w:rsidR="00116A41" w:rsidRDefault="00116A41">
      <w:pPr>
        <w:pStyle w:val="Spisilustracji"/>
        <w:tabs>
          <w:tab w:val="right" w:leader="dot" w:pos="9060"/>
        </w:tabs>
        <w:rPr>
          <w:noProof/>
        </w:rPr>
      </w:pPr>
      <w:hyperlink w:anchor="_Toc67293669" w:history="1">
        <w:r w:rsidRPr="00DF41B5">
          <w:rPr>
            <w:rStyle w:val="Hipercze"/>
            <w:noProof/>
          </w:rPr>
          <w:t>Tabela 5. Harmonogram realizacji Programu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_Toc67293669 \h </w:instrText>
        </w:r>
        <w:r>
          <w:rPr>
            <w:noProof/>
            <w:webHidden/>
          </w:rPr>
        </w:r>
        <w:r>
          <w:rPr>
            <w:rFonts w:hint="eastAsia"/>
            <w:noProof/>
            <w:webHidden/>
          </w:rPr>
          <w:fldChar w:fldCharType="separate"/>
        </w:r>
        <w:r w:rsidR="00DE7D9C">
          <w:rPr>
            <w:rFonts w:hint="eastAsia"/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2D7C525" w14:textId="5D816C06" w:rsidR="00116A41" w:rsidRDefault="00116A41" w:rsidP="00116A41">
      <w:r>
        <w:rPr>
          <w:rFonts w:hint="eastAsia"/>
        </w:rPr>
        <w:fldChar w:fldCharType="end"/>
      </w:r>
    </w:p>
    <w:p w14:paraId="4919FEDE" w14:textId="6904540F" w:rsidR="00116A41" w:rsidRPr="00116A41" w:rsidRDefault="00116A41" w:rsidP="00116A41">
      <w:pPr>
        <w:rPr>
          <w:b/>
          <w:bCs/>
        </w:rPr>
      </w:pPr>
      <w:r w:rsidRPr="00116A41">
        <w:rPr>
          <w:b/>
          <w:bCs/>
        </w:rPr>
        <w:t>Wykresy</w:t>
      </w:r>
    </w:p>
    <w:p w14:paraId="6E15DCF0" w14:textId="39C0BE8B" w:rsidR="00116A41" w:rsidRDefault="00116A41">
      <w:pPr>
        <w:pStyle w:val="Spisilustracji"/>
        <w:tabs>
          <w:tab w:val="right" w:leader="dot" w:pos="9060"/>
        </w:tabs>
        <w:rPr>
          <w:rFonts w:asciiTheme="minorHAnsi" w:hAnsiTheme="minorHAnsi"/>
          <w:noProof/>
          <w:sz w:val="22"/>
          <w:szCs w:val="22"/>
          <w:lang w:eastAsia="pl-PL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</w:instrText>
      </w:r>
      <w:r>
        <w:instrText>TOC \h \z \c "Wykres"</w:instrText>
      </w:r>
      <w:r>
        <w:rPr>
          <w:rFonts w:hint="eastAsia"/>
        </w:rPr>
        <w:instrText xml:space="preserve"> </w:instrText>
      </w:r>
      <w:r>
        <w:rPr>
          <w:rFonts w:hint="eastAsia"/>
        </w:rPr>
        <w:fldChar w:fldCharType="separate"/>
      </w:r>
      <w:hyperlink w:anchor="_Toc67293673" w:history="1">
        <w:r w:rsidRPr="008765A3">
          <w:rPr>
            <w:rStyle w:val="Hipercze"/>
            <w:noProof/>
          </w:rPr>
          <w:t>Wykres 1 liczba osób, które uczestniczyły w programie i liczba osób, które ukończyły program edukacyjno - korekcyjny w latach 2017-2020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_Toc67293673 \h </w:instrText>
        </w:r>
        <w:r>
          <w:rPr>
            <w:noProof/>
            <w:webHidden/>
          </w:rPr>
        </w:r>
        <w:r>
          <w:rPr>
            <w:rFonts w:hint="eastAsia"/>
            <w:noProof/>
            <w:webHidden/>
          </w:rPr>
          <w:fldChar w:fldCharType="separate"/>
        </w:r>
        <w:r w:rsidR="00DE7D9C">
          <w:rPr>
            <w:rFonts w:hint="eastAsia"/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619B736" w14:textId="57C9D24E" w:rsidR="00116A41" w:rsidRPr="00116A41" w:rsidRDefault="00116A41" w:rsidP="00116A41">
      <w:r>
        <w:rPr>
          <w:rFonts w:hint="eastAsia"/>
        </w:rPr>
        <w:fldChar w:fldCharType="end"/>
      </w:r>
    </w:p>
    <w:sectPr w:rsidR="00116A41" w:rsidRPr="00116A41" w:rsidSect="0061326D">
      <w:pgSz w:w="11906" w:h="17338"/>
      <w:pgMar w:top="987" w:right="1418" w:bottom="1690" w:left="1418" w:header="142" w:footer="61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C2CFF" w14:textId="77777777" w:rsidR="00D04BE6" w:rsidRDefault="00D04BE6" w:rsidP="00270918">
      <w:r>
        <w:separator/>
      </w:r>
    </w:p>
    <w:p w14:paraId="1A773072" w14:textId="77777777" w:rsidR="00D04BE6" w:rsidRDefault="00D04BE6"/>
  </w:endnote>
  <w:endnote w:type="continuationSeparator" w:id="0">
    <w:p w14:paraId="7692D60D" w14:textId="77777777" w:rsidR="00D04BE6" w:rsidRDefault="00D04BE6" w:rsidP="00270918">
      <w:r>
        <w:continuationSeparator/>
      </w:r>
    </w:p>
    <w:p w14:paraId="7A2A9533" w14:textId="77777777" w:rsidR="00D04BE6" w:rsidRDefault="00D04BE6"/>
  </w:endnote>
  <w:endnote w:type="continuationNotice" w:id="1">
    <w:p w14:paraId="0609445C" w14:textId="77777777" w:rsidR="00D04BE6" w:rsidRDefault="00D04BE6" w:rsidP="00270918"/>
    <w:p w14:paraId="2C9036F8" w14:textId="77777777" w:rsidR="00D04BE6" w:rsidRDefault="00D04B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Majalla UI">
    <w:altName w:val="Sakkal Majalla"/>
    <w:panose1 w:val="00000000000000000000"/>
    <w:charset w:val="00"/>
    <w:family w:val="roman"/>
    <w:notTrueType/>
    <w:pitch w:val="default"/>
  </w:font>
  <w:font w:name="Lato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1594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4D935D1" w14:textId="0B01E011" w:rsidR="005C118D" w:rsidRDefault="005C118D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2D4" w:rsidRPr="007672D4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40970B3" w14:textId="1DAF9526" w:rsidR="005C118D" w:rsidRDefault="005C11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61655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001C2F" w14:textId="156C46B9" w:rsidR="005C118D" w:rsidRDefault="005C118D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2D4" w:rsidRPr="007672D4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504EE3C" w14:textId="77777777" w:rsidR="005C118D" w:rsidRDefault="005C11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52D52" w14:textId="77777777" w:rsidR="00D04BE6" w:rsidRDefault="00D04BE6">
      <w:r>
        <w:separator/>
      </w:r>
    </w:p>
  </w:footnote>
  <w:footnote w:type="continuationSeparator" w:id="0">
    <w:p w14:paraId="5E593309" w14:textId="77777777" w:rsidR="00D04BE6" w:rsidRDefault="00D04BE6" w:rsidP="00270918">
      <w:r>
        <w:continuationSeparator/>
      </w:r>
    </w:p>
    <w:p w14:paraId="1F07D6E2" w14:textId="77777777" w:rsidR="00D04BE6" w:rsidRDefault="00D04BE6"/>
  </w:footnote>
  <w:footnote w:type="continuationNotice" w:id="1">
    <w:p w14:paraId="37CF2EE0" w14:textId="77777777" w:rsidR="00D04BE6" w:rsidRDefault="00D04BE6" w:rsidP="00270918"/>
    <w:p w14:paraId="22460C03" w14:textId="77777777" w:rsidR="00D04BE6" w:rsidRDefault="00D04BE6"/>
  </w:footnote>
  <w:footnote w:id="2">
    <w:p w14:paraId="01D53B54" w14:textId="1A8B6DCA" w:rsidR="00D67A87" w:rsidRDefault="00D67A87" w:rsidP="00C1465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14657">
        <w:rPr>
          <w:sz w:val="18"/>
          <w:szCs w:val="18"/>
        </w:rPr>
        <w:t xml:space="preserve">małżonek, wstępny, zstępny, rodzeństwo, powinowaty w tej samej linii lub stopniu, osoba pozostająca w stosunku przysposobienia oraz jej małżonek, a także osoba pozostająca we wspólnym pożyciu, a także inna osoba wspólnie zamieszkująca lub gospodarująca - art. 115 § 11 ustawy z dnia 6 czerwca 1997 r. – Kodeks karny - Dz. U. Nr 88, poz. 553, z </w:t>
      </w:r>
      <w:proofErr w:type="spellStart"/>
      <w:r w:rsidRPr="00C14657">
        <w:rPr>
          <w:sz w:val="18"/>
          <w:szCs w:val="18"/>
        </w:rPr>
        <w:t>późn</w:t>
      </w:r>
      <w:proofErr w:type="spellEnd"/>
      <w:r w:rsidRPr="00C14657">
        <w:rPr>
          <w:sz w:val="18"/>
          <w:szCs w:val="18"/>
        </w:rPr>
        <w:t xml:space="preserve">. </w:t>
      </w:r>
      <w:proofErr w:type="spellStart"/>
      <w:r w:rsidRPr="00C14657">
        <w:rPr>
          <w:sz w:val="18"/>
          <w:szCs w:val="18"/>
        </w:rPr>
        <w:t>zm</w:t>
      </w:r>
      <w:proofErr w:type="spellEnd"/>
      <w:r w:rsidRPr="00C14657">
        <w:rPr>
          <w:i/>
          <w:iCs/>
          <w:sz w:val="18"/>
          <w:szCs w:val="18"/>
        </w:rPr>
        <w:t xml:space="preserve"> </w:t>
      </w:r>
    </w:p>
  </w:footnote>
  <w:footnote w:id="3">
    <w:p w14:paraId="7C3994AE" w14:textId="62C808FB" w:rsidR="008505A5" w:rsidRDefault="008505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4F12">
        <w:rPr>
          <w:sz w:val="18"/>
          <w:szCs w:val="18"/>
        </w:rPr>
        <w:t>W. Banac</w:t>
      </w:r>
      <w:r w:rsidR="003253ED" w:rsidRPr="00504F12">
        <w:rPr>
          <w:sz w:val="18"/>
          <w:szCs w:val="18"/>
        </w:rPr>
        <w:t>h</w:t>
      </w:r>
      <w:r w:rsidRPr="00504F12">
        <w:rPr>
          <w:sz w:val="18"/>
          <w:szCs w:val="18"/>
        </w:rPr>
        <w:t>, T.</w:t>
      </w:r>
      <w:r w:rsidR="00504F12" w:rsidRPr="00504F12">
        <w:rPr>
          <w:sz w:val="18"/>
          <w:szCs w:val="18"/>
        </w:rPr>
        <w:t>W.</w:t>
      </w:r>
      <w:r w:rsidRPr="00504F12">
        <w:rPr>
          <w:sz w:val="18"/>
          <w:szCs w:val="18"/>
        </w:rPr>
        <w:t xml:space="preserve"> Gierat</w:t>
      </w:r>
      <w:r w:rsidR="00504F12" w:rsidRPr="00504F12">
        <w:rPr>
          <w:sz w:val="18"/>
          <w:szCs w:val="18"/>
        </w:rPr>
        <w:t xml:space="preserve"> [red.]</w:t>
      </w:r>
      <w:r w:rsidRPr="00504F12">
        <w:rPr>
          <w:sz w:val="18"/>
          <w:szCs w:val="18"/>
        </w:rPr>
        <w:t>, Z zagadnień profilaktyki zagrożeń społecznych</w:t>
      </w:r>
      <w:r w:rsidR="003253ED" w:rsidRPr="00504F12">
        <w:rPr>
          <w:sz w:val="18"/>
          <w:szCs w:val="18"/>
        </w:rPr>
        <w:t xml:space="preserve">, </w:t>
      </w:r>
      <w:r w:rsidR="003253ED" w:rsidRPr="00504F12">
        <w:rPr>
          <w:rFonts w:cs="Lato"/>
          <w:sz w:val="18"/>
          <w:szCs w:val="18"/>
          <w:shd w:val="clear" w:color="auto" w:fill="FFFFFF"/>
        </w:rPr>
        <w:t>Uniwersytet Pedagogiczny, Kraków</w:t>
      </w:r>
      <w:r w:rsidR="003253ED" w:rsidRPr="00504F12">
        <w:rPr>
          <w:sz w:val="18"/>
          <w:szCs w:val="18"/>
        </w:rPr>
        <w:t>, 2016</w:t>
      </w:r>
      <w:r w:rsidR="003253ED">
        <w:t xml:space="preserve"> </w:t>
      </w:r>
    </w:p>
  </w:footnote>
  <w:footnote w:id="4">
    <w:p w14:paraId="00795710" w14:textId="44ACFDD0" w:rsidR="001268A1" w:rsidRDefault="001268A1">
      <w:pPr>
        <w:pStyle w:val="Tekstprzypisudolnego"/>
      </w:pPr>
      <w:r>
        <w:rPr>
          <w:rStyle w:val="Odwoanieprzypisudolnego"/>
        </w:rPr>
        <w:footnoteRef/>
      </w:r>
      <w:r>
        <w:t xml:space="preserve"> A. Izdebska, K. Lewandowska, Czynniki ryzyka krzywdzenia dzieci, Fundacja Dzieci Niczyje </w:t>
      </w:r>
      <w:r w:rsidR="00BE39A8" w:rsidRPr="00BE39A8">
        <w:t>Dziecko Krzywdzone 2(39):116-132</w:t>
      </w:r>
      <w:r w:rsidR="00BE39A8">
        <w:t>, 2012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5137B"/>
    <w:multiLevelType w:val="hybridMultilevel"/>
    <w:tmpl w:val="1DA46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5B79"/>
    <w:multiLevelType w:val="hybridMultilevel"/>
    <w:tmpl w:val="D460E7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40C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F87A8A"/>
    <w:multiLevelType w:val="hybridMultilevel"/>
    <w:tmpl w:val="E26004C6"/>
    <w:lvl w:ilvl="0" w:tplc="8A5A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C5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B02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AA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22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6D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E2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0F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2E4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47D09"/>
    <w:multiLevelType w:val="hybridMultilevel"/>
    <w:tmpl w:val="E26004C6"/>
    <w:lvl w:ilvl="0" w:tplc="8A5A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C5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B02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AA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22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6D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E2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0F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2E4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154599"/>
    <w:multiLevelType w:val="hybridMultilevel"/>
    <w:tmpl w:val="D4D0D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11000"/>
    <w:multiLevelType w:val="hybridMultilevel"/>
    <w:tmpl w:val="E26004C6"/>
    <w:lvl w:ilvl="0" w:tplc="8A5A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C5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B02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AA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22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6D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E2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0F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2E4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B05BAA"/>
    <w:multiLevelType w:val="hybridMultilevel"/>
    <w:tmpl w:val="809A0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01285"/>
    <w:multiLevelType w:val="hybridMultilevel"/>
    <w:tmpl w:val="D460E7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9617BD"/>
    <w:multiLevelType w:val="hybridMultilevel"/>
    <w:tmpl w:val="5E2E6F34"/>
    <w:lvl w:ilvl="0" w:tplc="8A5A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C5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B02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AA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22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6D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E2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0F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2E4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C211B5"/>
    <w:multiLevelType w:val="hybridMultilevel"/>
    <w:tmpl w:val="5E2E6F34"/>
    <w:lvl w:ilvl="0" w:tplc="8A5A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C5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B02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AA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22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6D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E2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0F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2E4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0032E4"/>
    <w:multiLevelType w:val="multilevel"/>
    <w:tmpl w:val="1238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610C3F"/>
    <w:multiLevelType w:val="hybridMultilevel"/>
    <w:tmpl w:val="5E2E6F34"/>
    <w:lvl w:ilvl="0" w:tplc="8A5A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C5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B02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AA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22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6D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E2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0F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2E4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39384D"/>
    <w:multiLevelType w:val="hybridMultilevel"/>
    <w:tmpl w:val="2E8C1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D75CF"/>
    <w:multiLevelType w:val="hybridMultilevel"/>
    <w:tmpl w:val="D3D07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C34ECE"/>
    <w:multiLevelType w:val="hybridMultilevel"/>
    <w:tmpl w:val="F920F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54AFC"/>
    <w:multiLevelType w:val="hybridMultilevel"/>
    <w:tmpl w:val="E12E3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B1BEF"/>
    <w:multiLevelType w:val="hybridMultilevel"/>
    <w:tmpl w:val="9D02D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213C8"/>
    <w:multiLevelType w:val="hybridMultilevel"/>
    <w:tmpl w:val="2D06A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B1EFC"/>
    <w:multiLevelType w:val="hybridMultilevel"/>
    <w:tmpl w:val="E26004C6"/>
    <w:lvl w:ilvl="0" w:tplc="8A5A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C5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B02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AA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22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6D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E2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0F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2E4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C430FB"/>
    <w:multiLevelType w:val="hybridMultilevel"/>
    <w:tmpl w:val="94E0FDA2"/>
    <w:lvl w:ilvl="0" w:tplc="FDD44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300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9A6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EA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BAE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1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F87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1E2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742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9744506"/>
    <w:multiLevelType w:val="hybridMultilevel"/>
    <w:tmpl w:val="8D50C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60C45"/>
    <w:multiLevelType w:val="hybridMultilevel"/>
    <w:tmpl w:val="C388F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A120E"/>
    <w:multiLevelType w:val="hybridMultilevel"/>
    <w:tmpl w:val="8F1E1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E075F"/>
    <w:multiLevelType w:val="hybridMultilevel"/>
    <w:tmpl w:val="0B58905A"/>
    <w:lvl w:ilvl="0" w:tplc="9EF0F5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D042C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E16CD0"/>
    <w:multiLevelType w:val="multilevel"/>
    <w:tmpl w:val="A3A20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227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E6B60A4"/>
    <w:multiLevelType w:val="hybridMultilevel"/>
    <w:tmpl w:val="68C6F0BA"/>
    <w:lvl w:ilvl="0" w:tplc="D97AB3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045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1E0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8BE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842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E257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0AC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C422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408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D2840"/>
    <w:multiLevelType w:val="hybridMultilevel"/>
    <w:tmpl w:val="C8FE5DA8"/>
    <w:lvl w:ilvl="0" w:tplc="D570E7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C064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31E01"/>
    <w:multiLevelType w:val="hybridMultilevel"/>
    <w:tmpl w:val="74185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70744C"/>
    <w:multiLevelType w:val="hybridMultilevel"/>
    <w:tmpl w:val="AF5AA5AC"/>
    <w:lvl w:ilvl="0" w:tplc="9EF0F5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D042C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06320"/>
    <w:multiLevelType w:val="hybridMultilevel"/>
    <w:tmpl w:val="3DBE0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D5C00"/>
    <w:multiLevelType w:val="hybridMultilevel"/>
    <w:tmpl w:val="46F821A6"/>
    <w:lvl w:ilvl="0" w:tplc="02AAA5C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976C0"/>
    <w:multiLevelType w:val="hybridMultilevel"/>
    <w:tmpl w:val="EB20C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F441E"/>
    <w:multiLevelType w:val="hybridMultilevel"/>
    <w:tmpl w:val="06486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4F0494"/>
    <w:multiLevelType w:val="hybridMultilevel"/>
    <w:tmpl w:val="AB64C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16EF6"/>
    <w:multiLevelType w:val="hybridMultilevel"/>
    <w:tmpl w:val="E26004C6"/>
    <w:lvl w:ilvl="0" w:tplc="8A5A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C5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B02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AA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22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6D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E2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0F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2E4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2800EB"/>
    <w:multiLevelType w:val="hybridMultilevel"/>
    <w:tmpl w:val="A5AAE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8598B"/>
    <w:multiLevelType w:val="hybridMultilevel"/>
    <w:tmpl w:val="07303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11C88"/>
    <w:multiLevelType w:val="hybridMultilevel"/>
    <w:tmpl w:val="A1606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326D5"/>
    <w:multiLevelType w:val="multilevel"/>
    <w:tmpl w:val="EC5C108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0692AE0"/>
    <w:multiLevelType w:val="hybridMultilevel"/>
    <w:tmpl w:val="29D4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12287"/>
    <w:multiLevelType w:val="hybridMultilevel"/>
    <w:tmpl w:val="94C6D6F8"/>
    <w:lvl w:ilvl="0" w:tplc="7EDEA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358C0"/>
    <w:multiLevelType w:val="hybridMultilevel"/>
    <w:tmpl w:val="5E2E6F34"/>
    <w:lvl w:ilvl="0" w:tplc="8A5A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4C5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B02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AA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22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26D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E2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50F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2E4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C07250"/>
    <w:multiLevelType w:val="hybridMultilevel"/>
    <w:tmpl w:val="7B528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23C56"/>
    <w:multiLevelType w:val="hybridMultilevel"/>
    <w:tmpl w:val="CF72F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2"/>
  </w:num>
  <w:num w:numId="3">
    <w:abstractNumId w:val="18"/>
  </w:num>
  <w:num w:numId="4">
    <w:abstractNumId w:val="44"/>
  </w:num>
  <w:num w:numId="5">
    <w:abstractNumId w:val="3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16"/>
  </w:num>
  <w:num w:numId="11">
    <w:abstractNumId w:val="19"/>
  </w:num>
  <w:num w:numId="12">
    <w:abstractNumId w:val="40"/>
  </w:num>
  <w:num w:numId="13">
    <w:abstractNumId w:val="26"/>
  </w:num>
  <w:num w:numId="14">
    <w:abstractNumId w:val="25"/>
  </w:num>
  <w:num w:numId="15">
    <w:abstractNumId w:val="30"/>
  </w:num>
  <w:num w:numId="16">
    <w:abstractNumId w:val="35"/>
  </w:num>
  <w:num w:numId="17">
    <w:abstractNumId w:val="27"/>
  </w:num>
  <w:num w:numId="18">
    <w:abstractNumId w:val="34"/>
  </w:num>
  <w:num w:numId="19">
    <w:abstractNumId w:val="28"/>
  </w:num>
  <w:num w:numId="20">
    <w:abstractNumId w:val="6"/>
  </w:num>
  <w:num w:numId="21">
    <w:abstractNumId w:val="23"/>
  </w:num>
  <w:num w:numId="22">
    <w:abstractNumId w:val="2"/>
  </w:num>
  <w:num w:numId="23">
    <w:abstractNumId w:val="9"/>
  </w:num>
  <w:num w:numId="24">
    <w:abstractNumId w:val="42"/>
  </w:num>
  <w:num w:numId="25">
    <w:abstractNumId w:val="33"/>
  </w:num>
  <w:num w:numId="26">
    <w:abstractNumId w:val="15"/>
  </w:num>
  <w:num w:numId="27">
    <w:abstractNumId w:val="12"/>
  </w:num>
  <w:num w:numId="28">
    <w:abstractNumId w:val="11"/>
  </w:num>
  <w:num w:numId="29">
    <w:abstractNumId w:val="20"/>
  </w:num>
  <w:num w:numId="30">
    <w:abstractNumId w:val="21"/>
  </w:num>
  <w:num w:numId="31">
    <w:abstractNumId w:val="39"/>
  </w:num>
  <w:num w:numId="32">
    <w:abstractNumId w:val="36"/>
  </w:num>
  <w:num w:numId="33">
    <w:abstractNumId w:val="13"/>
  </w:num>
  <w:num w:numId="34">
    <w:abstractNumId w:val="43"/>
  </w:num>
  <w:num w:numId="35">
    <w:abstractNumId w:val="38"/>
  </w:num>
  <w:num w:numId="36">
    <w:abstractNumId w:val="26"/>
    <w:lvlOverride w:ilvl="0">
      <w:startOverride w:val="4"/>
    </w:lvlOverride>
  </w:num>
  <w:num w:numId="37">
    <w:abstractNumId w:val="24"/>
  </w:num>
  <w:num w:numId="38">
    <w:abstractNumId w:val="14"/>
  </w:num>
  <w:num w:numId="39">
    <w:abstractNumId w:val="45"/>
  </w:num>
  <w:num w:numId="40">
    <w:abstractNumId w:val="17"/>
  </w:num>
  <w:num w:numId="41">
    <w:abstractNumId w:val="29"/>
  </w:num>
  <w:num w:numId="42">
    <w:abstractNumId w:val="10"/>
  </w:num>
  <w:num w:numId="43">
    <w:abstractNumId w:val="5"/>
  </w:num>
  <w:num w:numId="44">
    <w:abstractNumId w:val="7"/>
  </w:num>
  <w:num w:numId="45">
    <w:abstractNumId w:val="4"/>
  </w:num>
  <w:num w:numId="46">
    <w:abstractNumId w:val="31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CD"/>
    <w:rsid w:val="000004C8"/>
    <w:rsid w:val="00000EB0"/>
    <w:rsid w:val="00006CBF"/>
    <w:rsid w:val="000116F4"/>
    <w:rsid w:val="000125F5"/>
    <w:rsid w:val="00017A42"/>
    <w:rsid w:val="000211EA"/>
    <w:rsid w:val="00021C1E"/>
    <w:rsid w:val="00022DC7"/>
    <w:rsid w:val="00023B86"/>
    <w:rsid w:val="00026342"/>
    <w:rsid w:val="00041B2B"/>
    <w:rsid w:val="00047164"/>
    <w:rsid w:val="00053724"/>
    <w:rsid w:val="00055812"/>
    <w:rsid w:val="00056A06"/>
    <w:rsid w:val="00066466"/>
    <w:rsid w:val="0006722B"/>
    <w:rsid w:val="00067517"/>
    <w:rsid w:val="00070479"/>
    <w:rsid w:val="00071513"/>
    <w:rsid w:val="0007703E"/>
    <w:rsid w:val="00077F8A"/>
    <w:rsid w:val="00082CBE"/>
    <w:rsid w:val="00084781"/>
    <w:rsid w:val="00084C8E"/>
    <w:rsid w:val="000852F0"/>
    <w:rsid w:val="00087223"/>
    <w:rsid w:val="00087360"/>
    <w:rsid w:val="00087C19"/>
    <w:rsid w:val="0009007F"/>
    <w:rsid w:val="00091018"/>
    <w:rsid w:val="00094FD5"/>
    <w:rsid w:val="00097E75"/>
    <w:rsid w:val="00097FE3"/>
    <w:rsid w:val="000A15E2"/>
    <w:rsid w:val="000A2556"/>
    <w:rsid w:val="000A4716"/>
    <w:rsid w:val="000B0544"/>
    <w:rsid w:val="000B1687"/>
    <w:rsid w:val="000B2234"/>
    <w:rsid w:val="000B3EAC"/>
    <w:rsid w:val="000B47ED"/>
    <w:rsid w:val="000B64CF"/>
    <w:rsid w:val="000B71A0"/>
    <w:rsid w:val="000B77E4"/>
    <w:rsid w:val="000C1371"/>
    <w:rsid w:val="000C3954"/>
    <w:rsid w:val="000C3EC8"/>
    <w:rsid w:val="000C53F8"/>
    <w:rsid w:val="000C56A9"/>
    <w:rsid w:val="000C7632"/>
    <w:rsid w:val="000D170B"/>
    <w:rsid w:val="000D1798"/>
    <w:rsid w:val="000D1D48"/>
    <w:rsid w:val="000E3238"/>
    <w:rsid w:val="000E44FD"/>
    <w:rsid w:val="000E7A06"/>
    <w:rsid w:val="000F0754"/>
    <w:rsid w:val="000F0BC9"/>
    <w:rsid w:val="000F0D39"/>
    <w:rsid w:val="000F7369"/>
    <w:rsid w:val="000F7FB2"/>
    <w:rsid w:val="001047FD"/>
    <w:rsid w:val="00111CE7"/>
    <w:rsid w:val="0011516A"/>
    <w:rsid w:val="00116A41"/>
    <w:rsid w:val="001209D4"/>
    <w:rsid w:val="00121569"/>
    <w:rsid w:val="00122477"/>
    <w:rsid w:val="00122A06"/>
    <w:rsid w:val="001268A1"/>
    <w:rsid w:val="00126A05"/>
    <w:rsid w:val="00136C56"/>
    <w:rsid w:val="00137441"/>
    <w:rsid w:val="001378CD"/>
    <w:rsid w:val="0014159C"/>
    <w:rsid w:val="0014245A"/>
    <w:rsid w:val="00147941"/>
    <w:rsid w:val="00147C08"/>
    <w:rsid w:val="00153787"/>
    <w:rsid w:val="00154A56"/>
    <w:rsid w:val="00161C3D"/>
    <w:rsid w:val="00165EB2"/>
    <w:rsid w:val="0017014A"/>
    <w:rsid w:val="00172707"/>
    <w:rsid w:val="00175A7F"/>
    <w:rsid w:val="00176158"/>
    <w:rsid w:val="00181FEE"/>
    <w:rsid w:val="0019231A"/>
    <w:rsid w:val="0019538C"/>
    <w:rsid w:val="001A0F1F"/>
    <w:rsid w:val="001A45F4"/>
    <w:rsid w:val="001A7149"/>
    <w:rsid w:val="001B2FFF"/>
    <w:rsid w:val="001B3B69"/>
    <w:rsid w:val="001B56A3"/>
    <w:rsid w:val="001B62BE"/>
    <w:rsid w:val="001B646F"/>
    <w:rsid w:val="001B7BFD"/>
    <w:rsid w:val="001C1928"/>
    <w:rsid w:val="001C35DB"/>
    <w:rsid w:val="001C4190"/>
    <w:rsid w:val="001C4955"/>
    <w:rsid w:val="001C58C4"/>
    <w:rsid w:val="001D04F9"/>
    <w:rsid w:val="001D0CDC"/>
    <w:rsid w:val="001D16D8"/>
    <w:rsid w:val="001D2B02"/>
    <w:rsid w:val="001D3025"/>
    <w:rsid w:val="001E1242"/>
    <w:rsid w:val="001F3BF8"/>
    <w:rsid w:val="001F6E6B"/>
    <w:rsid w:val="00200F81"/>
    <w:rsid w:val="00201693"/>
    <w:rsid w:val="002019D3"/>
    <w:rsid w:val="00201E0B"/>
    <w:rsid w:val="00203482"/>
    <w:rsid w:val="0020652B"/>
    <w:rsid w:val="00206A67"/>
    <w:rsid w:val="00206AE8"/>
    <w:rsid w:val="00210543"/>
    <w:rsid w:val="00210EEE"/>
    <w:rsid w:val="00212F99"/>
    <w:rsid w:val="002152E8"/>
    <w:rsid w:val="00216E00"/>
    <w:rsid w:val="002229D2"/>
    <w:rsid w:val="00222A9C"/>
    <w:rsid w:val="0022538D"/>
    <w:rsid w:val="002267BD"/>
    <w:rsid w:val="002300C6"/>
    <w:rsid w:val="00232574"/>
    <w:rsid w:val="00233053"/>
    <w:rsid w:val="00234545"/>
    <w:rsid w:val="00234C07"/>
    <w:rsid w:val="00237F26"/>
    <w:rsid w:val="002440B9"/>
    <w:rsid w:val="002449F9"/>
    <w:rsid w:val="00244CFD"/>
    <w:rsid w:val="00250266"/>
    <w:rsid w:val="00253FB8"/>
    <w:rsid w:val="00255E9E"/>
    <w:rsid w:val="00257238"/>
    <w:rsid w:val="00257544"/>
    <w:rsid w:val="002579CC"/>
    <w:rsid w:val="00257BD2"/>
    <w:rsid w:val="0026164A"/>
    <w:rsid w:val="0026537E"/>
    <w:rsid w:val="00270918"/>
    <w:rsid w:val="00273898"/>
    <w:rsid w:val="002739B7"/>
    <w:rsid w:val="00281566"/>
    <w:rsid w:val="0028633F"/>
    <w:rsid w:val="002906F6"/>
    <w:rsid w:val="00297014"/>
    <w:rsid w:val="002A657A"/>
    <w:rsid w:val="002B0843"/>
    <w:rsid w:val="002B2116"/>
    <w:rsid w:val="002C090A"/>
    <w:rsid w:val="002C3DE4"/>
    <w:rsid w:val="002C49F8"/>
    <w:rsid w:val="002D0DB4"/>
    <w:rsid w:val="002D3A7F"/>
    <w:rsid w:val="002D6545"/>
    <w:rsid w:val="002E1903"/>
    <w:rsid w:val="002E5ACF"/>
    <w:rsid w:val="002E7156"/>
    <w:rsid w:val="002F07EA"/>
    <w:rsid w:val="002F10BF"/>
    <w:rsid w:val="002F4927"/>
    <w:rsid w:val="002F5263"/>
    <w:rsid w:val="002F6A63"/>
    <w:rsid w:val="00301CD4"/>
    <w:rsid w:val="00305767"/>
    <w:rsid w:val="00311B56"/>
    <w:rsid w:val="0031502F"/>
    <w:rsid w:val="003164F2"/>
    <w:rsid w:val="00321E0D"/>
    <w:rsid w:val="003226CB"/>
    <w:rsid w:val="003234B7"/>
    <w:rsid w:val="003240E7"/>
    <w:rsid w:val="003253ED"/>
    <w:rsid w:val="003309D1"/>
    <w:rsid w:val="00332C62"/>
    <w:rsid w:val="00354B6B"/>
    <w:rsid w:val="0035568B"/>
    <w:rsid w:val="003575DA"/>
    <w:rsid w:val="00360158"/>
    <w:rsid w:val="00362D36"/>
    <w:rsid w:val="00363CD7"/>
    <w:rsid w:val="00381E76"/>
    <w:rsid w:val="003838D4"/>
    <w:rsid w:val="00387382"/>
    <w:rsid w:val="00387480"/>
    <w:rsid w:val="00391B88"/>
    <w:rsid w:val="00394D9C"/>
    <w:rsid w:val="003A11D9"/>
    <w:rsid w:val="003A3DBD"/>
    <w:rsid w:val="003A6939"/>
    <w:rsid w:val="003A76AA"/>
    <w:rsid w:val="003B7451"/>
    <w:rsid w:val="003C3B3C"/>
    <w:rsid w:val="003C4AC1"/>
    <w:rsid w:val="003D2DE5"/>
    <w:rsid w:val="003D2E9E"/>
    <w:rsid w:val="003D5642"/>
    <w:rsid w:val="003D5D3A"/>
    <w:rsid w:val="003D6DFE"/>
    <w:rsid w:val="003E1907"/>
    <w:rsid w:val="003E22CD"/>
    <w:rsid w:val="003E32A6"/>
    <w:rsid w:val="003E444F"/>
    <w:rsid w:val="003E6DA3"/>
    <w:rsid w:val="003E7AC7"/>
    <w:rsid w:val="003F0BF9"/>
    <w:rsid w:val="003F1FA4"/>
    <w:rsid w:val="004138D2"/>
    <w:rsid w:val="00413917"/>
    <w:rsid w:val="004163DE"/>
    <w:rsid w:val="004163EF"/>
    <w:rsid w:val="00420AA5"/>
    <w:rsid w:val="0042162B"/>
    <w:rsid w:val="0042169E"/>
    <w:rsid w:val="004217FD"/>
    <w:rsid w:val="0042204B"/>
    <w:rsid w:val="0042215A"/>
    <w:rsid w:val="0042549F"/>
    <w:rsid w:val="00427396"/>
    <w:rsid w:val="00432747"/>
    <w:rsid w:val="004407B9"/>
    <w:rsid w:val="004467D1"/>
    <w:rsid w:val="0045050C"/>
    <w:rsid w:val="00453095"/>
    <w:rsid w:val="00455FD3"/>
    <w:rsid w:val="004562A0"/>
    <w:rsid w:val="00462897"/>
    <w:rsid w:val="00462AC9"/>
    <w:rsid w:val="004703F2"/>
    <w:rsid w:val="00470D23"/>
    <w:rsid w:val="00472AAC"/>
    <w:rsid w:val="0047335B"/>
    <w:rsid w:val="00476E7F"/>
    <w:rsid w:val="00477530"/>
    <w:rsid w:val="00482321"/>
    <w:rsid w:val="0048469B"/>
    <w:rsid w:val="0048530A"/>
    <w:rsid w:val="004858B4"/>
    <w:rsid w:val="00486E6A"/>
    <w:rsid w:val="004948DD"/>
    <w:rsid w:val="004A73DB"/>
    <w:rsid w:val="004B0A68"/>
    <w:rsid w:val="004B1B85"/>
    <w:rsid w:val="004B5A71"/>
    <w:rsid w:val="004B5FF1"/>
    <w:rsid w:val="004C3AE3"/>
    <w:rsid w:val="004C69BC"/>
    <w:rsid w:val="004D708B"/>
    <w:rsid w:val="004E3760"/>
    <w:rsid w:val="004E49EB"/>
    <w:rsid w:val="004F7009"/>
    <w:rsid w:val="00504F12"/>
    <w:rsid w:val="005055F4"/>
    <w:rsid w:val="005077D1"/>
    <w:rsid w:val="005100B9"/>
    <w:rsid w:val="00513480"/>
    <w:rsid w:val="005137BE"/>
    <w:rsid w:val="0051528E"/>
    <w:rsid w:val="0051634F"/>
    <w:rsid w:val="005176ED"/>
    <w:rsid w:val="00524082"/>
    <w:rsid w:val="00524914"/>
    <w:rsid w:val="00534CA5"/>
    <w:rsid w:val="00535563"/>
    <w:rsid w:val="00536842"/>
    <w:rsid w:val="005430CE"/>
    <w:rsid w:val="00551BDF"/>
    <w:rsid w:val="00551C3B"/>
    <w:rsid w:val="005539F5"/>
    <w:rsid w:val="005576FD"/>
    <w:rsid w:val="005602D8"/>
    <w:rsid w:val="00560817"/>
    <w:rsid w:val="00577922"/>
    <w:rsid w:val="005809EB"/>
    <w:rsid w:val="00581644"/>
    <w:rsid w:val="005856DE"/>
    <w:rsid w:val="005901BD"/>
    <w:rsid w:val="005921B2"/>
    <w:rsid w:val="00597235"/>
    <w:rsid w:val="005A04BB"/>
    <w:rsid w:val="005A73AE"/>
    <w:rsid w:val="005A7D15"/>
    <w:rsid w:val="005B13F1"/>
    <w:rsid w:val="005B3300"/>
    <w:rsid w:val="005B4088"/>
    <w:rsid w:val="005B6887"/>
    <w:rsid w:val="005C0581"/>
    <w:rsid w:val="005C118D"/>
    <w:rsid w:val="005C1736"/>
    <w:rsid w:val="005C266F"/>
    <w:rsid w:val="005C28B9"/>
    <w:rsid w:val="005C49B1"/>
    <w:rsid w:val="005C5224"/>
    <w:rsid w:val="005D2CF9"/>
    <w:rsid w:val="005D35F3"/>
    <w:rsid w:val="005D3F74"/>
    <w:rsid w:val="005D5E32"/>
    <w:rsid w:val="005D69F1"/>
    <w:rsid w:val="005D6C05"/>
    <w:rsid w:val="005E0475"/>
    <w:rsid w:val="005E5152"/>
    <w:rsid w:val="005E5B5F"/>
    <w:rsid w:val="005F3D21"/>
    <w:rsid w:val="005F3DE1"/>
    <w:rsid w:val="005F42C7"/>
    <w:rsid w:val="005F4488"/>
    <w:rsid w:val="00602F40"/>
    <w:rsid w:val="006039B2"/>
    <w:rsid w:val="006039BB"/>
    <w:rsid w:val="006051A4"/>
    <w:rsid w:val="00605CE5"/>
    <w:rsid w:val="006075CD"/>
    <w:rsid w:val="0061057D"/>
    <w:rsid w:val="00610705"/>
    <w:rsid w:val="006113F6"/>
    <w:rsid w:val="0061221E"/>
    <w:rsid w:val="0061326D"/>
    <w:rsid w:val="006145CA"/>
    <w:rsid w:val="006214D6"/>
    <w:rsid w:val="00621AB7"/>
    <w:rsid w:val="00626B26"/>
    <w:rsid w:val="00632155"/>
    <w:rsid w:val="00635852"/>
    <w:rsid w:val="006359B9"/>
    <w:rsid w:val="006361BD"/>
    <w:rsid w:val="006365D6"/>
    <w:rsid w:val="0064079F"/>
    <w:rsid w:val="0064244F"/>
    <w:rsid w:val="006431BC"/>
    <w:rsid w:val="00645B05"/>
    <w:rsid w:val="00646BDC"/>
    <w:rsid w:val="0065053B"/>
    <w:rsid w:val="00651FF6"/>
    <w:rsid w:val="00655056"/>
    <w:rsid w:val="0065674B"/>
    <w:rsid w:val="00661DD6"/>
    <w:rsid w:val="00661FA5"/>
    <w:rsid w:val="0066517B"/>
    <w:rsid w:val="00666A29"/>
    <w:rsid w:val="0067007D"/>
    <w:rsid w:val="00671DB8"/>
    <w:rsid w:val="0067248E"/>
    <w:rsid w:val="006748CD"/>
    <w:rsid w:val="006774EF"/>
    <w:rsid w:val="00682DFE"/>
    <w:rsid w:val="00683D60"/>
    <w:rsid w:val="00686505"/>
    <w:rsid w:val="00687278"/>
    <w:rsid w:val="006911ED"/>
    <w:rsid w:val="00692246"/>
    <w:rsid w:val="00693532"/>
    <w:rsid w:val="006947A2"/>
    <w:rsid w:val="00697EC8"/>
    <w:rsid w:val="006A0BF7"/>
    <w:rsid w:val="006A4E4C"/>
    <w:rsid w:val="006A5A9C"/>
    <w:rsid w:val="006A5AE7"/>
    <w:rsid w:val="006A7248"/>
    <w:rsid w:val="006B09CA"/>
    <w:rsid w:val="006B3C33"/>
    <w:rsid w:val="006B43BD"/>
    <w:rsid w:val="006B55E2"/>
    <w:rsid w:val="006C1F80"/>
    <w:rsid w:val="006D3D4C"/>
    <w:rsid w:val="006D4591"/>
    <w:rsid w:val="006D7D2D"/>
    <w:rsid w:val="006E28C5"/>
    <w:rsid w:val="006E3266"/>
    <w:rsid w:val="006E559A"/>
    <w:rsid w:val="006E5647"/>
    <w:rsid w:val="006E741E"/>
    <w:rsid w:val="006E7437"/>
    <w:rsid w:val="006F0A86"/>
    <w:rsid w:val="00706894"/>
    <w:rsid w:val="00710B40"/>
    <w:rsid w:val="00711763"/>
    <w:rsid w:val="00713567"/>
    <w:rsid w:val="00721762"/>
    <w:rsid w:val="00725821"/>
    <w:rsid w:val="007319C5"/>
    <w:rsid w:val="007322D8"/>
    <w:rsid w:val="00734640"/>
    <w:rsid w:val="00734C25"/>
    <w:rsid w:val="007436F6"/>
    <w:rsid w:val="00744CB9"/>
    <w:rsid w:val="00745793"/>
    <w:rsid w:val="0074610D"/>
    <w:rsid w:val="00746280"/>
    <w:rsid w:val="00746E73"/>
    <w:rsid w:val="00760887"/>
    <w:rsid w:val="00760E62"/>
    <w:rsid w:val="0076239D"/>
    <w:rsid w:val="00763C7F"/>
    <w:rsid w:val="00764815"/>
    <w:rsid w:val="00764A3A"/>
    <w:rsid w:val="007672D4"/>
    <w:rsid w:val="0077046E"/>
    <w:rsid w:val="00770513"/>
    <w:rsid w:val="00770FEE"/>
    <w:rsid w:val="0077168B"/>
    <w:rsid w:val="007735DC"/>
    <w:rsid w:val="00773FB4"/>
    <w:rsid w:val="00775C0D"/>
    <w:rsid w:val="007769C3"/>
    <w:rsid w:val="00780A85"/>
    <w:rsid w:val="00781497"/>
    <w:rsid w:val="0078207C"/>
    <w:rsid w:val="007851C6"/>
    <w:rsid w:val="0078661D"/>
    <w:rsid w:val="00787928"/>
    <w:rsid w:val="00787B8A"/>
    <w:rsid w:val="00790D34"/>
    <w:rsid w:val="00791225"/>
    <w:rsid w:val="007927E2"/>
    <w:rsid w:val="00793BC2"/>
    <w:rsid w:val="007946D9"/>
    <w:rsid w:val="007954AF"/>
    <w:rsid w:val="00795AFD"/>
    <w:rsid w:val="00796F95"/>
    <w:rsid w:val="00797DF1"/>
    <w:rsid w:val="007A1A47"/>
    <w:rsid w:val="007A4A74"/>
    <w:rsid w:val="007A6538"/>
    <w:rsid w:val="007A7EA1"/>
    <w:rsid w:val="007B5696"/>
    <w:rsid w:val="007B5722"/>
    <w:rsid w:val="007C0CB6"/>
    <w:rsid w:val="007C0E1F"/>
    <w:rsid w:val="007C35EC"/>
    <w:rsid w:val="007C5981"/>
    <w:rsid w:val="007D2DAC"/>
    <w:rsid w:val="007D36B8"/>
    <w:rsid w:val="007D53D3"/>
    <w:rsid w:val="007D5BCC"/>
    <w:rsid w:val="007E0242"/>
    <w:rsid w:val="007E1F29"/>
    <w:rsid w:val="007E212F"/>
    <w:rsid w:val="007E5074"/>
    <w:rsid w:val="007E7503"/>
    <w:rsid w:val="007E78D9"/>
    <w:rsid w:val="007F4CB2"/>
    <w:rsid w:val="007F5906"/>
    <w:rsid w:val="007F7581"/>
    <w:rsid w:val="008040F1"/>
    <w:rsid w:val="00811198"/>
    <w:rsid w:val="00812FEA"/>
    <w:rsid w:val="008131E3"/>
    <w:rsid w:val="00814118"/>
    <w:rsid w:val="00814AF5"/>
    <w:rsid w:val="00824E45"/>
    <w:rsid w:val="00825C11"/>
    <w:rsid w:val="00835713"/>
    <w:rsid w:val="00835867"/>
    <w:rsid w:val="0083756B"/>
    <w:rsid w:val="008400EB"/>
    <w:rsid w:val="008412E3"/>
    <w:rsid w:val="00842414"/>
    <w:rsid w:val="0084388A"/>
    <w:rsid w:val="008443CC"/>
    <w:rsid w:val="00844B6D"/>
    <w:rsid w:val="00847D52"/>
    <w:rsid w:val="008505A5"/>
    <w:rsid w:val="00851796"/>
    <w:rsid w:val="00855027"/>
    <w:rsid w:val="008552F4"/>
    <w:rsid w:val="00873D16"/>
    <w:rsid w:val="0087413B"/>
    <w:rsid w:val="008745D0"/>
    <w:rsid w:val="00874C83"/>
    <w:rsid w:val="00874FA5"/>
    <w:rsid w:val="0087520E"/>
    <w:rsid w:val="008757C0"/>
    <w:rsid w:val="0087748A"/>
    <w:rsid w:val="008810EC"/>
    <w:rsid w:val="008816EA"/>
    <w:rsid w:val="0088258B"/>
    <w:rsid w:val="00882666"/>
    <w:rsid w:val="00884558"/>
    <w:rsid w:val="0088483D"/>
    <w:rsid w:val="00884FFB"/>
    <w:rsid w:val="00885D58"/>
    <w:rsid w:val="008866F8"/>
    <w:rsid w:val="00890001"/>
    <w:rsid w:val="008A3B60"/>
    <w:rsid w:val="008A427C"/>
    <w:rsid w:val="008B37D0"/>
    <w:rsid w:val="008B4563"/>
    <w:rsid w:val="008B4A32"/>
    <w:rsid w:val="008B52D3"/>
    <w:rsid w:val="008C0B91"/>
    <w:rsid w:val="008C37A7"/>
    <w:rsid w:val="008C3D67"/>
    <w:rsid w:val="008C4DBF"/>
    <w:rsid w:val="008C5F45"/>
    <w:rsid w:val="008C638B"/>
    <w:rsid w:val="008D19CE"/>
    <w:rsid w:val="008E07E2"/>
    <w:rsid w:val="008E09FD"/>
    <w:rsid w:val="008F0B2A"/>
    <w:rsid w:val="008F0CD5"/>
    <w:rsid w:val="008F1302"/>
    <w:rsid w:val="008F1524"/>
    <w:rsid w:val="008F2375"/>
    <w:rsid w:val="008F37D8"/>
    <w:rsid w:val="008F380D"/>
    <w:rsid w:val="00900098"/>
    <w:rsid w:val="00901130"/>
    <w:rsid w:val="0090117A"/>
    <w:rsid w:val="00907449"/>
    <w:rsid w:val="00907451"/>
    <w:rsid w:val="0091011B"/>
    <w:rsid w:val="009124A9"/>
    <w:rsid w:val="00913E1F"/>
    <w:rsid w:val="00924D2E"/>
    <w:rsid w:val="00924E19"/>
    <w:rsid w:val="0092784A"/>
    <w:rsid w:val="009358EE"/>
    <w:rsid w:val="009377DF"/>
    <w:rsid w:val="009431CE"/>
    <w:rsid w:val="009439C3"/>
    <w:rsid w:val="009451BF"/>
    <w:rsid w:val="00945288"/>
    <w:rsid w:val="00952A05"/>
    <w:rsid w:val="009634EA"/>
    <w:rsid w:val="00966CD7"/>
    <w:rsid w:val="00973145"/>
    <w:rsid w:val="009734DA"/>
    <w:rsid w:val="0097648D"/>
    <w:rsid w:val="009826D4"/>
    <w:rsid w:val="0098583B"/>
    <w:rsid w:val="00985F48"/>
    <w:rsid w:val="00986DD5"/>
    <w:rsid w:val="00990CE0"/>
    <w:rsid w:val="009A02C4"/>
    <w:rsid w:val="009A0930"/>
    <w:rsid w:val="009B06F6"/>
    <w:rsid w:val="009B3846"/>
    <w:rsid w:val="009B49AE"/>
    <w:rsid w:val="009B574B"/>
    <w:rsid w:val="009C0945"/>
    <w:rsid w:val="009C0C27"/>
    <w:rsid w:val="009C2F0B"/>
    <w:rsid w:val="009D3FD5"/>
    <w:rsid w:val="009D6006"/>
    <w:rsid w:val="009D765F"/>
    <w:rsid w:val="009E1F33"/>
    <w:rsid w:val="009E7B4E"/>
    <w:rsid w:val="009F1961"/>
    <w:rsid w:val="009F2CB7"/>
    <w:rsid w:val="009F63AB"/>
    <w:rsid w:val="00A1028C"/>
    <w:rsid w:val="00A10AD5"/>
    <w:rsid w:val="00A11162"/>
    <w:rsid w:val="00A14C4B"/>
    <w:rsid w:val="00A1792C"/>
    <w:rsid w:val="00A20576"/>
    <w:rsid w:val="00A20C3A"/>
    <w:rsid w:val="00A227D4"/>
    <w:rsid w:val="00A22F17"/>
    <w:rsid w:val="00A24153"/>
    <w:rsid w:val="00A257CF"/>
    <w:rsid w:val="00A26305"/>
    <w:rsid w:val="00A32B3F"/>
    <w:rsid w:val="00A35042"/>
    <w:rsid w:val="00A354D1"/>
    <w:rsid w:val="00A362C9"/>
    <w:rsid w:val="00A4093F"/>
    <w:rsid w:val="00A41D60"/>
    <w:rsid w:val="00A42DD0"/>
    <w:rsid w:val="00A4370F"/>
    <w:rsid w:val="00A43A69"/>
    <w:rsid w:val="00A43E0B"/>
    <w:rsid w:val="00A467CF"/>
    <w:rsid w:val="00A47F81"/>
    <w:rsid w:val="00A51B25"/>
    <w:rsid w:val="00A51D87"/>
    <w:rsid w:val="00A53AD4"/>
    <w:rsid w:val="00A54160"/>
    <w:rsid w:val="00A54EC7"/>
    <w:rsid w:val="00A60F9E"/>
    <w:rsid w:val="00A640F3"/>
    <w:rsid w:val="00A65029"/>
    <w:rsid w:val="00A6704C"/>
    <w:rsid w:val="00A67064"/>
    <w:rsid w:val="00A67F14"/>
    <w:rsid w:val="00A72724"/>
    <w:rsid w:val="00A730CB"/>
    <w:rsid w:val="00A7519C"/>
    <w:rsid w:val="00A776B4"/>
    <w:rsid w:val="00A82F68"/>
    <w:rsid w:val="00A83E68"/>
    <w:rsid w:val="00A90E87"/>
    <w:rsid w:val="00A96246"/>
    <w:rsid w:val="00AA13DE"/>
    <w:rsid w:val="00AA15A5"/>
    <w:rsid w:val="00AB1128"/>
    <w:rsid w:val="00AB3CA8"/>
    <w:rsid w:val="00AB447F"/>
    <w:rsid w:val="00AB4E9E"/>
    <w:rsid w:val="00AB649B"/>
    <w:rsid w:val="00AB6806"/>
    <w:rsid w:val="00AC04FA"/>
    <w:rsid w:val="00AC0ABF"/>
    <w:rsid w:val="00AC5F26"/>
    <w:rsid w:val="00AC62FE"/>
    <w:rsid w:val="00AC6ADF"/>
    <w:rsid w:val="00AD2ACB"/>
    <w:rsid w:val="00AD4C73"/>
    <w:rsid w:val="00AD513A"/>
    <w:rsid w:val="00AE0FE3"/>
    <w:rsid w:val="00AE23BA"/>
    <w:rsid w:val="00AE73CC"/>
    <w:rsid w:val="00AF03AD"/>
    <w:rsid w:val="00AF1DB4"/>
    <w:rsid w:val="00AF268C"/>
    <w:rsid w:val="00AF2BFD"/>
    <w:rsid w:val="00AF61C7"/>
    <w:rsid w:val="00AF6803"/>
    <w:rsid w:val="00B00A33"/>
    <w:rsid w:val="00B0167B"/>
    <w:rsid w:val="00B0396B"/>
    <w:rsid w:val="00B04F44"/>
    <w:rsid w:val="00B13E60"/>
    <w:rsid w:val="00B1645C"/>
    <w:rsid w:val="00B20114"/>
    <w:rsid w:val="00B20357"/>
    <w:rsid w:val="00B2219D"/>
    <w:rsid w:val="00B2466E"/>
    <w:rsid w:val="00B24A80"/>
    <w:rsid w:val="00B24B0F"/>
    <w:rsid w:val="00B26191"/>
    <w:rsid w:val="00B3406E"/>
    <w:rsid w:val="00B34F39"/>
    <w:rsid w:val="00B36433"/>
    <w:rsid w:val="00B364ED"/>
    <w:rsid w:val="00B36DFE"/>
    <w:rsid w:val="00B3708F"/>
    <w:rsid w:val="00B4249F"/>
    <w:rsid w:val="00B4585F"/>
    <w:rsid w:val="00B51CC9"/>
    <w:rsid w:val="00B51E07"/>
    <w:rsid w:val="00B547FA"/>
    <w:rsid w:val="00B56FFE"/>
    <w:rsid w:val="00B601FB"/>
    <w:rsid w:val="00B604F0"/>
    <w:rsid w:val="00B678C6"/>
    <w:rsid w:val="00B76834"/>
    <w:rsid w:val="00B77055"/>
    <w:rsid w:val="00B82EC0"/>
    <w:rsid w:val="00B835DD"/>
    <w:rsid w:val="00B922D1"/>
    <w:rsid w:val="00B92EAF"/>
    <w:rsid w:val="00B94568"/>
    <w:rsid w:val="00B97E51"/>
    <w:rsid w:val="00BA487A"/>
    <w:rsid w:val="00BB1E77"/>
    <w:rsid w:val="00BB454F"/>
    <w:rsid w:val="00BB500C"/>
    <w:rsid w:val="00BB6F96"/>
    <w:rsid w:val="00BC2927"/>
    <w:rsid w:val="00BC4CB7"/>
    <w:rsid w:val="00BC5292"/>
    <w:rsid w:val="00BC62E5"/>
    <w:rsid w:val="00BC6A4D"/>
    <w:rsid w:val="00BC79E8"/>
    <w:rsid w:val="00BD3F7C"/>
    <w:rsid w:val="00BD4E32"/>
    <w:rsid w:val="00BD723C"/>
    <w:rsid w:val="00BE1269"/>
    <w:rsid w:val="00BE1743"/>
    <w:rsid w:val="00BE1E35"/>
    <w:rsid w:val="00BE2601"/>
    <w:rsid w:val="00BE345B"/>
    <w:rsid w:val="00BE39A8"/>
    <w:rsid w:val="00BF07FD"/>
    <w:rsid w:val="00BF165D"/>
    <w:rsid w:val="00BF2ACD"/>
    <w:rsid w:val="00BF4602"/>
    <w:rsid w:val="00BF4EF9"/>
    <w:rsid w:val="00BF607A"/>
    <w:rsid w:val="00BF79F4"/>
    <w:rsid w:val="00C00873"/>
    <w:rsid w:val="00C055D8"/>
    <w:rsid w:val="00C05EE7"/>
    <w:rsid w:val="00C0653E"/>
    <w:rsid w:val="00C1183C"/>
    <w:rsid w:val="00C12A31"/>
    <w:rsid w:val="00C14657"/>
    <w:rsid w:val="00C173D9"/>
    <w:rsid w:val="00C17893"/>
    <w:rsid w:val="00C20131"/>
    <w:rsid w:val="00C2316E"/>
    <w:rsid w:val="00C23683"/>
    <w:rsid w:val="00C257B4"/>
    <w:rsid w:val="00C26A1A"/>
    <w:rsid w:val="00C323F7"/>
    <w:rsid w:val="00C324DC"/>
    <w:rsid w:val="00C32CE9"/>
    <w:rsid w:val="00C41BA5"/>
    <w:rsid w:val="00C45E8A"/>
    <w:rsid w:val="00C46A51"/>
    <w:rsid w:val="00C502DD"/>
    <w:rsid w:val="00C53093"/>
    <w:rsid w:val="00C60B27"/>
    <w:rsid w:val="00C60F8D"/>
    <w:rsid w:val="00C61119"/>
    <w:rsid w:val="00C64A0D"/>
    <w:rsid w:val="00C76773"/>
    <w:rsid w:val="00C80D9E"/>
    <w:rsid w:val="00C831BA"/>
    <w:rsid w:val="00C83AF6"/>
    <w:rsid w:val="00C9278C"/>
    <w:rsid w:val="00C93A7B"/>
    <w:rsid w:val="00CA0B0B"/>
    <w:rsid w:val="00CA10CC"/>
    <w:rsid w:val="00CA12D9"/>
    <w:rsid w:val="00CA3A39"/>
    <w:rsid w:val="00CA416D"/>
    <w:rsid w:val="00CA50B3"/>
    <w:rsid w:val="00CA63A2"/>
    <w:rsid w:val="00CB00F6"/>
    <w:rsid w:val="00CB0894"/>
    <w:rsid w:val="00CB0C79"/>
    <w:rsid w:val="00CB1648"/>
    <w:rsid w:val="00CB24F9"/>
    <w:rsid w:val="00CB40AC"/>
    <w:rsid w:val="00CB44C1"/>
    <w:rsid w:val="00CB6439"/>
    <w:rsid w:val="00CB6AA3"/>
    <w:rsid w:val="00CB7EAB"/>
    <w:rsid w:val="00CC0E9A"/>
    <w:rsid w:val="00CC1A4E"/>
    <w:rsid w:val="00CC306F"/>
    <w:rsid w:val="00CC3688"/>
    <w:rsid w:val="00CC4A03"/>
    <w:rsid w:val="00CC7865"/>
    <w:rsid w:val="00CD403E"/>
    <w:rsid w:val="00CE2426"/>
    <w:rsid w:val="00CE7090"/>
    <w:rsid w:val="00CE739B"/>
    <w:rsid w:val="00CF2C86"/>
    <w:rsid w:val="00CF337E"/>
    <w:rsid w:val="00CF61D7"/>
    <w:rsid w:val="00CF6AE8"/>
    <w:rsid w:val="00CF6EFB"/>
    <w:rsid w:val="00CF709F"/>
    <w:rsid w:val="00D01AFB"/>
    <w:rsid w:val="00D02406"/>
    <w:rsid w:val="00D02E73"/>
    <w:rsid w:val="00D04BE6"/>
    <w:rsid w:val="00D11A28"/>
    <w:rsid w:val="00D11B34"/>
    <w:rsid w:val="00D11FA4"/>
    <w:rsid w:val="00D1234B"/>
    <w:rsid w:val="00D12AA7"/>
    <w:rsid w:val="00D15F19"/>
    <w:rsid w:val="00D170FA"/>
    <w:rsid w:val="00D2155A"/>
    <w:rsid w:val="00D216D6"/>
    <w:rsid w:val="00D228C3"/>
    <w:rsid w:val="00D22D97"/>
    <w:rsid w:val="00D26957"/>
    <w:rsid w:val="00D357FF"/>
    <w:rsid w:val="00D35B90"/>
    <w:rsid w:val="00D363D9"/>
    <w:rsid w:val="00D36B15"/>
    <w:rsid w:val="00D422B5"/>
    <w:rsid w:val="00D436DF"/>
    <w:rsid w:val="00D43CED"/>
    <w:rsid w:val="00D45A58"/>
    <w:rsid w:val="00D45D16"/>
    <w:rsid w:val="00D46BD7"/>
    <w:rsid w:val="00D57F83"/>
    <w:rsid w:val="00D600C8"/>
    <w:rsid w:val="00D61166"/>
    <w:rsid w:val="00D61A16"/>
    <w:rsid w:val="00D6370D"/>
    <w:rsid w:val="00D67A87"/>
    <w:rsid w:val="00D7080A"/>
    <w:rsid w:val="00D742A4"/>
    <w:rsid w:val="00D7457A"/>
    <w:rsid w:val="00D74953"/>
    <w:rsid w:val="00D75D79"/>
    <w:rsid w:val="00D8102A"/>
    <w:rsid w:val="00D81ADF"/>
    <w:rsid w:val="00D82A4F"/>
    <w:rsid w:val="00D83144"/>
    <w:rsid w:val="00D858BE"/>
    <w:rsid w:val="00D8772E"/>
    <w:rsid w:val="00D905A1"/>
    <w:rsid w:val="00D95BCC"/>
    <w:rsid w:val="00D97E96"/>
    <w:rsid w:val="00DA0552"/>
    <w:rsid w:val="00DA1854"/>
    <w:rsid w:val="00DA375A"/>
    <w:rsid w:val="00DA52A7"/>
    <w:rsid w:val="00DB2EEC"/>
    <w:rsid w:val="00DB61AE"/>
    <w:rsid w:val="00DC2D93"/>
    <w:rsid w:val="00DC6DB1"/>
    <w:rsid w:val="00DD1128"/>
    <w:rsid w:val="00DD5953"/>
    <w:rsid w:val="00DD5CD7"/>
    <w:rsid w:val="00DE0848"/>
    <w:rsid w:val="00DE0C1B"/>
    <w:rsid w:val="00DE7D9C"/>
    <w:rsid w:val="00DF1E03"/>
    <w:rsid w:val="00DF3970"/>
    <w:rsid w:val="00DF4A15"/>
    <w:rsid w:val="00E00027"/>
    <w:rsid w:val="00E06542"/>
    <w:rsid w:val="00E13148"/>
    <w:rsid w:val="00E13477"/>
    <w:rsid w:val="00E2047E"/>
    <w:rsid w:val="00E205DF"/>
    <w:rsid w:val="00E20946"/>
    <w:rsid w:val="00E24A47"/>
    <w:rsid w:val="00E25E62"/>
    <w:rsid w:val="00E41FC5"/>
    <w:rsid w:val="00E42B2E"/>
    <w:rsid w:val="00E45EA7"/>
    <w:rsid w:val="00E505F7"/>
    <w:rsid w:val="00E511E4"/>
    <w:rsid w:val="00E51FED"/>
    <w:rsid w:val="00E5795D"/>
    <w:rsid w:val="00E616DF"/>
    <w:rsid w:val="00E64198"/>
    <w:rsid w:val="00E64343"/>
    <w:rsid w:val="00E65FB7"/>
    <w:rsid w:val="00E71CA9"/>
    <w:rsid w:val="00E749DE"/>
    <w:rsid w:val="00E80112"/>
    <w:rsid w:val="00E81FCE"/>
    <w:rsid w:val="00E83AAB"/>
    <w:rsid w:val="00E85EA6"/>
    <w:rsid w:val="00E91C60"/>
    <w:rsid w:val="00E95633"/>
    <w:rsid w:val="00EA10EF"/>
    <w:rsid w:val="00EA4C47"/>
    <w:rsid w:val="00EB492E"/>
    <w:rsid w:val="00EB70D6"/>
    <w:rsid w:val="00EB730E"/>
    <w:rsid w:val="00ED3394"/>
    <w:rsid w:val="00ED3F2F"/>
    <w:rsid w:val="00ED48F4"/>
    <w:rsid w:val="00ED5808"/>
    <w:rsid w:val="00ED743B"/>
    <w:rsid w:val="00EE52D2"/>
    <w:rsid w:val="00EE7B19"/>
    <w:rsid w:val="00EF120F"/>
    <w:rsid w:val="00EF2A49"/>
    <w:rsid w:val="00EF376C"/>
    <w:rsid w:val="00EF5232"/>
    <w:rsid w:val="00EF7368"/>
    <w:rsid w:val="00F020A0"/>
    <w:rsid w:val="00F05ACA"/>
    <w:rsid w:val="00F07903"/>
    <w:rsid w:val="00F11E87"/>
    <w:rsid w:val="00F121EC"/>
    <w:rsid w:val="00F132BF"/>
    <w:rsid w:val="00F14A38"/>
    <w:rsid w:val="00F14C02"/>
    <w:rsid w:val="00F14C48"/>
    <w:rsid w:val="00F22759"/>
    <w:rsid w:val="00F230D5"/>
    <w:rsid w:val="00F2519B"/>
    <w:rsid w:val="00F31A17"/>
    <w:rsid w:val="00F3285A"/>
    <w:rsid w:val="00F33611"/>
    <w:rsid w:val="00F34F88"/>
    <w:rsid w:val="00F40916"/>
    <w:rsid w:val="00F42B53"/>
    <w:rsid w:val="00F540A1"/>
    <w:rsid w:val="00F55B3F"/>
    <w:rsid w:val="00F61E8C"/>
    <w:rsid w:val="00F622E7"/>
    <w:rsid w:val="00F635F6"/>
    <w:rsid w:val="00F66E8F"/>
    <w:rsid w:val="00F67A3A"/>
    <w:rsid w:val="00F71AFD"/>
    <w:rsid w:val="00F729E3"/>
    <w:rsid w:val="00F7473F"/>
    <w:rsid w:val="00F80652"/>
    <w:rsid w:val="00F816A0"/>
    <w:rsid w:val="00F81737"/>
    <w:rsid w:val="00F915D5"/>
    <w:rsid w:val="00F9469A"/>
    <w:rsid w:val="00F95933"/>
    <w:rsid w:val="00FA4172"/>
    <w:rsid w:val="00FA5DCC"/>
    <w:rsid w:val="00FB20EA"/>
    <w:rsid w:val="00FB2E7A"/>
    <w:rsid w:val="00FB371F"/>
    <w:rsid w:val="00FC1F9C"/>
    <w:rsid w:val="00FC4108"/>
    <w:rsid w:val="00FC7FE9"/>
    <w:rsid w:val="00FD032A"/>
    <w:rsid w:val="00FD1086"/>
    <w:rsid w:val="00FD1473"/>
    <w:rsid w:val="00FD1B44"/>
    <w:rsid w:val="00FD28C7"/>
    <w:rsid w:val="00FD4E7A"/>
    <w:rsid w:val="00FD6298"/>
    <w:rsid w:val="00FE0CB0"/>
    <w:rsid w:val="00FE184A"/>
    <w:rsid w:val="00FE2173"/>
    <w:rsid w:val="00FE28AC"/>
    <w:rsid w:val="00FE2A8B"/>
    <w:rsid w:val="00FE6352"/>
    <w:rsid w:val="00FE6726"/>
    <w:rsid w:val="00FF154D"/>
    <w:rsid w:val="00FF2F66"/>
    <w:rsid w:val="00FF36C5"/>
    <w:rsid w:val="00FF6E6C"/>
    <w:rsid w:val="00FF772A"/>
    <w:rsid w:val="00FF7C38"/>
    <w:rsid w:val="27B55A55"/>
    <w:rsid w:val="3734407A"/>
    <w:rsid w:val="4F4E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64D72"/>
  <w15:chartTrackingRefBased/>
  <w15:docId w15:val="{FDC9ABAA-CA75-4904-8CE3-CCABCED1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918"/>
    <w:rPr>
      <w:rFonts w:ascii="Lato" w:hAnsi="Lat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31A"/>
    <w:pPr>
      <w:numPr>
        <w:numId w:val="12"/>
      </w:numPr>
      <w:pBdr>
        <w:top w:val="single" w:sz="24" w:space="0" w:color="3C0858" w:themeColor="accent1"/>
        <w:left w:val="single" w:sz="24" w:space="0" w:color="3C0858" w:themeColor="accent1"/>
        <w:bottom w:val="single" w:sz="24" w:space="0" w:color="3C0858" w:themeColor="accent1"/>
        <w:right w:val="single" w:sz="24" w:space="0" w:color="3C0858" w:themeColor="accent1"/>
      </w:pBdr>
      <w:shd w:val="clear" w:color="auto" w:fill="3C085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231A"/>
    <w:pPr>
      <w:numPr>
        <w:ilvl w:val="1"/>
        <w:numId w:val="13"/>
      </w:numPr>
      <w:pBdr>
        <w:top w:val="single" w:sz="24" w:space="0" w:color="DFB2F8" w:themeColor="accent1" w:themeTint="33"/>
        <w:left w:val="single" w:sz="24" w:space="0" w:color="DFB2F8" w:themeColor="accent1" w:themeTint="33"/>
        <w:bottom w:val="single" w:sz="24" w:space="0" w:color="DFB2F8" w:themeColor="accent1" w:themeTint="33"/>
        <w:right w:val="single" w:sz="24" w:space="0" w:color="DFB2F8" w:themeColor="accent1" w:themeTint="33"/>
      </w:pBdr>
      <w:shd w:val="clear" w:color="auto" w:fill="DFB2F8" w:themeFill="accent1" w:themeFillTint="33"/>
      <w:spacing w:after="0"/>
      <w:ind w:left="426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1FA5"/>
    <w:pPr>
      <w:pBdr>
        <w:top w:val="single" w:sz="6" w:space="2" w:color="3C0858" w:themeColor="accent1"/>
      </w:pBdr>
      <w:spacing w:before="300" w:after="0"/>
      <w:outlineLvl w:val="2"/>
    </w:pPr>
    <w:rPr>
      <w:caps/>
      <w:color w:val="1D042B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1FA5"/>
    <w:pPr>
      <w:pBdr>
        <w:top w:val="dotted" w:sz="6" w:space="2" w:color="3C0858" w:themeColor="accent1"/>
      </w:pBdr>
      <w:spacing w:before="200" w:after="0"/>
      <w:outlineLvl w:val="3"/>
    </w:pPr>
    <w:rPr>
      <w:caps/>
      <w:color w:val="2C064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1FA5"/>
    <w:pPr>
      <w:pBdr>
        <w:bottom w:val="single" w:sz="6" w:space="1" w:color="3C0858" w:themeColor="accent1"/>
      </w:pBdr>
      <w:spacing w:before="200" w:after="0"/>
      <w:outlineLvl w:val="4"/>
    </w:pPr>
    <w:rPr>
      <w:caps/>
      <w:color w:val="2C064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1FA5"/>
    <w:pPr>
      <w:pBdr>
        <w:bottom w:val="dotted" w:sz="6" w:space="1" w:color="3C0858" w:themeColor="accent1"/>
      </w:pBdr>
      <w:spacing w:before="200" w:after="0"/>
      <w:outlineLvl w:val="5"/>
    </w:pPr>
    <w:rPr>
      <w:caps/>
      <w:color w:val="2C064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1FA5"/>
    <w:pPr>
      <w:spacing w:before="200" w:after="0"/>
      <w:outlineLvl w:val="6"/>
    </w:pPr>
    <w:rPr>
      <w:caps/>
      <w:color w:val="2C064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1F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1F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78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41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0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BF9"/>
  </w:style>
  <w:style w:type="paragraph" w:styleId="Stopka">
    <w:name w:val="footer"/>
    <w:basedOn w:val="Normalny"/>
    <w:link w:val="StopkaZnak"/>
    <w:uiPriority w:val="99"/>
    <w:unhideWhenUsed/>
    <w:rsid w:val="003F0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BF9"/>
  </w:style>
  <w:style w:type="character" w:customStyle="1" w:styleId="Nagwek1Znak">
    <w:name w:val="Nagłówek 1 Znak"/>
    <w:basedOn w:val="Domylnaczcionkaakapitu"/>
    <w:link w:val="Nagwek1"/>
    <w:uiPriority w:val="9"/>
    <w:rsid w:val="0019231A"/>
    <w:rPr>
      <w:rFonts w:ascii="Lato" w:hAnsi="Lato"/>
      <w:caps/>
      <w:color w:val="FFFFFF" w:themeColor="background1"/>
      <w:spacing w:val="15"/>
      <w:sz w:val="22"/>
      <w:szCs w:val="22"/>
      <w:shd w:val="clear" w:color="auto" w:fill="3C0858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19231A"/>
    <w:rPr>
      <w:rFonts w:ascii="Lato" w:hAnsi="Lato"/>
      <w:caps/>
      <w:spacing w:val="15"/>
      <w:shd w:val="clear" w:color="auto" w:fill="DFB2F8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661FA5"/>
    <w:rPr>
      <w:caps/>
      <w:color w:val="1D042B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1FA5"/>
    <w:rPr>
      <w:caps/>
      <w:color w:val="2C064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1FA5"/>
    <w:rPr>
      <w:caps/>
      <w:color w:val="2C064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1FA5"/>
    <w:rPr>
      <w:caps/>
      <w:color w:val="2C064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1FA5"/>
    <w:rPr>
      <w:caps/>
      <w:color w:val="2C064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1FA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1FA5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1A7149"/>
    <w:pPr>
      <w:spacing w:after="0"/>
    </w:pPr>
    <w:rPr>
      <w:b/>
      <w:bCs/>
      <w:color w:val="2C064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61FA5"/>
    <w:pPr>
      <w:spacing w:before="0" w:after="0"/>
    </w:pPr>
    <w:rPr>
      <w:rFonts w:asciiTheme="majorHAnsi" w:eastAsiaTheme="majorEastAsia" w:hAnsiTheme="majorHAnsi" w:cstheme="majorBidi"/>
      <w:caps/>
      <w:color w:val="3C0858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1FA5"/>
    <w:rPr>
      <w:rFonts w:asciiTheme="majorHAnsi" w:eastAsiaTheme="majorEastAsia" w:hAnsiTheme="majorHAnsi" w:cstheme="majorBidi"/>
      <w:caps/>
      <w:color w:val="3C0858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1F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61FA5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661FA5"/>
    <w:rPr>
      <w:b/>
      <w:bCs/>
    </w:rPr>
  </w:style>
  <w:style w:type="character" w:styleId="Uwydatnienie">
    <w:name w:val="Emphasis"/>
    <w:uiPriority w:val="20"/>
    <w:qFormat/>
    <w:rsid w:val="00661FA5"/>
    <w:rPr>
      <w:caps/>
      <w:color w:val="1D042B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661FA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61FA5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61FA5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1FA5"/>
    <w:pPr>
      <w:spacing w:before="240" w:after="240" w:line="240" w:lineRule="auto"/>
      <w:ind w:left="1080" w:right="1080"/>
      <w:jc w:val="center"/>
    </w:pPr>
    <w:rPr>
      <w:color w:val="3C0858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1FA5"/>
    <w:rPr>
      <w:color w:val="3C0858" w:themeColor="accent1"/>
      <w:sz w:val="24"/>
      <w:szCs w:val="24"/>
    </w:rPr>
  </w:style>
  <w:style w:type="character" w:styleId="Wyrnieniedelikatne">
    <w:name w:val="Subtle Emphasis"/>
    <w:uiPriority w:val="19"/>
    <w:qFormat/>
    <w:rsid w:val="00661FA5"/>
    <w:rPr>
      <w:i/>
      <w:iCs/>
      <w:color w:val="1D042B" w:themeColor="accent1" w:themeShade="7F"/>
    </w:rPr>
  </w:style>
  <w:style w:type="character" w:styleId="Wyrnienieintensywne">
    <w:name w:val="Intense Emphasis"/>
    <w:uiPriority w:val="21"/>
    <w:qFormat/>
    <w:rsid w:val="00661FA5"/>
    <w:rPr>
      <w:b/>
      <w:bCs/>
      <w:caps/>
      <w:color w:val="1D042B" w:themeColor="accent1" w:themeShade="7F"/>
      <w:spacing w:val="10"/>
    </w:rPr>
  </w:style>
  <w:style w:type="character" w:styleId="Odwoaniedelikatne">
    <w:name w:val="Subtle Reference"/>
    <w:uiPriority w:val="31"/>
    <w:qFormat/>
    <w:rsid w:val="00661FA5"/>
    <w:rPr>
      <w:b/>
      <w:bCs/>
      <w:color w:val="3C0858" w:themeColor="accent1"/>
    </w:rPr>
  </w:style>
  <w:style w:type="character" w:styleId="Odwoanieintensywne">
    <w:name w:val="Intense Reference"/>
    <w:uiPriority w:val="32"/>
    <w:qFormat/>
    <w:rsid w:val="00661FA5"/>
    <w:rPr>
      <w:b/>
      <w:bCs/>
      <w:i/>
      <w:iCs/>
      <w:caps/>
      <w:color w:val="3C0858" w:themeColor="accent1"/>
    </w:rPr>
  </w:style>
  <w:style w:type="character" w:styleId="Tytuksiki">
    <w:name w:val="Book Title"/>
    <w:uiPriority w:val="33"/>
    <w:qFormat/>
    <w:rsid w:val="00661FA5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61FA5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661FA5"/>
  </w:style>
  <w:style w:type="character" w:styleId="Odwoaniedokomentarza">
    <w:name w:val="annotation reference"/>
    <w:basedOn w:val="Domylnaczcionkaakapitu"/>
    <w:uiPriority w:val="99"/>
    <w:semiHidden/>
    <w:unhideWhenUsed/>
    <w:rsid w:val="00470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D23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0D23"/>
    <w:rPr>
      <w:rFonts w:ascii="Lato" w:hAnsi="La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D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D23"/>
    <w:rPr>
      <w:rFonts w:ascii="Lato" w:hAnsi="Lato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D2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2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40A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1">
    <w:name w:val="Grid Table 4 Accent 1"/>
    <w:basedOn w:val="Standardowy"/>
    <w:uiPriority w:val="49"/>
    <w:rsid w:val="007D36B8"/>
    <w:pPr>
      <w:spacing w:after="0" w:line="240" w:lineRule="auto"/>
    </w:pPr>
    <w:tblPr>
      <w:tblStyleRowBandSize w:val="1"/>
      <w:tblStyleColBandSize w:val="1"/>
      <w:tblBorders>
        <w:top w:val="single" w:sz="4" w:space="0" w:color="A11BEA" w:themeColor="accent1" w:themeTint="99"/>
        <w:left w:val="single" w:sz="4" w:space="0" w:color="A11BEA" w:themeColor="accent1" w:themeTint="99"/>
        <w:bottom w:val="single" w:sz="4" w:space="0" w:color="A11BEA" w:themeColor="accent1" w:themeTint="99"/>
        <w:right w:val="single" w:sz="4" w:space="0" w:color="A11BEA" w:themeColor="accent1" w:themeTint="99"/>
        <w:insideH w:val="single" w:sz="4" w:space="0" w:color="A11BEA" w:themeColor="accent1" w:themeTint="99"/>
        <w:insideV w:val="single" w:sz="4" w:space="0" w:color="A11B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0858" w:themeColor="accent1"/>
          <w:left w:val="single" w:sz="4" w:space="0" w:color="3C0858" w:themeColor="accent1"/>
          <w:bottom w:val="single" w:sz="4" w:space="0" w:color="3C0858" w:themeColor="accent1"/>
          <w:right w:val="single" w:sz="4" w:space="0" w:color="3C0858" w:themeColor="accent1"/>
          <w:insideH w:val="nil"/>
          <w:insideV w:val="nil"/>
        </w:tcBorders>
        <w:shd w:val="clear" w:color="auto" w:fill="3C0858" w:themeFill="accent1"/>
      </w:tcPr>
    </w:tblStylePr>
    <w:tblStylePr w:type="lastRow">
      <w:rPr>
        <w:b/>
        <w:bCs/>
      </w:rPr>
      <w:tblPr/>
      <w:tcPr>
        <w:tcBorders>
          <w:top w:val="double" w:sz="4" w:space="0" w:color="3C085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2F8" w:themeFill="accent1" w:themeFillTint="33"/>
      </w:tcPr>
    </w:tblStylePr>
    <w:tblStylePr w:type="band1Horz">
      <w:tblPr/>
      <w:tcPr>
        <w:shd w:val="clear" w:color="auto" w:fill="DFB2F8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7D36B8"/>
    <w:pPr>
      <w:spacing w:after="0" w:line="240" w:lineRule="auto"/>
    </w:pPr>
    <w:tblPr>
      <w:tblStyleRowBandSize w:val="1"/>
      <w:tblStyleColBandSize w:val="1"/>
      <w:tblBorders>
        <w:top w:val="single" w:sz="4" w:space="0" w:color="A830EA" w:themeColor="accent2" w:themeTint="99"/>
        <w:left w:val="single" w:sz="4" w:space="0" w:color="A830EA" w:themeColor="accent2" w:themeTint="99"/>
        <w:bottom w:val="single" w:sz="4" w:space="0" w:color="A830EA" w:themeColor="accent2" w:themeTint="99"/>
        <w:right w:val="single" w:sz="4" w:space="0" w:color="A830EA" w:themeColor="accent2" w:themeTint="99"/>
        <w:insideH w:val="single" w:sz="4" w:space="0" w:color="A830EA" w:themeColor="accent2" w:themeTint="99"/>
        <w:insideV w:val="single" w:sz="4" w:space="0" w:color="A83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0C76" w:themeColor="accent2"/>
          <w:left w:val="single" w:sz="4" w:space="0" w:color="510C76" w:themeColor="accent2"/>
          <w:bottom w:val="single" w:sz="4" w:space="0" w:color="510C76" w:themeColor="accent2"/>
          <w:right w:val="single" w:sz="4" w:space="0" w:color="510C76" w:themeColor="accent2"/>
          <w:insideH w:val="nil"/>
          <w:insideV w:val="nil"/>
        </w:tcBorders>
        <w:shd w:val="clear" w:color="auto" w:fill="510C76" w:themeFill="accent2"/>
      </w:tcPr>
    </w:tblStylePr>
    <w:tblStylePr w:type="lastRow">
      <w:rPr>
        <w:b/>
        <w:bCs/>
      </w:rPr>
      <w:tblPr/>
      <w:tcPr>
        <w:tcBorders>
          <w:top w:val="double" w:sz="4" w:space="0" w:color="510C7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BAF8" w:themeFill="accent2" w:themeFillTint="33"/>
      </w:tcPr>
    </w:tblStylePr>
    <w:tblStylePr w:type="band1Horz">
      <w:tblPr/>
      <w:tcPr>
        <w:shd w:val="clear" w:color="auto" w:fill="E2BAF8" w:themeFill="accent2" w:themeFillTint="33"/>
      </w:tcPr>
    </w:tblStylePr>
  </w:style>
  <w:style w:type="paragraph" w:styleId="NormalnyWeb">
    <w:name w:val="Normal (Web)"/>
    <w:basedOn w:val="Normalny"/>
    <w:uiPriority w:val="99"/>
    <w:semiHidden/>
    <w:unhideWhenUsed/>
    <w:rsid w:val="00A82F68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rdo">
    <w:name w:val="źródło"/>
    <w:basedOn w:val="Normalny"/>
    <w:link w:val="rdoZnak"/>
    <w:qFormat/>
    <w:rsid w:val="00F71AFD"/>
    <w:pPr>
      <w:ind w:left="360"/>
    </w:pPr>
    <w:rPr>
      <w:i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1BC"/>
    <w:pPr>
      <w:spacing w:before="0" w:after="0" w:line="240" w:lineRule="auto"/>
    </w:pPr>
  </w:style>
  <w:style w:type="character" w:customStyle="1" w:styleId="rdoZnak">
    <w:name w:val="źródło Znak"/>
    <w:basedOn w:val="Domylnaczcionkaakapitu"/>
    <w:link w:val="rdo"/>
    <w:rsid w:val="00F71AFD"/>
    <w:rPr>
      <w:rFonts w:ascii="Lato" w:hAnsi="Lato"/>
      <w:i/>
      <w:sz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1BC"/>
    <w:rPr>
      <w:rFonts w:ascii="Lato" w:hAnsi="Lato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1BC"/>
    <w:rPr>
      <w:vertAlign w:val="superscript"/>
    </w:rPr>
  </w:style>
  <w:style w:type="paragraph" w:customStyle="1" w:styleId="normalny0">
    <w:name w:val="normalny"/>
    <w:basedOn w:val="Normalny"/>
    <w:link w:val="normalnyZnak"/>
    <w:qFormat/>
    <w:rsid w:val="00B13E60"/>
    <w:pPr>
      <w:spacing w:before="0" w:after="24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ormalnyZnak">
    <w:name w:val="normalny Znak"/>
    <w:basedOn w:val="Domylnaczcionkaakapitu"/>
    <w:link w:val="normalny0"/>
    <w:locked/>
    <w:rsid w:val="00B13E60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DD112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D1128"/>
  </w:style>
  <w:style w:type="character" w:customStyle="1" w:styleId="findhit">
    <w:name w:val="findhit"/>
    <w:basedOn w:val="Domylnaczcionkaakapitu"/>
    <w:rsid w:val="00DD1128"/>
  </w:style>
  <w:style w:type="character" w:customStyle="1" w:styleId="spellingerror">
    <w:name w:val="spellingerror"/>
    <w:basedOn w:val="Domylnaczcionkaakapitu"/>
    <w:rsid w:val="00DD1128"/>
  </w:style>
  <w:style w:type="character" w:customStyle="1" w:styleId="eop">
    <w:name w:val="eop"/>
    <w:basedOn w:val="Domylnaczcionkaakapitu"/>
    <w:rsid w:val="00DD1128"/>
  </w:style>
  <w:style w:type="character" w:customStyle="1" w:styleId="contextualspellingandgrammarerror">
    <w:name w:val="contextualspellingandgrammarerror"/>
    <w:basedOn w:val="Domylnaczcionkaakapitu"/>
    <w:rsid w:val="00BB500C"/>
  </w:style>
  <w:style w:type="character" w:customStyle="1" w:styleId="scxw252722991">
    <w:name w:val="scxw252722991"/>
    <w:basedOn w:val="Domylnaczcionkaakapitu"/>
    <w:rsid w:val="00ED743B"/>
  </w:style>
  <w:style w:type="table" w:styleId="Tabelasiatki5ciemnaakcent1">
    <w:name w:val="Grid Table 5 Dark Accent 1"/>
    <w:basedOn w:val="Standardowy"/>
    <w:uiPriority w:val="50"/>
    <w:rsid w:val="007D2D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2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085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085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085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0858" w:themeFill="accent1"/>
      </w:tcPr>
    </w:tblStylePr>
    <w:tblStylePr w:type="band1Vert">
      <w:tblPr/>
      <w:tcPr>
        <w:shd w:val="clear" w:color="auto" w:fill="C067F1" w:themeFill="accent1" w:themeFillTint="66"/>
      </w:tcPr>
    </w:tblStylePr>
    <w:tblStylePr w:type="band1Horz">
      <w:tblPr/>
      <w:tcPr>
        <w:shd w:val="clear" w:color="auto" w:fill="C067F1" w:themeFill="accent1" w:themeFillTint="66"/>
      </w:tcPr>
    </w:tblStylePr>
  </w:style>
  <w:style w:type="table" w:styleId="Tabelasiatki1jasnaakcent6">
    <w:name w:val="Grid Table 1 Light Accent 6"/>
    <w:basedOn w:val="Standardowy"/>
    <w:uiPriority w:val="46"/>
    <w:rsid w:val="007D2DAC"/>
    <w:pPr>
      <w:spacing w:after="0"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2DAC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2DAC"/>
    <w:rPr>
      <w:rFonts w:ascii="Lato" w:hAnsi="Lato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2D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D2DAC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7D2DAC"/>
    <w:pPr>
      <w:spacing w:before="0"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D2DA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32CE9"/>
    <w:rPr>
      <w:color w:val="96A9A9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65674B"/>
    <w:rPr>
      <w:color w:val="808080"/>
    </w:rPr>
  </w:style>
  <w:style w:type="paragraph" w:styleId="Spisilustracji">
    <w:name w:val="table of figures"/>
    <w:basedOn w:val="Normalny"/>
    <w:next w:val="Normalny"/>
    <w:uiPriority w:val="99"/>
    <w:unhideWhenUsed/>
    <w:rsid w:val="00116A41"/>
    <w:pPr>
      <w:spacing w:after="0"/>
    </w:pPr>
  </w:style>
  <w:style w:type="paragraph" w:styleId="Spistreci1">
    <w:name w:val="toc 1"/>
    <w:basedOn w:val="Normalny"/>
    <w:next w:val="Normalny"/>
    <w:autoRedefine/>
    <w:uiPriority w:val="39"/>
    <w:unhideWhenUsed/>
    <w:rsid w:val="00116A4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16A41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0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Osoby, które uczestniczyły w programie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30</c:v>
                </c:pt>
                <c:pt idx="1">
                  <c:v>25</c:v>
                </c:pt>
                <c:pt idx="2">
                  <c:v>25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08-46C7-BF86-0A47CFF3F6E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Osoby, które ukończyły program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20</c:v>
                </c:pt>
                <c:pt idx="1">
                  <c:v>8</c:v>
                </c:pt>
                <c:pt idx="2">
                  <c:v>13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08-46C7-BF86-0A47CFF3F6E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61981176"/>
        <c:axId val="361981504"/>
      </c:barChart>
      <c:catAx>
        <c:axId val="361981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1981504"/>
        <c:crosses val="autoZero"/>
        <c:auto val="1"/>
        <c:lblAlgn val="ctr"/>
        <c:lblOffset val="100"/>
        <c:noMultiLvlLbl val="0"/>
      </c:catAx>
      <c:valAx>
        <c:axId val="361981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61981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Dywidenda">
  <a:themeElements>
    <a:clrScheme name="Niestandardowy 8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3C0858"/>
      </a:accent1>
      <a:accent2>
        <a:srgbClr val="510C76"/>
      </a:accent2>
      <a:accent3>
        <a:srgbClr val="E6E2E7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Dywidenda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ywidenda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marzec 2021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D17348-4786-4D60-AB04-3A8D564D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4922</Words>
  <Characters>29534</Characters>
  <Application>Microsoft Office Word</Application>
  <DocSecurity>0</DocSecurity>
  <Lines>246</Lines>
  <Paragraphs>68</Paragraphs>
  <ScaleCrop>false</ScaleCrop>
  <Company>Warszawa</Company>
  <LinksUpToDate>false</LinksUpToDate>
  <CharactersWithSpaces>34388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program przeciwdziałania przemocy w rodzinie oraz ochrony ofiar przemocy w rodzinie na lata 2021-2026</dc:title>
  <dc:subject>Powiat krakowski</dc:subject>
  <dc:creator>Utila sp. z o.o.</dc:creator>
  <cp:keywords/>
  <dc:description/>
  <cp:lastModifiedBy>Beata P</cp:lastModifiedBy>
  <cp:revision>221</cp:revision>
  <cp:lastPrinted>2021-03-22T07:23:00Z</cp:lastPrinted>
  <dcterms:created xsi:type="dcterms:W3CDTF">2021-02-14T21:43:00Z</dcterms:created>
  <dcterms:modified xsi:type="dcterms:W3CDTF">2021-03-22T07:23:00Z</dcterms:modified>
</cp:coreProperties>
</file>