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C8B5" w14:textId="77777777" w:rsidR="00FF6CC0" w:rsidRDefault="00FF6CC0" w:rsidP="00FF6CC0">
      <w:pPr>
        <w:tabs>
          <w:tab w:val="left" w:pos="8842"/>
        </w:tabs>
        <w:spacing w:after="0" w:line="276" w:lineRule="auto"/>
        <w:ind w:left="4956" w:right="7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E68C77" w14:textId="77777777" w:rsidR="00FF6CC0" w:rsidRPr="00E93012" w:rsidRDefault="00FF6CC0" w:rsidP="00FF6CC0">
      <w:pPr>
        <w:tabs>
          <w:tab w:val="left" w:pos="8842"/>
        </w:tabs>
        <w:spacing w:after="0" w:line="276" w:lineRule="auto"/>
        <w:ind w:left="4956" w:right="7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14:paraId="3CA77A5C" w14:textId="0C398839" w:rsidR="00FF6CC0" w:rsidRPr="00E93012" w:rsidRDefault="00FF6CC0" w:rsidP="00FF6CC0">
      <w:pPr>
        <w:tabs>
          <w:tab w:val="left" w:pos="8842"/>
        </w:tabs>
        <w:spacing w:after="0" w:line="276" w:lineRule="auto"/>
        <w:ind w:left="4956" w:right="7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 xml:space="preserve">do Uchwały Nr </w:t>
      </w:r>
      <w:r w:rsidR="00D62408">
        <w:rPr>
          <w:rFonts w:ascii="Times New Roman" w:eastAsia="Calibri" w:hAnsi="Times New Roman" w:cs="Times New Roman"/>
          <w:sz w:val="24"/>
          <w:szCs w:val="24"/>
        </w:rPr>
        <w:t>30</w:t>
      </w:r>
      <w:r w:rsidR="00C403D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93012">
        <w:rPr>
          <w:rFonts w:ascii="Times New Roman" w:eastAsia="Calibri" w:hAnsi="Times New Roman" w:cs="Times New Roman"/>
          <w:sz w:val="24"/>
          <w:szCs w:val="24"/>
        </w:rPr>
        <w:t>2</w:t>
      </w:r>
      <w:r w:rsidR="00C403D9">
        <w:rPr>
          <w:rFonts w:ascii="Times New Roman" w:eastAsia="Calibri" w:hAnsi="Times New Roman" w:cs="Times New Roman"/>
          <w:sz w:val="24"/>
          <w:szCs w:val="24"/>
        </w:rPr>
        <w:t>2</w:t>
      </w:r>
      <w:r w:rsidRPr="00E930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Zarządu Powiatu w Krakowie</w:t>
      </w:r>
    </w:p>
    <w:p w14:paraId="000E000E" w14:textId="17804115" w:rsidR="00FF6CC0" w:rsidRPr="00E93012" w:rsidRDefault="00FF6CC0" w:rsidP="00FF6CC0">
      <w:pPr>
        <w:tabs>
          <w:tab w:val="left" w:pos="8842"/>
        </w:tabs>
        <w:spacing w:after="0" w:line="276" w:lineRule="auto"/>
        <w:ind w:right="7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D62408">
        <w:rPr>
          <w:rFonts w:ascii="Times New Roman" w:eastAsia="Calibri" w:hAnsi="Times New Roman" w:cs="Times New Roman"/>
          <w:sz w:val="24"/>
          <w:szCs w:val="24"/>
        </w:rPr>
        <w:t>4.02.</w:t>
      </w:r>
      <w:r w:rsidRPr="00E93012">
        <w:rPr>
          <w:rFonts w:ascii="Times New Roman" w:eastAsia="Calibri" w:hAnsi="Times New Roman" w:cs="Times New Roman"/>
          <w:sz w:val="24"/>
          <w:szCs w:val="24"/>
        </w:rPr>
        <w:t>202</w:t>
      </w:r>
      <w:r w:rsidR="009A749E">
        <w:rPr>
          <w:rFonts w:ascii="Times New Roman" w:eastAsia="Calibri" w:hAnsi="Times New Roman" w:cs="Times New Roman"/>
          <w:sz w:val="24"/>
          <w:szCs w:val="24"/>
        </w:rPr>
        <w:t>2</w:t>
      </w:r>
      <w:r w:rsidRPr="00E93012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3424CA64" w14:textId="77777777" w:rsidR="00FF6CC0" w:rsidRPr="00E93012" w:rsidRDefault="00FF6CC0" w:rsidP="00FF6CC0">
      <w:pPr>
        <w:tabs>
          <w:tab w:val="left" w:pos="8842"/>
        </w:tabs>
        <w:spacing w:after="0" w:line="276" w:lineRule="auto"/>
        <w:ind w:right="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7525BE" w14:textId="7A4F6F94" w:rsidR="00FF6CC0" w:rsidRPr="00E93012" w:rsidRDefault="00FF6CC0" w:rsidP="00FF6CC0">
      <w:pPr>
        <w:tabs>
          <w:tab w:val="left" w:pos="8842"/>
        </w:tabs>
        <w:spacing w:after="0" w:line="276" w:lineRule="auto"/>
        <w:ind w:right="7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Treść ogłoszenia otwartego konkursu ofert na </w:t>
      </w:r>
      <w:bookmarkStart w:id="0" w:name="_Hlk93398342"/>
      <w:r w:rsidRPr="00E9301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realizację </w:t>
      </w:r>
      <w:r w:rsidR="00C403D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w roku 2022 </w:t>
      </w:r>
      <w:r w:rsidRPr="00E9301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zadania publicznego Powiatu Krakowskiego w zakresie pomocy społecznej </w:t>
      </w:r>
      <w:r w:rsidRPr="00E93012">
        <w:rPr>
          <w:rFonts w:ascii="Times New Roman" w:eastAsia="Calibri" w:hAnsi="Times New Roman" w:cs="Times New Roman"/>
          <w:b/>
          <w:sz w:val="24"/>
          <w:szCs w:val="24"/>
        </w:rPr>
        <w:t>tj.: prowadzenie specjalistycznego poradnictwa i terapii dla rodzin w kryzysie</w:t>
      </w:r>
      <w:bookmarkEnd w:id="0"/>
      <w:r w:rsidRPr="00E93012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E9301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ustalenie jego  zasad i trybu przeprowadzania otwartego konkursu ofert  </w:t>
      </w:r>
    </w:p>
    <w:p w14:paraId="633588BE" w14:textId="77777777" w:rsidR="00FF6CC0" w:rsidRPr="00E93012" w:rsidRDefault="00FF6CC0" w:rsidP="00FF6CC0">
      <w:pPr>
        <w:tabs>
          <w:tab w:val="left" w:pos="8842"/>
        </w:tabs>
        <w:spacing w:after="0" w:line="276" w:lineRule="auto"/>
        <w:ind w:right="7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8439AB" w14:textId="14EDB29E" w:rsidR="00FF6CC0" w:rsidRPr="00E93012" w:rsidRDefault="00FF6CC0" w:rsidP="00FF6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 xml:space="preserve">Na podstawie art. 11 ust. 2 oraz art. 13 ustawy  z dnia 24 kwietnia 2003r. o działalności pożytku publicznego i o wolontariacie  </w:t>
      </w:r>
      <w:r w:rsidR="00C403D9" w:rsidRPr="00196FBE">
        <w:rPr>
          <w:rFonts w:ascii="Times New Roman" w:hAnsi="Times New Roman" w:cs="Times New Roman"/>
          <w:sz w:val="24"/>
          <w:szCs w:val="24"/>
        </w:rPr>
        <w:t>(</w:t>
      </w:r>
      <w:r w:rsidR="00C403D9" w:rsidRPr="00196FBE">
        <w:rPr>
          <w:rStyle w:val="markedcontent"/>
          <w:rFonts w:ascii="Times New Roman" w:hAnsi="Times New Roman" w:cs="Times New Roman"/>
          <w:sz w:val="24"/>
          <w:szCs w:val="24"/>
        </w:rPr>
        <w:t>Dz. U. z 2020 r.</w:t>
      </w:r>
      <w:r w:rsidR="00C403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C08A9">
        <w:rPr>
          <w:rStyle w:val="markedcontent"/>
          <w:rFonts w:ascii="Times New Roman" w:hAnsi="Times New Roman" w:cs="Times New Roman"/>
          <w:sz w:val="24"/>
          <w:szCs w:val="24"/>
        </w:rPr>
        <w:t>poz. 1057t.j. ze zm.</w:t>
      </w:r>
      <w:r w:rsidRPr="00E93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 art. 19 pkt 2, art. 25 ust. 1, 4 i 5,  Ustawy z dnia 12 marca 2004 roku o pomocy społecznej </w:t>
      </w:r>
      <w:r w:rsidR="003A236B" w:rsidRPr="00196FBE">
        <w:rPr>
          <w:rFonts w:ascii="Times New Roman" w:hAnsi="Times New Roman" w:cs="Times New Roman"/>
          <w:sz w:val="24"/>
          <w:szCs w:val="24"/>
        </w:rPr>
        <w:t>(</w:t>
      </w:r>
      <w:r w:rsidR="003A236B" w:rsidRPr="00196FBE">
        <w:rPr>
          <w:rStyle w:val="markedcontent"/>
          <w:rFonts w:ascii="Times New Roman" w:hAnsi="Times New Roman" w:cs="Times New Roman"/>
          <w:sz w:val="24"/>
          <w:szCs w:val="24"/>
        </w:rPr>
        <w:t>Dz. U. z 2021 r.</w:t>
      </w:r>
      <w:r w:rsidR="003A23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C08A9">
        <w:rPr>
          <w:rStyle w:val="markedcontent"/>
          <w:rFonts w:ascii="Times New Roman" w:hAnsi="Times New Roman" w:cs="Times New Roman"/>
          <w:sz w:val="24"/>
          <w:szCs w:val="24"/>
        </w:rPr>
        <w:t>poz. 2268 t.j. ze zm.</w:t>
      </w:r>
      <w:r w:rsidR="003A236B" w:rsidRPr="00196FBE">
        <w:rPr>
          <w:rFonts w:ascii="Times New Roman" w:hAnsi="Times New Roman" w:cs="Times New Roman"/>
          <w:sz w:val="24"/>
          <w:szCs w:val="24"/>
        </w:rPr>
        <w:t>)</w:t>
      </w:r>
    </w:p>
    <w:p w14:paraId="1F28B46E" w14:textId="77777777" w:rsidR="00C403D9" w:rsidRDefault="00C403D9" w:rsidP="00FF6C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FE78E" w14:textId="77777777" w:rsidR="00C403D9" w:rsidRDefault="00C403D9" w:rsidP="00FF6C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A4FF3A" w14:textId="03E08541" w:rsidR="00FF6CC0" w:rsidRPr="00E93012" w:rsidRDefault="00FF6CC0" w:rsidP="00FF6C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sz w:val="24"/>
          <w:szCs w:val="24"/>
        </w:rPr>
        <w:t>Zarząd Powiatu w Krakowie ogłasza otwarty konkurs ofert na realizację</w:t>
      </w:r>
      <w:r w:rsidR="00BC5418">
        <w:rPr>
          <w:rFonts w:ascii="Times New Roman" w:eastAsia="Calibri" w:hAnsi="Times New Roman" w:cs="Times New Roman"/>
          <w:b/>
          <w:sz w:val="24"/>
          <w:szCs w:val="24"/>
        </w:rPr>
        <w:t xml:space="preserve"> w roku 2022</w:t>
      </w:r>
      <w:r w:rsidRPr="00E93012">
        <w:rPr>
          <w:rFonts w:ascii="Times New Roman" w:eastAsia="Calibri" w:hAnsi="Times New Roman" w:cs="Times New Roman"/>
          <w:b/>
          <w:sz w:val="24"/>
          <w:szCs w:val="24"/>
        </w:rPr>
        <w:t xml:space="preserve"> zadania publicznego w zakresie pomocy społecznej tj.:</w:t>
      </w:r>
    </w:p>
    <w:p w14:paraId="33E0576C" w14:textId="77777777" w:rsidR="00FF6CC0" w:rsidRPr="00E93012" w:rsidRDefault="00FF6CC0" w:rsidP="00FF6CC0">
      <w:pPr>
        <w:tabs>
          <w:tab w:val="left" w:pos="22"/>
        </w:tabs>
        <w:spacing w:after="0" w:line="240" w:lineRule="auto"/>
        <w:ind w:left="382"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869949" w14:textId="77777777" w:rsidR="00FF6CC0" w:rsidRPr="00E93012" w:rsidRDefault="00FF6CC0" w:rsidP="00FF6CC0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sz w:val="24"/>
          <w:szCs w:val="24"/>
        </w:rPr>
        <w:t>prowadzenie specjalistycznego poradnictwa i terapii dla rodzin w kryzysie.</w:t>
      </w:r>
    </w:p>
    <w:p w14:paraId="06B35133" w14:textId="418E6AE7" w:rsidR="00FF6CC0" w:rsidRPr="00E93012" w:rsidRDefault="00FF6CC0" w:rsidP="00FF6CC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>Na realizację zadania przeznacza się środki finansowe do wysokości 4</w:t>
      </w:r>
      <w:r w:rsidR="00BC5418">
        <w:rPr>
          <w:rFonts w:ascii="Times New Roman" w:eastAsia="Calibri" w:hAnsi="Times New Roman" w:cs="Times New Roman"/>
          <w:sz w:val="24"/>
          <w:szCs w:val="24"/>
        </w:rPr>
        <w:t>1</w:t>
      </w:r>
      <w:r w:rsidRPr="00E93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.000,00 złotych (słownie: czterdzieści  </w:t>
      </w:r>
      <w:r w:rsidR="00BC5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jeden </w:t>
      </w:r>
      <w:r w:rsidRPr="00E93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tysięcy złotych 00/100).</w:t>
      </w:r>
    </w:p>
    <w:p w14:paraId="283ED68A" w14:textId="77777777" w:rsidR="00FF6CC0" w:rsidRPr="00E93012" w:rsidRDefault="00FF6CC0" w:rsidP="00FF6C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ab/>
      </w:r>
    </w:p>
    <w:p w14:paraId="0DB92AC7" w14:textId="0C702356" w:rsidR="00FF6CC0" w:rsidRPr="007D7CEC" w:rsidRDefault="00FF6CC0" w:rsidP="007D7CE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Dofinasowanie nastąpi w trybie powierzenia  realizacji zadań publicznych</w:t>
      </w:r>
      <w:r w:rsidRPr="00E93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zgodnie                               </w:t>
      </w:r>
      <w:r w:rsidRPr="007D7CEC">
        <w:rPr>
          <w:rFonts w:ascii="Times New Roman" w:eastAsia="Calibri" w:hAnsi="Times New Roman" w:cs="Times New Roman"/>
          <w:color w:val="000000"/>
          <w:sz w:val="24"/>
          <w:szCs w:val="24"/>
        </w:rPr>
        <w:t>z przepisami ustawy z dnia 24 kwietnia 2003 roku o działalności pożytku publicznego                               i o wolontariacie  oraz</w:t>
      </w:r>
      <w:r w:rsidR="00BC5418" w:rsidRPr="007D7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5418" w:rsidRPr="007D7CEC">
        <w:rPr>
          <w:rFonts w:ascii="Times New Roman" w:hAnsi="Times New Roman" w:cs="Times New Roman"/>
          <w:sz w:val="24"/>
          <w:szCs w:val="24"/>
        </w:rPr>
        <w:t>(</w:t>
      </w:r>
      <w:r w:rsidR="00BC5418" w:rsidRPr="007D7CEC">
        <w:rPr>
          <w:rStyle w:val="markedcontent"/>
          <w:rFonts w:ascii="Times New Roman" w:hAnsi="Times New Roman" w:cs="Times New Roman"/>
          <w:sz w:val="24"/>
          <w:szCs w:val="24"/>
        </w:rPr>
        <w:t>Dz. U.</w:t>
      </w:r>
      <w:r w:rsidR="000C08A9">
        <w:rPr>
          <w:rStyle w:val="markedcontent"/>
          <w:rFonts w:ascii="Times New Roman" w:hAnsi="Times New Roman" w:cs="Times New Roman"/>
          <w:sz w:val="24"/>
          <w:szCs w:val="24"/>
        </w:rPr>
        <w:t xml:space="preserve"> z 2020 r. poz. 1057 t.j. ze zm.</w:t>
      </w:r>
      <w:r w:rsidR="00BC5418" w:rsidRPr="007D7CEC">
        <w:rPr>
          <w:rFonts w:ascii="Times New Roman" w:hAnsi="Times New Roman" w:cs="Times New Roman"/>
          <w:sz w:val="24"/>
          <w:szCs w:val="24"/>
        </w:rPr>
        <w:t>) </w:t>
      </w:r>
      <w:r w:rsidRPr="007D7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7D7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z dnia 27 sierpnia 2009 roku </w:t>
      </w:r>
      <w:r w:rsidRPr="007D7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D7CEC">
        <w:rPr>
          <w:rFonts w:ascii="Times New Roman" w:eastAsia="Calibri" w:hAnsi="Times New Roman" w:cs="Times New Roman"/>
          <w:color w:val="000000"/>
          <w:sz w:val="24"/>
          <w:szCs w:val="24"/>
        </w:rPr>
        <w:t>o finansach publicznych  (</w:t>
      </w:r>
      <w:r w:rsidR="007D7CEC" w:rsidRPr="007D7CEC">
        <w:rPr>
          <w:rStyle w:val="markedcontent"/>
          <w:rFonts w:ascii="Times New Roman" w:hAnsi="Times New Roman" w:cs="Times New Roman"/>
          <w:sz w:val="24"/>
          <w:szCs w:val="24"/>
        </w:rPr>
        <w:t>Dz. U. z 2021 r.</w:t>
      </w:r>
      <w:r w:rsidR="000C08A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D7CEC" w:rsidRPr="007D7CEC">
        <w:rPr>
          <w:rStyle w:val="markedcontent"/>
          <w:rFonts w:ascii="Times New Roman" w:hAnsi="Times New Roman" w:cs="Times New Roman"/>
          <w:sz w:val="24"/>
          <w:szCs w:val="24"/>
        </w:rPr>
        <w:t>poz</w:t>
      </w:r>
      <w:r w:rsidR="000C08A9">
        <w:rPr>
          <w:rStyle w:val="markedcontent"/>
          <w:rFonts w:ascii="Times New Roman" w:hAnsi="Times New Roman" w:cs="Times New Roman"/>
          <w:sz w:val="24"/>
          <w:szCs w:val="24"/>
        </w:rPr>
        <w:t>. 305t.j. ze zm.</w:t>
      </w:r>
      <w:r w:rsidRPr="007D7CEC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13AAC214" w14:textId="77777777" w:rsidR="00FF6CC0" w:rsidRPr="00E93012" w:rsidRDefault="00FF6CC0" w:rsidP="00FF6CC0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E42C12" w14:textId="77777777" w:rsidR="00FF6CC0" w:rsidRPr="00E93012" w:rsidRDefault="00FF6CC0" w:rsidP="00FF6CC0">
      <w:pPr>
        <w:numPr>
          <w:ilvl w:val="0"/>
          <w:numId w:val="1"/>
        </w:numPr>
        <w:tabs>
          <w:tab w:val="left" w:pos="8640"/>
        </w:tabs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012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14:paraId="047B67DD" w14:textId="77777777" w:rsidR="00FF6CC0" w:rsidRPr="00E93012" w:rsidRDefault="00FF6CC0" w:rsidP="00FF6CC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D4C3B0A" w14:textId="77777777" w:rsidR="00FF6CC0" w:rsidRPr="00E93012" w:rsidRDefault="00FF6CC0" w:rsidP="00FF6CC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3012">
        <w:rPr>
          <w:rFonts w:ascii="Times New Roman" w:eastAsia="Calibri" w:hAnsi="Times New Roman" w:cs="Times New Roman"/>
          <w:b/>
          <w:sz w:val="24"/>
          <w:szCs w:val="24"/>
        </w:rPr>
        <w:t>I. Podmiotami  uprawnionymi do składania ofert są:</w:t>
      </w:r>
    </w:p>
    <w:p w14:paraId="4081B97D" w14:textId="51468EE8" w:rsidR="00FF6CC0" w:rsidRPr="00E93012" w:rsidRDefault="00FF6CC0" w:rsidP="00FF6CC0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 xml:space="preserve">1. organizacje pozarządowe w rozumieniu ustawy z dnia 24 kwietnia 2003 r. o działalności  pożytku publicznego i o wolontariacie </w:t>
      </w:r>
      <w:r w:rsidR="009A4717" w:rsidRPr="007D7CEC">
        <w:rPr>
          <w:rFonts w:ascii="Times New Roman" w:hAnsi="Times New Roman" w:cs="Times New Roman"/>
          <w:sz w:val="24"/>
          <w:szCs w:val="24"/>
        </w:rPr>
        <w:t>(</w:t>
      </w:r>
      <w:r w:rsidR="000C08A9">
        <w:rPr>
          <w:rStyle w:val="markedcontent"/>
          <w:rFonts w:ascii="Times New Roman" w:hAnsi="Times New Roman" w:cs="Times New Roman"/>
          <w:sz w:val="24"/>
          <w:szCs w:val="24"/>
        </w:rPr>
        <w:t>Dz. U. z 2020 r. poz. 1057t.j. ze zm.</w:t>
      </w:r>
      <w:r w:rsidR="009A4717" w:rsidRPr="007D7CEC">
        <w:rPr>
          <w:rFonts w:ascii="Times New Roman" w:hAnsi="Times New Roman" w:cs="Times New Roman"/>
          <w:sz w:val="24"/>
          <w:szCs w:val="24"/>
        </w:rPr>
        <w:t>)</w:t>
      </w:r>
      <w:r w:rsidR="009A4717">
        <w:rPr>
          <w:rFonts w:ascii="Times New Roman" w:hAnsi="Times New Roman" w:cs="Times New Roman"/>
          <w:sz w:val="24"/>
          <w:szCs w:val="24"/>
        </w:rPr>
        <w:t>,</w:t>
      </w:r>
    </w:p>
    <w:p w14:paraId="4BB5B57E" w14:textId="77777777" w:rsidR="00FF6CC0" w:rsidRPr="00E93012" w:rsidRDefault="00FF6CC0" w:rsidP="00FF6CC0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publicznego, </w:t>
      </w:r>
    </w:p>
    <w:p w14:paraId="15008EC0" w14:textId="77777777" w:rsidR="00FF6CC0" w:rsidRPr="00E93012" w:rsidRDefault="00FF6CC0" w:rsidP="00FF6CC0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012">
        <w:rPr>
          <w:rFonts w:ascii="Times New Roman" w:eastAsia="Times New Roman" w:hAnsi="Times New Roman" w:cs="Times New Roman"/>
          <w:sz w:val="24"/>
          <w:szCs w:val="24"/>
          <w:lang w:eastAsia="pl-PL"/>
        </w:rPr>
        <w:t>3.  stowarzyszenia jednostek samorządu terytorialnego,</w:t>
      </w:r>
    </w:p>
    <w:p w14:paraId="51710569" w14:textId="77777777" w:rsidR="00FF6CC0" w:rsidRPr="00E93012" w:rsidRDefault="00FF6CC0" w:rsidP="00FF6CC0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012">
        <w:rPr>
          <w:rFonts w:ascii="Times New Roman" w:eastAsia="Times New Roman" w:hAnsi="Times New Roman" w:cs="Times New Roman"/>
          <w:sz w:val="24"/>
          <w:szCs w:val="24"/>
          <w:lang w:eastAsia="pl-PL"/>
        </w:rPr>
        <w:t>4.  spółdzielnie socjalne,</w:t>
      </w:r>
    </w:p>
    <w:p w14:paraId="77E966AE" w14:textId="05E6B313" w:rsidR="00FF6CC0" w:rsidRPr="00E93012" w:rsidRDefault="00FF6CC0" w:rsidP="00285F8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spółki akcyjne i spółki z ograniczoną odpowiedzialnością oraz kluby sportowe będące spółkami działającymi na podstawie przepisów ustawy z dnia 25 czerwca 2010 r. o sporcie </w:t>
      </w:r>
      <w:r w:rsidRPr="00285F89">
        <w:rPr>
          <w:rFonts w:ascii="Times New Roman" w:eastAsia="Times New Roman" w:hAnsi="Times New Roman" w:cs="Times New Roman"/>
          <w:sz w:val="24"/>
          <w:szCs w:val="24"/>
          <w:lang w:eastAsia="pl-PL"/>
        </w:rPr>
        <w:t>(t</w:t>
      </w:r>
      <w:r w:rsidR="000C08A9">
        <w:rPr>
          <w:rFonts w:ascii="Times New Roman" w:eastAsia="Times New Roman" w:hAnsi="Times New Roman" w:cs="Times New Roman"/>
          <w:sz w:val="24"/>
          <w:szCs w:val="24"/>
          <w:lang w:eastAsia="pl-PL"/>
        </w:rPr>
        <w:t>.j. Dz. U. z 2020 r. poz. 1133 t.j. ze zm.</w:t>
      </w:r>
      <w:r w:rsidRPr="00285F89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które nie działają w celu</w:t>
      </w:r>
      <w:r w:rsidR="00285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F8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zysku oraz przeznaczają całość</w:t>
      </w:r>
      <w:r w:rsidRPr="00E9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dochodu  na realizację celów statutowych oraz nie przeznaczają  zysku do podziału miedzy swoich członków, udziałowców, akcjonariuszy i pracowników. </w:t>
      </w:r>
    </w:p>
    <w:p w14:paraId="501523BC" w14:textId="77777777" w:rsidR="00FF6CC0" w:rsidRPr="00E93012" w:rsidRDefault="00FF6CC0" w:rsidP="00285F89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8CD52" w14:textId="77777777" w:rsidR="00FF6CC0" w:rsidRPr="00E93012" w:rsidRDefault="00FF6CC0" w:rsidP="00FF6CC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012">
        <w:rPr>
          <w:rFonts w:ascii="Times New Roman" w:eastAsia="Calibri" w:hAnsi="Times New Roman" w:cs="Times New Roman"/>
          <w:sz w:val="24"/>
          <w:szCs w:val="24"/>
        </w:rPr>
        <w:lastRenderedPageBreak/>
        <w:t>W/w podmioty są zobowiązane prowadzić działalność w zakresie pomocy społecznej oraz pieczy zastępczej.</w:t>
      </w:r>
    </w:p>
    <w:p w14:paraId="2AB99D74" w14:textId="77777777" w:rsidR="00FF6CC0" w:rsidRPr="00E93012" w:rsidRDefault="00FF6CC0" w:rsidP="00FF6CC0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3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dxa"/>
        <w:tblCellSpacing w:w="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215"/>
        <w:gridCol w:w="282"/>
        <w:gridCol w:w="95"/>
      </w:tblGrid>
      <w:tr w:rsidR="00FF6CC0" w:rsidRPr="00E93012" w14:paraId="2F958A1C" w14:textId="77777777" w:rsidTr="006A3DE6">
        <w:trPr>
          <w:trHeight w:val="8255"/>
          <w:tblCellSpacing w:w="15" w:type="dxa"/>
        </w:trPr>
        <w:tc>
          <w:tcPr>
            <w:tcW w:w="9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A3CBD" w14:textId="77777777" w:rsidR="00FF6CC0" w:rsidRPr="00E93012" w:rsidRDefault="00FF6CC0" w:rsidP="006A3DE6">
            <w:pPr>
              <w:tabs>
                <w:tab w:val="left" w:pos="8640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58F115" w14:textId="77777777" w:rsidR="00FF6CC0" w:rsidRPr="00E93012" w:rsidRDefault="00FF6CC0" w:rsidP="00FF6CC0">
            <w:pPr>
              <w:numPr>
                <w:ilvl w:val="0"/>
                <w:numId w:val="1"/>
              </w:numPr>
              <w:tabs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Termin i warunki realizacji zadania</w:t>
            </w:r>
          </w:p>
          <w:p w14:paraId="772584F9" w14:textId="77777777" w:rsidR="00FF6CC0" w:rsidRPr="00E93012" w:rsidRDefault="00FF6CC0" w:rsidP="006A3DE6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6B3632" w14:textId="6064EF8E" w:rsidR="00FF6CC0" w:rsidRPr="00E93012" w:rsidRDefault="00FF6CC0" w:rsidP="006A3DE6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Termin realizacji zadań: od dnia 1 marca 202</w:t>
            </w:r>
            <w:r w:rsidR="00285F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930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F73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roku </w:t>
            </w:r>
            <w:r w:rsidRPr="00E930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do dnia 31 grudnia 202</w:t>
            </w:r>
            <w:r w:rsidR="00285F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930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roku</w:t>
            </w:r>
          </w:p>
          <w:p w14:paraId="2D0B122D" w14:textId="77777777" w:rsidR="00FF6CC0" w:rsidRPr="00E93012" w:rsidRDefault="00FF6CC0" w:rsidP="006A3DE6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1CC5257C" w14:textId="77777777" w:rsidR="00FF6CC0" w:rsidRPr="00E93012" w:rsidRDefault="00FF6CC0" w:rsidP="006A3DE6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Warunki realizacji zadania:</w:t>
            </w:r>
          </w:p>
          <w:p w14:paraId="523BD76B" w14:textId="77777777" w:rsidR="00FF6CC0" w:rsidRPr="00E93012" w:rsidRDefault="00FF6CC0" w:rsidP="006A3DE6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C407C0" w14:textId="77777777" w:rsidR="00FF6CC0" w:rsidRPr="00E93012" w:rsidRDefault="00FF6CC0" w:rsidP="006A3DE6">
            <w:pPr>
              <w:tabs>
                <w:tab w:val="left" w:pos="709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Realizacja zadania obejmuje w szczególności:</w:t>
            </w:r>
          </w:p>
          <w:p w14:paraId="676A2F75" w14:textId="77777777" w:rsidR="00FF6CC0" w:rsidRPr="00E93012" w:rsidRDefault="00FF6CC0" w:rsidP="006A3DE6">
            <w:pPr>
              <w:tabs>
                <w:tab w:val="num" w:pos="2880"/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poradnictwo psychologiczne, realizowane przez osoby z wykształceniem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psychologicznym,</w:t>
            </w:r>
          </w:p>
          <w:p w14:paraId="6FAB8C1E" w14:textId="77777777" w:rsidR="00FF6CC0" w:rsidRPr="00E93012" w:rsidRDefault="00FF6CC0" w:rsidP="006A3DE6">
            <w:pPr>
              <w:tabs>
                <w:tab w:val="num" w:pos="2880"/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poradnictwo rodzinne, realizowane przez osoby z wykształceniem wyższym, uprawniającym do świadczenia takiej usługi,</w:t>
            </w:r>
          </w:p>
          <w:p w14:paraId="232B5B54" w14:textId="77777777" w:rsidR="00FF6CC0" w:rsidRPr="00E93012" w:rsidRDefault="00FF6CC0" w:rsidP="006A3DE6">
            <w:pPr>
              <w:tabs>
                <w:tab w:val="num" w:pos="2880"/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terapię realizowaną przez psychologa lub pedagoga w formie:</w:t>
            </w:r>
          </w:p>
          <w:p w14:paraId="515B65E1" w14:textId="77777777" w:rsidR="00FF6CC0" w:rsidRPr="00E93012" w:rsidRDefault="00FF6CC0" w:rsidP="006A3DE6">
            <w:pPr>
              <w:tabs>
                <w:tab w:val="num" w:pos="851"/>
                <w:tab w:val="left" w:pos="8640"/>
              </w:tabs>
              <w:spacing w:after="0" w:line="276" w:lineRule="auto"/>
              <w:ind w:left="567"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indywidualnej rozumianej jako spotkanie osoby z wykwalifikowanym terapeutą ukierunkowane na pomoc w rozwiązaniu jego problemu, prowadzone zgodnie z zasadami terapii,</w:t>
            </w:r>
          </w:p>
          <w:p w14:paraId="3A6043B4" w14:textId="77777777" w:rsidR="00FF6CC0" w:rsidRPr="00E93012" w:rsidRDefault="00FF6CC0" w:rsidP="006A3DE6">
            <w:pPr>
              <w:tabs>
                <w:tab w:val="num" w:pos="851"/>
                <w:tab w:val="left" w:pos="8640"/>
              </w:tabs>
              <w:spacing w:after="0" w:line="276" w:lineRule="auto"/>
              <w:ind w:left="567"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rodzinnej rozumianej jako spotkanie rodziny z dwoma terapeutami, ukierunkowane na pomoc w rozwiązaniu problemu rodziny, prowadzone zgodnie z zasadami terapii,</w:t>
            </w:r>
          </w:p>
          <w:p w14:paraId="1A121780" w14:textId="77777777" w:rsidR="00FF6CC0" w:rsidRPr="00E93012" w:rsidRDefault="00FF6CC0" w:rsidP="006A3DE6">
            <w:pPr>
              <w:tabs>
                <w:tab w:val="num" w:pos="851"/>
                <w:tab w:val="left" w:pos="8640"/>
              </w:tabs>
              <w:spacing w:after="0" w:line="276" w:lineRule="auto"/>
              <w:ind w:left="567"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terapia winna być poprzedzona pełną, pisemną diagnozą rodziny lub osoby, w oparciu o metody diagnostyczne.</w:t>
            </w:r>
          </w:p>
          <w:p w14:paraId="431C4B70" w14:textId="77777777" w:rsidR="00FF6CC0" w:rsidRPr="00E93012" w:rsidRDefault="00FF6CC0" w:rsidP="006A3DE6">
            <w:pPr>
              <w:tabs>
                <w:tab w:val="num" w:pos="851"/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oradnictwo prawne realizowane  przez udzielanie informacji o obowiązujących przepisach z zakresu prawa rodzinnego i opiekuńczego, zabezpieczenia społecznego, ochrony praw lokatorów.</w:t>
            </w:r>
          </w:p>
          <w:p w14:paraId="2F86DB89" w14:textId="77777777" w:rsidR="00FF6CC0" w:rsidRPr="00E93012" w:rsidRDefault="00FF6CC0" w:rsidP="006A3DE6">
            <w:pPr>
              <w:tabs>
                <w:tab w:val="num" w:pos="2880"/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 P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oradnictwo i terapia będą prowadzone na terenie miasta Krakowa w lokalu oferenta oraz w budynku Starostwa Powiatowego w Skawinie ulica Kopernika 13, </w:t>
            </w:r>
          </w:p>
          <w:p w14:paraId="63A0D40F" w14:textId="55D55535" w:rsidR="00FF6CC0" w:rsidRPr="00E93012" w:rsidRDefault="00FF6CC0" w:rsidP="006A3DE6">
            <w:pPr>
              <w:tabs>
                <w:tab w:val="num" w:pos="2880"/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 R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ealizacja zadań w okresie od dnia 1 marca 202</w:t>
            </w:r>
            <w:r w:rsidR="00350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roku do dnia 31 grudnia 202</w:t>
            </w:r>
            <w:r w:rsidR="00350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roku obejmie nie mniej niż 44 godzin zegarowych miesięcznie, z czego 34 godziny (w tym 20 h poradnictwa, 10 h terapii, 4 h poradnictwa prawnego) realizowanych będzie na terenie miasta Krakowa w lokalu oferenta, natomiast 10 godzin (w tym 8 h poradnictwa i 2 h terapii) realizowanych będzie w budynku Starostwa Powiatowego w Skawinie ulica Kopernika 13. Dopuszcza się możliwość realizacji zadania w wymierzę 44 godzin miesięcznie na terenie miasta Krakowa w lokalu oferenta w przypadku braku chętnych w budynku Starostwa Powiatowego w Skawinie ulica Kopernika 13.</w:t>
            </w:r>
          </w:p>
          <w:p w14:paraId="2BF4339E" w14:textId="77777777" w:rsidR="00FF6CC0" w:rsidRPr="00E93012" w:rsidRDefault="00FF6CC0" w:rsidP="006A3DE6">
            <w:pPr>
              <w:tabs>
                <w:tab w:val="num" w:pos="2880"/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Powiat Krakowski użyczy nieodpłatnie oferentowi lokal w budynku Starostwa Powiatowego w Skawinie ulica Kopernika 13 na potrzeby realizacji zadania.</w:t>
            </w:r>
          </w:p>
          <w:p w14:paraId="526D0B04" w14:textId="77777777" w:rsidR="00FF6CC0" w:rsidRPr="00E93012" w:rsidRDefault="00FF6CC0" w:rsidP="006A3DE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C4C7165" w14:textId="33F26E32" w:rsidR="00FF6CC0" w:rsidRPr="00F87158" w:rsidRDefault="00FF6CC0" w:rsidP="00F87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Zadanie winno być realizowane zgodnie z obowiązującymi przepisami Ustawy  o pomocy społecznej  z dnia 12 marca 2004 roku </w:t>
            </w: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D26" w:rsidRPr="00196F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2D26" w:rsidRPr="00196F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Dz. U. z 2021 r.</w:t>
            </w:r>
            <w:r w:rsidR="00EF2D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poz. 2268 t.j. ze zm.</w:t>
            </w:r>
            <w:r w:rsidR="00EF2D26" w:rsidRPr="00196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71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93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93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9FF6CDD" w14:textId="77777777" w:rsidR="00EF2D26" w:rsidRPr="00E93012" w:rsidRDefault="00EF2D26" w:rsidP="00EF2D26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BA6FA78" w14:textId="49CDB38A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Zakres i warunki realizacji </w:t>
            </w:r>
            <w:r w:rsidR="00F87158">
              <w:rPr>
                <w:rFonts w:ascii="Times New Roman" w:eastAsia="Calibri" w:hAnsi="Times New Roman" w:cs="Times New Roman"/>
                <w:sz w:val="24"/>
                <w:szCs w:val="24"/>
              </w:rPr>
              <w:t>zadania określi umowa zgodna z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wzorem określonym w 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Rozporządzeniu Przewodniczącego Komitetu do spraw Pożytku Publicznego z dnia </w:t>
            </w: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 października 2018 roku w sprawie wzorów ofert i ramowych wzorów umów dotyczących realizacji zadań publicznych oraz wzorów sprawozdań z wykonania tego zadania (Dz.U. 2018, poz. 2057)</w:t>
            </w:r>
            <w:r w:rsidRPr="00E930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 uwzględnieniem warunków określonych w ogłoszeniu otwartego konkursu ofert oraz niniejszych zasadach. Kalkulacja kosztów realizacji zadania publicznego winna być sporządzona w odniesieniu do zakresu rzeczowego zadania.</w:t>
            </w:r>
          </w:p>
          <w:p w14:paraId="2FE3B213" w14:textId="77777777" w:rsidR="00FF6CC0" w:rsidRPr="00E93012" w:rsidRDefault="00FF6CC0" w:rsidP="00FF6CC0">
            <w:pPr>
              <w:numPr>
                <w:ilvl w:val="0"/>
                <w:numId w:val="1"/>
              </w:numPr>
              <w:tabs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Termin i miejsce składania ofert.</w:t>
            </w:r>
          </w:p>
          <w:p w14:paraId="4D334CA2" w14:textId="77777777" w:rsidR="00FF6CC0" w:rsidRPr="00E93012" w:rsidRDefault="00FF6CC0" w:rsidP="006A3DE6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0FB280" w14:textId="77777777" w:rsidR="00FF6CC0" w:rsidRPr="00E93012" w:rsidRDefault="00FF6CC0" w:rsidP="006A3D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1.Warunkiem przystąpienia do konkursu jest złożenie</w:t>
            </w: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bądź przesłanie oferty w formie pisemnej do Powiatowego Centrum Pomocy Rodzinie w Krakowie na adres: al. Słowackiego 20, pok.4, 30-037 Kraków  </w:t>
            </w:r>
            <w:r w:rsidRPr="00E93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 terminie do 21 dni od dnia ukazania się ogłoszenia, w Biuletynie Informacji Publicznej oraz  na stronie internetowej Powiatowego Centrum Pomocy Rodzinie w Krakowie </w:t>
            </w:r>
            <w:hyperlink r:id="rId7" w:history="1">
              <w:r w:rsidRPr="00E93012">
                <w:rPr>
                  <w:rFonts w:ascii="Times New Roman" w:eastAsia="Calibri" w:hAnsi="Times New Roman" w:cs="Times New Roman"/>
                  <w:b/>
                  <w:bCs/>
                  <w:color w:val="336699"/>
                  <w:sz w:val="24"/>
                  <w:szCs w:val="24"/>
                </w:rPr>
                <w:t>www.pcpr.powiat.krakow.pl</w:t>
              </w:r>
            </w:hyperlink>
            <w:r w:rsidRPr="00E93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oraz na tablicy ogłoszeń w siedzibie Powiatowego Centrum Pomocy Rodzinie w Krakowie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293FB590" w14:textId="77777777" w:rsidR="00FF6CC0" w:rsidRPr="00E93012" w:rsidRDefault="00FF6CC0" w:rsidP="006A3D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Oferty przesłane drogą elektroniczną lub faksem nie będą rozpatrywane. </w:t>
            </w:r>
          </w:p>
          <w:p w14:paraId="0C251FB8" w14:textId="77777777" w:rsidR="00FF6CC0" w:rsidRPr="00E93012" w:rsidRDefault="00FF6CC0" w:rsidP="006A3D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3E977C" w14:textId="77777777" w:rsidR="00FF6CC0" w:rsidRPr="00E93012" w:rsidRDefault="00FF6CC0" w:rsidP="006A3DE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Oferta musi być zgodna ze wzorem określonym w Rozporządzeniu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Przewodniczącego Komitetu do spraw Pożytku Publicznego z dnia 24 października 2018 roku w sprawie wzorów</w:t>
            </w:r>
            <w:r w:rsidRPr="00E93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ofert i ramowych wzorów umów dotyczących realizacji zadań publicznych oraz </w:t>
            </w:r>
            <w:r w:rsidRPr="00E93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wzorów sprawozdań z wykonania tego zadania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(Dz. U.  2018r, poz. 2057) oraz przepisami ustawy                       o działalności pożytku publicznego i wolontariacie.</w:t>
            </w:r>
          </w:p>
          <w:p w14:paraId="07462806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Oferta realizacji zadania publicznego złożona w trybie otwartego konkursu ofert, musi zawierać  w szczególności: </w:t>
            </w:r>
          </w:p>
          <w:p w14:paraId="297A1598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szczegółowy zakres rzeczowy zadania publicznego proponowanego do realizacji; </w:t>
            </w:r>
          </w:p>
          <w:p w14:paraId="4B9B3086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termin i miejsce realizacji zadania publicznego; </w:t>
            </w:r>
          </w:p>
          <w:p w14:paraId="1BA16963" w14:textId="77777777" w:rsidR="00FF6CC0" w:rsidRPr="00E93012" w:rsidRDefault="00FF6CC0" w:rsidP="006A3D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 kalkulację kosztów realizacji zadania publicznego;</w:t>
            </w:r>
          </w:p>
          <w:p w14:paraId="1A54B33D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informację o wcześniejszej działalności oferenta, którego dotyczy zadanie publiczne; </w:t>
            </w:r>
          </w:p>
          <w:p w14:paraId="3E6CEE72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informację o posiadanych zasobach rzeczowych i kadrowych zapewniających wykonanie zadania publicznego oraz o planowanej wysokości środków finansowych na realizację danego zadania pochodzących z innych źródeł; </w:t>
            </w:r>
          </w:p>
          <w:p w14:paraId="74046999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deklarację o zamiarze odpłatnego lub nieodpłatnego wykonania zadania publicznego. </w:t>
            </w:r>
          </w:p>
          <w:p w14:paraId="6853F8C8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C0790" w14:textId="26920D9B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4. Dwie lub więcej organizacje pozarządowe lub podmioty wymienione w art. 3 ust. 3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 z dnia 24 kwietnia 2003r. o działalności pożytku publicznego i o wolontariacie 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działające wspólnie mogą złożyć ofertę wspólną. Oferta wspólna wskazuje: </w:t>
            </w:r>
          </w:p>
          <w:p w14:paraId="493B29A1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jakie działania w ramach realizacji zadania publicznego będą wykonywać poszczególni oferenci; </w:t>
            </w:r>
          </w:p>
          <w:p w14:paraId="7DB8EB50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sposób reprezentacji podmiotów, wobec organu administracji publicznej. </w:t>
            </w:r>
          </w:p>
          <w:p w14:paraId="3A28567F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B187C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Dołączą też umowę, określającą zakres ich świadczeń składających się na realizację zadania publicznego, którą załącza się do umowy o wsparcie realizacji zadania publicznego lub                             o powierzenie realizacji zadania publicznego. </w:t>
            </w:r>
          </w:p>
          <w:p w14:paraId="4B37186D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Organizacje pozarządowe lub podmioty wymienione w art. 3 ust. 3 Ustawy o działalności pożytku publicznego i wolontariacie składające ofertę wspólną ponoszą odpowiedzialność solidarną za realizacje powierzonego zadania.</w:t>
            </w:r>
          </w:p>
          <w:p w14:paraId="1BB0DD19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B1ED734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O terminie złożenia oferty decyduje data jej wpływu  do siedziby Powiatowego Centrum Pomocy Rodzinie w Krakowie, potwierdzona pieczęcią wpływu, a nie data stempla nadania pocztowego.</w:t>
            </w:r>
          </w:p>
          <w:p w14:paraId="1932DEE7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E04E1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Wzór oferty można otrzymać w siedzibie Powiatowego Centrum Pomocy Rodzinie                    w Krakowie, al. Słowackiego 20 pok. 4 lub pobrać ze strony internetowej    </w:t>
            </w:r>
            <w:hyperlink r:id="rId8" w:history="1">
              <w:r w:rsidRPr="00E9301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www.pcpr.powiat.krakow.pl</w:t>
              </w:r>
            </w:hyperlink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z Biuletynu Informacji Publicznej.</w:t>
            </w:r>
          </w:p>
          <w:p w14:paraId="7C2E1815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F5ED07F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7. Oferta powinna być złożona w zamkniętej kopercie, na której należy podać:</w:t>
            </w:r>
          </w:p>
          <w:p w14:paraId="43715D25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-   pełną nazwę oferenta i jego adres,</w:t>
            </w:r>
          </w:p>
          <w:p w14:paraId="6F0F3971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-   tytuł zadania.</w:t>
            </w:r>
          </w:p>
          <w:p w14:paraId="361B9E8F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EAD30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8. Wszystkie koszty związane ze sporządzeniem i złożeniem oferty ponosi Oferent.</w:t>
            </w:r>
          </w:p>
          <w:p w14:paraId="4E66F117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BD359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9. Wymagane załączniki do oferty:</w:t>
            </w:r>
          </w:p>
          <w:p w14:paraId="3827EEED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5BBA8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1) aktualny odpis z rejestru (ważny do 3 m-cy od daty wystawienia),</w:t>
            </w:r>
          </w:p>
          <w:p w14:paraId="49FD19C3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- statut lub inny dokument zawierający zakres działalności podmiotu oraz wskazujący osoby uprawnione do reprezentacji,</w:t>
            </w:r>
          </w:p>
          <w:p w14:paraId="0DD21FE4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2) sprawozdanie merytoryczne i finansowe za rok ubiegły (bilans, rachunek zysków                               i strat/rachunek wyników, informacja dodatkowa) z działalności podmiotu za ostatni rok lub w przypadku dotychczasowej krótszej działalności za okres tej działalności; dla podmiotów działających na podstawie przepisów o stosunku Państwa do Kościoła Katolickiego w Rzeczypospolitej Polskiej, o stosunku Państwa do innych kościołów i związków</w:t>
            </w:r>
            <w:r w:rsidRPr="00E9301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wyznaniowych</w:t>
            </w:r>
            <w:r w:rsidRPr="00E930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oraz</w:t>
            </w:r>
            <w:r w:rsidRPr="00E930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gwarancjach</w:t>
            </w:r>
            <w:r w:rsidRPr="00E930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wolności</w:t>
            </w:r>
            <w:r w:rsidRPr="00E930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sumienia</w:t>
            </w:r>
            <w:r w:rsidRPr="00E930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930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wyznania,</w:t>
            </w:r>
            <w:r w:rsidRPr="00E930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obowiązkowym dokumentem jest oświadczenie o wydatkowaniu środków publicznych w roku objętym obowiązkiem sprawozdawczości finansowej,</w:t>
            </w:r>
          </w:p>
          <w:p w14:paraId="511E1D55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3) w przypadku organizacji działających na podstawie przepisów o stosunku Państwa do Kościoła Katolickiego w Rzeczypospolitej Polskiej, o stosunku Państwa do innych kościołów i związków wyznaniowych oraz gwarancjach wolności sumienia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wyznania, wymagany będzie dokument informujący o powiadomieniu właściwego organu administracji państwowej o ich utworzeniu przez władzę kościelną,</w:t>
            </w:r>
          </w:p>
          <w:p w14:paraId="0B5825DE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4) pełnomocnictwo do składania oświadczeń woli i zawierania umów, o ile nie wynika to z innych dokumentów załączonych przez podmiot,</w:t>
            </w:r>
          </w:p>
          <w:p w14:paraId="4FB15CE9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5) zaświadczenie  NIP,</w:t>
            </w:r>
          </w:p>
          <w:p w14:paraId="62463760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6) ewentualne referencje,</w:t>
            </w:r>
          </w:p>
          <w:p w14:paraId="3AC74AD2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7) wykaz osób (stanowiskami) realizujących zadanie wraz z opisem ich kwalifikacji,</w:t>
            </w:r>
          </w:p>
          <w:p w14:paraId="0A8E382E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8) szczegółowy opis lokalu, informacje o jego stanie technicznym oraz informację na temat tytułu prawnego do lokalu,</w:t>
            </w:r>
          </w:p>
          <w:p w14:paraId="0D0DE0AE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informację o planowanej wysokości środków finansowych na realizację danego zadania pochodzących z innych źródeł, </w:t>
            </w:r>
          </w:p>
          <w:p w14:paraId="68712DE1" w14:textId="77777777" w:rsidR="00FF6CC0" w:rsidRPr="00E93012" w:rsidRDefault="00FF6CC0" w:rsidP="006A3DE6">
            <w:pPr>
              <w:spacing w:after="0" w:line="276" w:lineRule="auto"/>
              <w:jc w:val="both"/>
              <w:textAlignment w:val="top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10) oświadczenie o posiadaniu wyodrębnionego rachunku bankowego dla potrzeb realizacji zadania,</w:t>
            </w:r>
          </w:p>
          <w:p w14:paraId="58F9F331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Ewentualne kopie wymaganych załączników powinny być potwierdzone przez oferenta za zgodność z oryginałem</w:t>
            </w:r>
            <w:r w:rsidRPr="00E93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7F39292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A9081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10.Oferty podmiotów, które nierzetelnie, nieterminowo lub niewłaściwie rozliczyły otrzymane na realizację zadań  dotacje zostaną odrzucone.</w:t>
            </w:r>
          </w:p>
          <w:p w14:paraId="159677D0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F1CF6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11.Złożenie oferty nie jest równoznaczne z zapewnieniem przyznania dotacji lub przyznaniem dotacji we wnioskowanej wysokości. Dotacja może być niższa i w takim wypadku oferent może wycofać swoją ofertę.</w:t>
            </w:r>
          </w:p>
          <w:p w14:paraId="4F86DE43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4098277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12.Wszelkie poprawki, skreślenia dokonane w ofercie winny zostać czytelnie naniesione                  i zaparafowane przez uprawnioną osobę.</w:t>
            </w:r>
          </w:p>
          <w:p w14:paraId="7BDEC5B3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36641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13.Oferta oraz oświadczenia powinny być podpisane przez osobę upoważnioną do składania oświadczeń woli i zaciągania zobowiązań pod rygorem nieważności złożonej oferty. Za osoby uprawnione do składania oświadczeń woli w imieniu oferenta uznaje się:</w:t>
            </w:r>
          </w:p>
          <w:p w14:paraId="168699C4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a) osoby wskazane do tych czynności w dokumentach podmiotu,  uprawnienie to powinno być udokumentowane stosowną uchwałą lub upoważnieniem właściwego organu lub zapisem w Krajowym Rejestrze Sądowym lub innym rejestrze,</w:t>
            </w:r>
          </w:p>
          <w:p w14:paraId="44C5B8FD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b) osoby legitymujące się odpowiednim pełnomocnictwem udzielonym przez odpowiednie organy, osobę upoważnioną do reprezentacji,</w:t>
            </w:r>
          </w:p>
          <w:p w14:paraId="70569202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c) osoby uprawnione na mocy przepisów szczególnych.</w:t>
            </w:r>
          </w:p>
          <w:p w14:paraId="442C373C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FD0D6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14. Wszystkie oferty zgłoszone do konkursu wraz z załączoną do nich dokumentacją pozostaną w aktach Powiatowego Centrum Pomocy Rodzinie w Krakowie, bez względu na okoliczności nie będą zwracane wnioskodawcy, ani w trakcie procesu zlecania realizacji zadania, ani po jego zakończeniu.</w:t>
            </w:r>
          </w:p>
          <w:p w14:paraId="640B8BFD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658A1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15.Powiat zastrzega możliwość odwołania konkursu bez podania przyczyny przesunięcia terminu składania ofert oraz zmiany terminu rozpoczęcia i zakończenia postępowania konkursowego. </w:t>
            </w:r>
          </w:p>
          <w:p w14:paraId="5082EBA8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77DB2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16. Powiat unieważnia konkurs ofert jeżeli:</w:t>
            </w:r>
          </w:p>
          <w:p w14:paraId="53BE048F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1) nie złożono żadnej oferty,</w:t>
            </w:r>
          </w:p>
          <w:p w14:paraId="3BC1B532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2) żadna oferta nie spełnia wymogów zawartych w ogłoszeniu.</w:t>
            </w:r>
          </w:p>
          <w:p w14:paraId="11511170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6BA18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informacje można uzyskać w Powiatowym Centrum Pomocy Rodzinie                             w Krakowie tel. 1239-79-563, 1239-79-564.</w:t>
            </w:r>
          </w:p>
          <w:p w14:paraId="78EE24B3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2DC23" w14:textId="77777777" w:rsidR="00FF6CC0" w:rsidRPr="00E93012" w:rsidRDefault="00FF6CC0" w:rsidP="006A3DE6">
            <w:pPr>
              <w:spacing w:after="0" w:line="25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42751" w14:textId="77777777" w:rsidR="00FF6CC0" w:rsidRPr="00E93012" w:rsidRDefault="00FF6CC0" w:rsidP="006A3DE6">
            <w:pPr>
              <w:tabs>
                <w:tab w:val="left" w:pos="22"/>
              </w:tabs>
              <w:spacing w:after="0" w:line="260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3255141" w14:textId="77777777" w:rsidR="00FF6CC0" w:rsidRPr="00E93012" w:rsidRDefault="00FF6CC0" w:rsidP="00FF6CC0">
            <w:pPr>
              <w:numPr>
                <w:ilvl w:val="0"/>
                <w:numId w:val="1"/>
              </w:numPr>
              <w:tabs>
                <w:tab w:val="left" w:pos="8640"/>
              </w:tabs>
              <w:spacing w:after="0" w:line="276" w:lineRule="auto"/>
              <w:ind w:right="72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Termin, tryb i kryteria wyboru oferty </w:t>
            </w:r>
          </w:p>
          <w:p w14:paraId="69AAE3C8" w14:textId="77777777" w:rsidR="00FF6CC0" w:rsidRPr="00E93012" w:rsidRDefault="00FF6CC0" w:rsidP="006A3DE6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5BF16032" w14:textId="77777777" w:rsidR="00FF6CC0" w:rsidRPr="00E93012" w:rsidRDefault="00FF6CC0" w:rsidP="006A3DE6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1.Termin wyboru ofert: </w:t>
            </w:r>
            <w:r w:rsidRPr="00E930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do  21</w:t>
            </w:r>
            <w:r w:rsidRPr="00E930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dni od dnia zakończenia składania ofert.</w:t>
            </w:r>
          </w:p>
          <w:p w14:paraId="5604579F" w14:textId="77777777" w:rsidR="00FF6CC0" w:rsidRPr="00E93012" w:rsidRDefault="00FF6CC0" w:rsidP="006A3DE6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A25975" w14:textId="77777777" w:rsidR="00FF6CC0" w:rsidRPr="00E93012" w:rsidRDefault="00FF6CC0" w:rsidP="006A3DE6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2.Rozpatrywane będą  wyłącznie oferty kompletne i zgodne z treścią ogłoszenia konkursu, złożone na obowiązującym formularzu, w terminie określonym w ogłoszeniu konkursowym.</w:t>
            </w:r>
          </w:p>
          <w:p w14:paraId="124ED086" w14:textId="77777777" w:rsidR="00FF6CC0" w:rsidRPr="00E93012" w:rsidRDefault="00FF6CC0" w:rsidP="006A3DE6">
            <w:pPr>
              <w:tabs>
                <w:tab w:val="left" w:pos="864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25142" w14:textId="77777777" w:rsidR="00FF6CC0" w:rsidRPr="00E93012" w:rsidRDefault="00FF6CC0" w:rsidP="006A3D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93012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 xml:space="preserve"> Złożone oferty są rozpatrywane pod względem formalnym przez pracowników Powiatowego Centrum Pomocy Rodzinie w Krakowie, którzy są członkami Komisji. </w:t>
            </w:r>
          </w:p>
          <w:p w14:paraId="1214541B" w14:textId="77777777" w:rsidR="00FF6CC0" w:rsidRPr="00E93012" w:rsidRDefault="00FF6CC0" w:rsidP="006A3D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1) Ocena formalna polega na sprawdzeniu kompletności i prawidłowości oferty.</w:t>
            </w:r>
          </w:p>
          <w:p w14:paraId="30EB3E7D" w14:textId="77777777" w:rsidR="00FF6CC0" w:rsidRPr="00E93012" w:rsidRDefault="00FF6CC0" w:rsidP="006A3DE6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2) Oferta, aby zostać uznana za prawidłową, musi spełniać następujące kryteria: </w:t>
            </w:r>
          </w:p>
          <w:p w14:paraId="4BC92178" w14:textId="77777777" w:rsidR="00FF6CC0" w:rsidRPr="00E93012" w:rsidRDefault="00FF6CC0" w:rsidP="00FF6CC0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oferta jest złożona przez Oferenta uprawnionego do udziału w Konkursie;</w:t>
            </w:r>
          </w:p>
          <w:p w14:paraId="7E15CD2F" w14:textId="77777777" w:rsidR="00FF6CC0" w:rsidRPr="00E93012" w:rsidRDefault="00FF6CC0" w:rsidP="00FF6CC0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oferta jest złożona na właściwym formularzu;</w:t>
            </w:r>
          </w:p>
          <w:p w14:paraId="256D870D" w14:textId="77777777" w:rsidR="00FF6CC0" w:rsidRPr="00E93012" w:rsidRDefault="00FF6CC0" w:rsidP="00FF6CC0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oferta jest złożona w terminie wyznaczonym w ogłoszeniu;</w:t>
            </w:r>
          </w:p>
          <w:p w14:paraId="75E2C4AD" w14:textId="77777777" w:rsidR="00FF6CC0" w:rsidRPr="00E93012" w:rsidRDefault="00FF6CC0" w:rsidP="00FF6CC0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zadanie jest zgodne z celami i założeniami konkursu;</w:t>
            </w:r>
          </w:p>
          <w:p w14:paraId="17A02194" w14:textId="77777777" w:rsidR="00FF6CC0" w:rsidRPr="00E93012" w:rsidRDefault="00FF6CC0" w:rsidP="00FF6CC0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oferta realizacji zadania jest zgodna z działalnością statutową Oferenta;</w:t>
            </w:r>
          </w:p>
          <w:p w14:paraId="7534E0A3" w14:textId="77777777" w:rsidR="00FF6CC0" w:rsidRPr="00E93012" w:rsidRDefault="00FF6CC0" w:rsidP="00FF6CC0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termin realizacji zadania jest zgodny z terminem wyznaczonym                                 w niniejszym ogłoszeniu; </w:t>
            </w:r>
          </w:p>
          <w:p w14:paraId="089ABE10" w14:textId="77777777" w:rsidR="00FF6CC0" w:rsidRPr="00E93012" w:rsidRDefault="00FF6CC0" w:rsidP="00FF6CC0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kalkulacja przewidywanych kosztów realizacji zadania jest poprawna pod względem formalno – rachunkowym;</w:t>
            </w:r>
          </w:p>
          <w:p w14:paraId="337A0E35" w14:textId="77777777" w:rsidR="00FF6CC0" w:rsidRPr="00E93012" w:rsidRDefault="00FF6CC0" w:rsidP="00FF6CC0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kosztorys zadania ze względu na rodzaj kosztów uwzględnia sposób kalkulacji kosztów (podany jest odpowiedni rodzaj miary oraz ilość, np. usługa, umowa o dzieło, zlecenia);</w:t>
            </w:r>
          </w:p>
          <w:p w14:paraId="6C7FC90A" w14:textId="77777777" w:rsidR="00FF6CC0" w:rsidRPr="00E93012" w:rsidRDefault="00FF6CC0" w:rsidP="00FF6CC0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wszystkie pola oferty są wypełnione, </w:t>
            </w:r>
            <w:r w:rsidRPr="00E93012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w tym oświadczenie pod ofertą</w:t>
            </w: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14:paraId="7D5070E7" w14:textId="77777777" w:rsidR="00FF6CC0" w:rsidRPr="00E93012" w:rsidRDefault="00FF6CC0" w:rsidP="00FF6CC0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oferta jest podpisana przez osoby uprawnione, podpisy są czytelne lub opatrzone pieczęcią imienną;</w:t>
            </w:r>
          </w:p>
          <w:p w14:paraId="120839E5" w14:textId="77777777" w:rsidR="00FF6CC0" w:rsidRPr="00E93012" w:rsidRDefault="00FF6CC0" w:rsidP="00FF6CC0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dołączono wszystkie wymagane załączniki.</w:t>
            </w:r>
          </w:p>
          <w:p w14:paraId="60A1AFED" w14:textId="77777777" w:rsidR="00FF6CC0" w:rsidRPr="00E93012" w:rsidRDefault="00FF6CC0" w:rsidP="006A3DE6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3)W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    </w:t>
            </w:r>
          </w:p>
          <w:p w14:paraId="35E6F79B" w14:textId="77777777" w:rsidR="00FF6CC0" w:rsidRPr="00E93012" w:rsidRDefault="00FF6CC0" w:rsidP="006A3DE6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4) Oferty nie spełniające wymogów formalnych nie będą poddane ocenie merytorycznej. </w:t>
            </w:r>
          </w:p>
          <w:p w14:paraId="78B5CD59" w14:textId="77777777" w:rsidR="00FF6CC0" w:rsidRPr="00E93012" w:rsidRDefault="00FF6CC0" w:rsidP="006A3DE6">
            <w:pPr>
              <w:tabs>
                <w:tab w:val="left" w:pos="8640"/>
              </w:tabs>
              <w:spacing w:after="0" w:line="276" w:lineRule="auto"/>
              <w:ind w:right="72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93B994" w14:textId="77777777" w:rsidR="00FF6CC0" w:rsidRPr="00E93012" w:rsidRDefault="00FF6CC0" w:rsidP="006A3DE6">
            <w:pPr>
              <w:tabs>
                <w:tab w:val="left" w:pos="8640"/>
              </w:tabs>
              <w:spacing w:after="0" w:line="240" w:lineRule="auto"/>
              <w:ind w:right="72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4. Oferty zostaną ocenione przez Komisję Konkursową przy uwzględnieniu:</w:t>
            </w:r>
          </w:p>
          <w:p w14:paraId="4B43527C" w14:textId="77777777" w:rsidR="00FF6CC0" w:rsidRPr="00E93012" w:rsidRDefault="00FF6CC0" w:rsidP="006A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1) możliwości realizacji zadania publicznego przez organizację pozarządową lub podmioty wymienione w art. 3 ust. 3 Ustawy z dnia 24 kwietnia 2003r. o działalności pożytku publicznego i o wolontariacie,</w:t>
            </w:r>
          </w:p>
          <w:p w14:paraId="70C0324A" w14:textId="77777777" w:rsidR="00FF6CC0" w:rsidRPr="00E93012" w:rsidRDefault="00FF6CC0" w:rsidP="006A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2) przedstawionej kalkulacji kosztów realizacji zadania publicznego, w tym w odniesieniu do zakresu rzeczowego zadania,</w:t>
            </w:r>
          </w:p>
          <w:p w14:paraId="18563985" w14:textId="77777777" w:rsidR="00FF6CC0" w:rsidRPr="00E93012" w:rsidRDefault="00FF6CC0" w:rsidP="006A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3) proponowanej jakości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  <w:p w14:paraId="3EE967E0" w14:textId="77777777" w:rsidR="00FF6CC0" w:rsidRPr="00E93012" w:rsidRDefault="00FF6CC0" w:rsidP="006A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4)planowanego wkładu rzeczowego, osobowego, w tym świadczeń wolontariuszy i prac społecznych członków,</w:t>
            </w:r>
          </w:p>
          <w:p w14:paraId="1B42DDEF" w14:textId="77777777" w:rsidR="00FF6CC0" w:rsidRPr="00E93012" w:rsidRDefault="00FF6CC0" w:rsidP="006A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5) doświadczenia i oceny  realizacji zleconych zadań publicznych w latach poprzednich,  uwzględniając rzetelność i terminowość oraz sposób rozliczenia otrzymanych na ten cel środków.</w:t>
            </w:r>
          </w:p>
          <w:p w14:paraId="6F48E054" w14:textId="77777777" w:rsidR="00FF6CC0" w:rsidRPr="00E93012" w:rsidRDefault="00FF6CC0" w:rsidP="006A3D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D2F3CB" w14:textId="4C20CCC6" w:rsidR="00FF6CC0" w:rsidRPr="00E93012" w:rsidRDefault="00FF6CC0" w:rsidP="006A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5.Komisja Konkursowa może żądać od oferenta uczestniczącego w konkursie uzupełnienia              i wyjaśnienia informacji, o których mowa w ust. 4  w nieprzekraczalnym terminie 3 dni roboczych od dnia doręczenia wezwania. </w:t>
            </w:r>
          </w:p>
          <w:p w14:paraId="0CDFA790" w14:textId="77777777" w:rsidR="00FF6CC0" w:rsidRPr="00E93012" w:rsidRDefault="00FF6CC0" w:rsidP="006A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2BF99A" w14:textId="77777777" w:rsidR="00FF6CC0" w:rsidRPr="00E93012" w:rsidRDefault="00FF6CC0" w:rsidP="006A3DE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Decyzję o udzieleniu dotacji podejmuje Zarząd Powiatu w Krakowie, po zapoznaniu się z opinią Komisji Konkursowej. </w:t>
            </w:r>
          </w:p>
          <w:p w14:paraId="61139549" w14:textId="77777777" w:rsidR="00FF6CC0" w:rsidRPr="00E93012" w:rsidRDefault="00FF6CC0" w:rsidP="006A3DE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752F39A" w14:textId="77777777" w:rsidR="00FF6CC0" w:rsidRPr="00E93012" w:rsidRDefault="00FF6CC0" w:rsidP="006A3DE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Wyniki konkursu ogłoszone będą niezwłocznie po wyborze oferty w Biuletynie Informacji Publicznej,   na stronie internetowej Powiatowego Centrum Pomocy Rodzinie w Krakowie, tj. </w:t>
            </w:r>
            <w:hyperlink r:id="rId9" w:history="1">
              <w:r w:rsidRPr="00E93012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www.pcpr.powiat.krakow.pl</w:t>
              </w:r>
            </w:hyperlink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, oraz na tablicy ogłoszeń Starostwa Powiatowego/Powiatowego Centrum Pomocy Rodzinie w Krakowie.</w:t>
            </w:r>
          </w:p>
          <w:p w14:paraId="54582BDE" w14:textId="77777777" w:rsidR="00FF6CC0" w:rsidRPr="00E93012" w:rsidRDefault="00FF6CC0" w:rsidP="006A3DE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97C415" w14:textId="77777777" w:rsidR="00FF6CC0" w:rsidRPr="00E93012" w:rsidRDefault="00FF6CC0" w:rsidP="006A3DE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Każdy, w terminie 30 dni   od dnia ogłoszenia wyników konkursu, może żądać uzasadnienia wyboru lub odrzucenia oferty.</w:t>
            </w:r>
          </w:p>
          <w:p w14:paraId="3A4A2AB4" w14:textId="77777777" w:rsidR="00FF6CC0" w:rsidRPr="00E93012" w:rsidRDefault="00FF6CC0" w:rsidP="006A3DE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50365" w14:textId="77777777" w:rsidR="00FF6CC0" w:rsidRPr="00E93012" w:rsidRDefault="00FF6CC0" w:rsidP="006A3DE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</w:rPr>
              <w:t>9.Decyzja o przyznaniu dotacji nie jest decyzją administracyjną w rozumieniu przepisów  Kodeksu Postępowania Administracyjnego.</w:t>
            </w:r>
          </w:p>
          <w:p w14:paraId="3A7028E3" w14:textId="77777777" w:rsidR="00FF6CC0" w:rsidRPr="00E93012" w:rsidRDefault="00FF6CC0" w:rsidP="006A3DE6">
            <w:pPr>
              <w:spacing w:after="0" w:line="254" w:lineRule="auto"/>
              <w:ind w:left="36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D5538" w14:textId="77777777" w:rsidR="00FF6CC0" w:rsidRPr="00E93012" w:rsidRDefault="00FF6CC0" w:rsidP="006A3DE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1B2D7E" w14:textId="77777777" w:rsidR="00FF6CC0" w:rsidRPr="00E93012" w:rsidRDefault="00FF6CC0" w:rsidP="00FF6CC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30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Zadania zlecone do realizacji w latach wcześniejszych.</w:t>
            </w:r>
          </w:p>
          <w:p w14:paraId="2EAD2732" w14:textId="7693F9C4" w:rsidR="00FF6CC0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 roku 2020 zadanie tego samego rodzaju było zlecone do realizacji Stowarzyszeniu Rodzin adopcyjnych i zastępczych „PRO FAMILIA” os. Zielone 1, 31-968 Kraków. Środki finansowe na realizację zadania w roku 2020 wyniosły: 30.000,00 złotych (słownie: trzydzieści tysięcy  złotych 00/100).</w:t>
            </w:r>
          </w:p>
          <w:p w14:paraId="1DF2C583" w14:textId="35BC2B44" w:rsidR="00FF6CC0" w:rsidRPr="00E93012" w:rsidRDefault="00FF6CC0" w:rsidP="00FF6CC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 roku 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zadanie tego samego rodzaju było zlecone do realizacji Stowarzyszeniu Rodzin adopcyjnych i zastępczych „PRO FAMILIA” os. Zielone 1, 31-968 Kraków. Środki finansowe na realizację zadania w roku 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wyniosły: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0.000,00 złotych (słownie: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czterdzieści</w:t>
            </w:r>
            <w:r w:rsidRPr="00E930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tysięcy  złotych 00/100).</w:t>
            </w:r>
          </w:p>
          <w:p w14:paraId="25E1CCE8" w14:textId="77777777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3C57CB6" w14:textId="77777777" w:rsidR="00FF6CC0" w:rsidRPr="00E93012" w:rsidRDefault="00FF6CC0" w:rsidP="006A3DE6">
            <w:pPr>
              <w:tabs>
                <w:tab w:val="left" w:pos="7354"/>
              </w:tabs>
              <w:spacing w:after="0" w:line="276" w:lineRule="auto"/>
              <w:ind w:left="-2" w:right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A4E19E7" w14:textId="77777777" w:rsidR="00FF6CC0" w:rsidRPr="00E93012" w:rsidRDefault="00FF6CC0" w:rsidP="00FF6CC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Dopełnienie obowiązku informacyjnego z zakresu ochrony danych osobowych.</w:t>
            </w:r>
          </w:p>
          <w:p w14:paraId="714466D7" w14:textId="0963B79F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dotyczące przetwarzania danych osobowych w ramach ogłoszenia otwartego konkursu ofert na realizację </w:t>
            </w:r>
            <w:r w:rsidR="006A0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roku 2022 </w:t>
            </w: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zadania publicznego Powiatu Krakowskiego w zakresie pomocy społecznej tj. prowadzenie specjalistycznego poradnictwa i terapii rodzin                            w kryzysie.</w:t>
            </w:r>
          </w:p>
          <w:p w14:paraId="682A4196" w14:textId="77777777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                            z przetwarzaniem danych osobowych i w sprawie swobodnego przepływu takich danych oraz uchylenia dyrektywy 95/46/WE zwanym dalej RODO) i przepisami krajowymi z zakresu ochrony danych osobowych.</w:t>
            </w:r>
          </w:p>
          <w:p w14:paraId="3822FE85" w14:textId="77777777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2. Administratorami są:</w:t>
            </w:r>
          </w:p>
          <w:p w14:paraId="318B04CA" w14:textId="77777777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Powiat Krakowski z siedzibą al. Słowackiego 20, 30-037 Kraków, tel.: 12-634-42-66, 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adres e-mail: </w:t>
            </w:r>
            <w:hyperlink r:id="rId10" w:history="1">
              <w:r w:rsidRPr="00E93012">
                <w:rPr>
                  <w:rFonts w:ascii="Times New Roman" w:eastAsia="Calibri" w:hAnsi="Times New Roman" w:cs="Times New Roman"/>
                  <w:color w:val="336699"/>
                  <w:sz w:val="24"/>
                  <w:szCs w:val="24"/>
                </w:rPr>
                <w:t>zarzad@powiat.krakow.pl</w:t>
              </w:r>
            </w:hyperlink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D43965F" w14:textId="77777777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Powiatowe Centrum Pomocy Rodzinie w Krakowie, z siedzibą w Krakowie, 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al. Słowackiego 20, 30-037 Kraków, tel: 12 39-79-564, adres e-mail: </w:t>
            </w:r>
            <w:hyperlink r:id="rId11" w:history="1">
              <w:r w:rsidRPr="00E93012">
                <w:rPr>
                  <w:rFonts w:ascii="Times New Roman" w:eastAsia="Calibri" w:hAnsi="Times New Roman" w:cs="Times New Roman"/>
                  <w:color w:val="336699"/>
                  <w:sz w:val="24"/>
                  <w:szCs w:val="24"/>
                </w:rPr>
                <w:t>pcpr@powiat.krakow.pl</w:t>
              </w:r>
            </w:hyperlink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64EC7DF2" w14:textId="1147426F" w:rsidR="00FF6CC0" w:rsidRDefault="00FF6CC0" w:rsidP="006A3DE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3. Administratorzy powołali inspektorów ochrony danych, odpowiednio w osobach:</w:t>
            </w:r>
          </w:p>
          <w:p w14:paraId="3971C4E8" w14:textId="77777777" w:rsidR="006A0D54" w:rsidRPr="000C08A9" w:rsidRDefault="006A0D54" w:rsidP="006A0D54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rPr>
                <w:rFonts w:ascii="Times New Roman" w:hAnsi="Times New Roman"/>
                <w:lang w:val="en-US"/>
              </w:rPr>
            </w:pPr>
            <w:r w:rsidRPr="000C08A9">
              <w:rPr>
                <w:rFonts w:ascii="Times New Roman" w:hAnsi="Times New Roman"/>
                <w:lang w:val="en-US"/>
              </w:rPr>
              <w:t xml:space="preserve">Jarosław Bulanda tel. (12) 39-79-509 email: </w:t>
            </w:r>
            <w:hyperlink r:id="rId12" w:history="1">
              <w:r w:rsidRPr="000C08A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jbulanda@powiat.krakow.pl</w:t>
              </w:r>
            </w:hyperlink>
          </w:p>
          <w:p w14:paraId="5C9BBC8A" w14:textId="77777777" w:rsidR="006A0D54" w:rsidRPr="00390199" w:rsidRDefault="006A0D54" w:rsidP="006A0D54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rPr>
                <w:rFonts w:ascii="Times New Roman" w:hAnsi="Times New Roman"/>
              </w:rPr>
            </w:pPr>
            <w:r w:rsidRPr="00390199">
              <w:rPr>
                <w:rFonts w:ascii="Times New Roman" w:hAnsi="Times New Roman"/>
              </w:rPr>
              <w:t xml:space="preserve">Anna Proczek (12) 39-79-564, e-mail: </w:t>
            </w:r>
            <w:hyperlink r:id="rId13" w:history="1">
              <w:r w:rsidRPr="00390199">
                <w:rPr>
                  <w:rFonts w:ascii="Times New Roman" w:hAnsi="Times New Roman"/>
                  <w:color w:val="0000FF"/>
                  <w:u w:val="single"/>
                </w:rPr>
                <w:t>ap-pcpr@powiat.krakow.pl</w:t>
              </w:r>
            </w:hyperlink>
          </w:p>
          <w:p w14:paraId="75CC4B4D" w14:textId="77777777" w:rsidR="006A0D54" w:rsidRPr="00E93012" w:rsidRDefault="006A0D54" w:rsidP="006A3DE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0F3F4D" w14:textId="086C38BB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Przetwarzanie danych osobowych odbywa się w celu </w:t>
            </w: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ogłoszenia otwartego konkursu ofert na realizację </w:t>
            </w:r>
            <w:r w:rsidR="006A0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roku 2022 </w:t>
            </w:r>
            <w:r w:rsidRPr="00E93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zadania publicznego Powiatu Krakowskiego w zakresie pomocy społecznej tj. prowadzenie specjalistycznego poradnictwa i terapii rodzin w kryzysie.</w:t>
            </w:r>
          </w:p>
          <w:p w14:paraId="48FC36DA" w14:textId="7C2BCB1F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Przetwarzanie danych osobowych jest </w:t>
            </w:r>
            <w:r w:rsidRPr="00E93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niezbędne do wykonania zadania realizowanego                w interesie publicznym w ramach sprawowania władzy publicznej powierzonej Administratorowi (zgodnie z art. 6 ust. 1 lit. c) na podstawie art. 19 pkt 2, </w:t>
            </w:r>
            <w:r w:rsidRPr="00E93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25 ustawy                   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 dnia 12 marca 2004 roku o pomocy społecznej, Ustawy </w:t>
            </w:r>
            <w:r w:rsidR="006A0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</w:t>
            </w:r>
            <w:r w:rsidRPr="00E9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dnia 24 kwietnia 2003 r. o działalności pożytku publicznego i o wolontariacie.</w:t>
            </w:r>
          </w:p>
          <w:p w14:paraId="0ED126C9" w14:textId="77777777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6.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(B25).</w:t>
            </w:r>
          </w:p>
          <w:p w14:paraId="08C99B7B" w14:textId="77777777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7. Osoba, której dane osobowe są przetwarzane, ma prawo żądać od Administratora dostępu do swoich danych osobowych, ich sprostowania, usunięcia lub ograniczenia przetwarzania.</w:t>
            </w:r>
          </w:p>
          <w:p w14:paraId="395E6279" w14:textId="77777777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8. Osoba, której dane osobowe są przetwarzane, ma prawo do wniesienia sprzeciwu wobec przetwarzania swoich danych osobowych, a także prawo do przenoszenia swoich danych osobowych.</w:t>
            </w:r>
          </w:p>
          <w:p w14:paraId="74F49CE9" w14:textId="77777777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9. Osoba, której dane osobowe są przetwarzane, ma prawo wniesienia skargi do organu nadzorczego.</w:t>
            </w:r>
          </w:p>
          <w:p w14:paraId="6734987E" w14:textId="76C288D8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10. Podanie danych osobowych jest wymogiem ustawowym. Konsekwencją niepodania danych osobowych jest uniemożliwienie zawarcia umowy na realizację</w:t>
            </w:r>
            <w:r w:rsidR="00D60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2022 roku </w:t>
            </w: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zadania publicznego Powiatu Krakowskiego w zakresie pomocy społecznej tj. prowadzenie specjalistycznego poradnictwa i terapii rodzin w kryzysie.</w:t>
            </w:r>
          </w:p>
          <w:p w14:paraId="67CB11BB" w14:textId="77777777" w:rsidR="00FF6CC0" w:rsidRPr="00E93012" w:rsidRDefault="00FF6CC0" w:rsidP="006A3DE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sz w:val="24"/>
                <w:szCs w:val="24"/>
              </w:rPr>
              <w:t>11. Przy przetwarzaniu danych osobowych Administratorzy nie stosują zautomatyzowanego podejmowania decyzji i profilowania.</w:t>
            </w:r>
          </w:p>
          <w:p w14:paraId="74742BB7" w14:textId="77777777" w:rsidR="00FF6CC0" w:rsidRPr="00E93012" w:rsidRDefault="00FF6CC0" w:rsidP="006A3DE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BE0431" w14:textId="77777777" w:rsidR="00FF6CC0" w:rsidRPr="00E93012" w:rsidRDefault="00FF6CC0" w:rsidP="006A3DE6">
            <w:pPr>
              <w:tabs>
                <w:tab w:val="left" w:pos="7354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FB39741" w14:textId="77777777" w:rsidR="00FF6CC0" w:rsidRPr="00E93012" w:rsidRDefault="00FF6CC0" w:rsidP="006A3DE6">
            <w:pPr>
              <w:tabs>
                <w:tab w:val="left" w:pos="7354"/>
              </w:tabs>
              <w:spacing w:after="0" w:line="276" w:lineRule="auto"/>
              <w:ind w:left="-2" w:right="7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7BE6F14" w14:textId="77777777" w:rsidR="00FF6CC0" w:rsidRPr="00E93012" w:rsidRDefault="00FF6CC0" w:rsidP="006A3DE6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930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Dodatkowe informacje na temat konkursu można uzyskać w Powiatowym Centrum Pomocy Rodzinie  w Krakowie tel.1239-79-563, 1239-79-564, w poniedziałek w godz. 9°° - 17°°, od wtorku do piątku w godz. 7³° - 15³°.</w:t>
            </w:r>
          </w:p>
          <w:p w14:paraId="0FB843A3" w14:textId="77777777" w:rsidR="00FF6CC0" w:rsidRPr="00E93012" w:rsidRDefault="00FF6CC0" w:rsidP="006A3DE6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B0770E0" w14:textId="77777777" w:rsidR="00FF6CC0" w:rsidRPr="00E93012" w:rsidRDefault="00FF6CC0" w:rsidP="006A3DE6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781FEBD" w14:textId="77777777" w:rsidR="00FF6CC0" w:rsidRPr="00E93012" w:rsidRDefault="00FF6CC0" w:rsidP="006A3DE6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1168FCC" w14:textId="77777777" w:rsidR="00FF6CC0" w:rsidRPr="00E93012" w:rsidRDefault="00FF6CC0" w:rsidP="006A3DE6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997579B" w14:textId="77777777" w:rsidR="00FF6CC0" w:rsidRPr="00E93012" w:rsidRDefault="00FF6CC0" w:rsidP="006A3DE6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E08AE9F" w14:textId="77777777" w:rsidR="00FF6CC0" w:rsidRPr="00E93012" w:rsidRDefault="00FF6CC0" w:rsidP="006A3DE6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E1FF762" w14:textId="77777777" w:rsidR="00FF6CC0" w:rsidRPr="00E93012" w:rsidRDefault="00FF6CC0" w:rsidP="006A3DE6">
            <w:pPr>
              <w:tabs>
                <w:tab w:val="left" w:pos="0"/>
              </w:tabs>
              <w:spacing w:after="0" w:line="276" w:lineRule="auto"/>
              <w:ind w:right="7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FC4C9F4" w14:textId="7739AF3F" w:rsidR="00FF6CC0" w:rsidRPr="00242BC0" w:rsidRDefault="00FF6CC0" w:rsidP="00242BC0">
            <w:pPr>
              <w:tabs>
                <w:tab w:val="left" w:pos="426"/>
              </w:tabs>
              <w:spacing w:after="0" w:line="260" w:lineRule="exact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</w:t>
            </w:r>
            <w:r w:rsidR="00242B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E2BC4" w14:textId="77777777" w:rsidR="00FF6CC0" w:rsidRPr="00E93012" w:rsidRDefault="00FF6CC0" w:rsidP="006A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1DB44" w14:textId="77777777" w:rsidR="00FF6CC0" w:rsidRPr="00E93012" w:rsidRDefault="00FF6CC0" w:rsidP="006A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C080D74" w14:textId="77777777" w:rsidR="0077684A" w:rsidRDefault="0077684A"/>
    <w:sectPr w:rsidR="0077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A3F9" w14:textId="77777777" w:rsidR="00242BC0" w:rsidRDefault="00242BC0" w:rsidP="00242BC0">
      <w:pPr>
        <w:spacing w:after="0" w:line="240" w:lineRule="auto"/>
      </w:pPr>
      <w:r>
        <w:separator/>
      </w:r>
    </w:p>
  </w:endnote>
  <w:endnote w:type="continuationSeparator" w:id="0">
    <w:p w14:paraId="3D1FA80A" w14:textId="77777777" w:rsidR="00242BC0" w:rsidRDefault="00242BC0" w:rsidP="0024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AEF2" w14:textId="77777777" w:rsidR="00242BC0" w:rsidRDefault="00242BC0" w:rsidP="00242BC0">
      <w:pPr>
        <w:spacing w:after="0" w:line="240" w:lineRule="auto"/>
      </w:pPr>
      <w:r>
        <w:separator/>
      </w:r>
    </w:p>
  </w:footnote>
  <w:footnote w:type="continuationSeparator" w:id="0">
    <w:p w14:paraId="338626EA" w14:textId="77777777" w:rsidR="00242BC0" w:rsidRDefault="00242BC0" w:rsidP="0024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D0061"/>
    <w:multiLevelType w:val="hybridMultilevel"/>
    <w:tmpl w:val="7C7C1582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8E5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6D4FFC"/>
    <w:multiLevelType w:val="hybridMultilevel"/>
    <w:tmpl w:val="63BA5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3CA6"/>
    <w:multiLevelType w:val="hybridMultilevel"/>
    <w:tmpl w:val="2C0294A6"/>
    <w:lvl w:ilvl="0" w:tplc="362236D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7D"/>
    <w:rsid w:val="000C08A9"/>
    <w:rsid w:val="00242BC0"/>
    <w:rsid w:val="00285F89"/>
    <w:rsid w:val="00350BD4"/>
    <w:rsid w:val="003A236B"/>
    <w:rsid w:val="00570A85"/>
    <w:rsid w:val="006A0D54"/>
    <w:rsid w:val="0077684A"/>
    <w:rsid w:val="007D7CEC"/>
    <w:rsid w:val="009A4717"/>
    <w:rsid w:val="009A749E"/>
    <w:rsid w:val="009F736B"/>
    <w:rsid w:val="00BC5418"/>
    <w:rsid w:val="00C403D9"/>
    <w:rsid w:val="00D6098E"/>
    <w:rsid w:val="00D62408"/>
    <w:rsid w:val="00EF2D26"/>
    <w:rsid w:val="00F8017D"/>
    <w:rsid w:val="00F87158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8E97"/>
  <w15:chartTrackingRefBased/>
  <w15:docId w15:val="{672801E0-7A52-436A-A0CE-5A77E279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403D9"/>
  </w:style>
  <w:style w:type="paragraph" w:styleId="Akapitzlist">
    <w:name w:val="List Paragraph"/>
    <w:basedOn w:val="Normalny"/>
    <w:uiPriority w:val="34"/>
    <w:qFormat/>
    <w:rsid w:val="006A0D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BC0"/>
  </w:style>
  <w:style w:type="paragraph" w:styleId="Stopka">
    <w:name w:val="footer"/>
    <w:basedOn w:val="Normalny"/>
    <w:link w:val="StopkaZnak"/>
    <w:uiPriority w:val="99"/>
    <w:unhideWhenUsed/>
    <w:rsid w:val="0024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hyperlink" Target="https://poczta.o2.pl/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pr@powiat.krak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rzad@powiat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pr.powiat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3138</Words>
  <Characters>18832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Wrona</dc:creator>
  <cp:keywords/>
  <dc:description/>
  <cp:lastModifiedBy>Łukasz Martyna</cp:lastModifiedBy>
  <cp:revision>3</cp:revision>
  <dcterms:created xsi:type="dcterms:W3CDTF">2022-01-20T09:35:00Z</dcterms:created>
  <dcterms:modified xsi:type="dcterms:W3CDTF">2022-02-07T07:05:00Z</dcterms:modified>
</cp:coreProperties>
</file>