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08213" w14:textId="77777777" w:rsidR="00730289" w:rsidRDefault="00730289" w:rsidP="002E234A">
      <w:pPr>
        <w:spacing w:after="0" w:line="360" w:lineRule="auto"/>
        <w:rPr>
          <w:rFonts w:ascii="Times New Roman" w:hAnsi="Times New Roman" w:cs="Times New Roman"/>
          <w:b/>
          <w:bCs/>
          <w:sz w:val="24"/>
          <w:szCs w:val="24"/>
        </w:rPr>
      </w:pPr>
    </w:p>
    <w:p w14:paraId="05AABD64" w14:textId="77777777" w:rsidR="008E64E8" w:rsidRDefault="008E64E8" w:rsidP="00E1159D">
      <w:pPr>
        <w:spacing w:line="360" w:lineRule="auto"/>
        <w:rPr>
          <w:rFonts w:ascii="Times New Roman" w:hAnsi="Times New Roman" w:cs="Times New Roman"/>
          <w:b/>
          <w:bCs/>
          <w:sz w:val="24"/>
          <w:szCs w:val="24"/>
        </w:rPr>
      </w:pPr>
      <w:r>
        <w:rPr>
          <w:rFonts w:ascii="Times New Roman" w:hAnsi="Times New Roman" w:cs="Times New Roman"/>
          <w:b/>
          <w:bCs/>
          <w:sz w:val="24"/>
          <w:szCs w:val="24"/>
        </w:rPr>
        <w:t>Powiat Krakowski przystąpił do Programu Ministerstwa Rodziny i Polityki Społecznej  „Asystent osobisty osoby niepełnosprawnej” edycja 2022, który jest realizowany ze środków finansowych pochodzących z Funduszu Solidarnościowego.</w:t>
      </w:r>
    </w:p>
    <w:p w14:paraId="0230586F" w14:textId="77777777" w:rsidR="008E64E8" w:rsidRDefault="008E64E8" w:rsidP="002E234A">
      <w:pPr>
        <w:spacing w:line="360" w:lineRule="auto"/>
        <w:rPr>
          <w:rFonts w:ascii="Times New Roman" w:hAnsi="Times New Roman" w:cs="Times New Roman"/>
          <w:b/>
          <w:bCs/>
          <w:sz w:val="24"/>
          <w:szCs w:val="24"/>
        </w:rPr>
      </w:pPr>
    </w:p>
    <w:p w14:paraId="13BD54A7" w14:textId="77777777" w:rsidR="00730289" w:rsidRDefault="00730289" w:rsidP="002E234A">
      <w:pPr>
        <w:spacing w:line="360" w:lineRule="auto"/>
        <w:jc w:val="center"/>
        <w:rPr>
          <w:rFonts w:ascii="Times New Roman" w:hAnsi="Times New Roman" w:cs="Times New Roman"/>
          <w:b/>
          <w:bCs/>
          <w:sz w:val="24"/>
          <w:szCs w:val="24"/>
        </w:rPr>
      </w:pPr>
      <w:r w:rsidRPr="00554477">
        <w:rPr>
          <w:rFonts w:ascii="Times New Roman" w:hAnsi="Times New Roman" w:cs="Times New Roman"/>
          <w:b/>
          <w:bCs/>
          <w:noProof/>
          <w:sz w:val="24"/>
          <w:szCs w:val="24"/>
        </w:rPr>
        <w:drawing>
          <wp:inline distT="0" distB="0" distL="0" distR="0" wp14:anchorId="4F73AAAD" wp14:editId="236794AD">
            <wp:extent cx="5334000" cy="1781175"/>
            <wp:effectExtent l="0" t="0" r="0" b="9525"/>
            <wp:docPr id="1" name="Obraz 1" descr="C:\Users\kgumula2\AppData\Local\Temp\znaki_strona_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umula2\AppData\Local\Temp\znaki_strona_ww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0" cy="1781175"/>
                    </a:xfrm>
                    <a:prstGeom prst="rect">
                      <a:avLst/>
                    </a:prstGeom>
                    <a:noFill/>
                    <a:ln>
                      <a:noFill/>
                    </a:ln>
                  </pic:spPr>
                </pic:pic>
              </a:graphicData>
            </a:graphic>
          </wp:inline>
        </w:drawing>
      </w:r>
    </w:p>
    <w:p w14:paraId="61655952" w14:textId="77777777" w:rsidR="002E234A" w:rsidRDefault="002E234A" w:rsidP="002E234A">
      <w:pPr>
        <w:spacing w:line="360" w:lineRule="auto"/>
        <w:jc w:val="center"/>
        <w:rPr>
          <w:rFonts w:ascii="Times New Roman" w:hAnsi="Times New Roman" w:cs="Times New Roman"/>
          <w:b/>
          <w:bCs/>
          <w:sz w:val="24"/>
          <w:szCs w:val="24"/>
        </w:rPr>
      </w:pPr>
    </w:p>
    <w:p w14:paraId="08208533" w14:textId="77777777" w:rsidR="00327B06" w:rsidRPr="00BC0667" w:rsidRDefault="00AF5AB8" w:rsidP="008E64E8">
      <w:pPr>
        <w:spacing w:line="360" w:lineRule="auto"/>
        <w:rPr>
          <w:rFonts w:ascii="Times New Roman" w:hAnsi="Times New Roman" w:cs="Times New Roman"/>
          <w:b/>
          <w:bCs/>
          <w:sz w:val="24"/>
          <w:szCs w:val="24"/>
        </w:rPr>
      </w:pPr>
      <w:r w:rsidRPr="00BC0667">
        <w:rPr>
          <w:rFonts w:ascii="Times New Roman" w:hAnsi="Times New Roman" w:cs="Times New Roman"/>
          <w:b/>
          <w:bCs/>
          <w:sz w:val="24"/>
          <w:szCs w:val="24"/>
        </w:rPr>
        <w:t>OGŁOSZENIE DOTYCZĄCE ZGŁASZANIA</w:t>
      </w:r>
      <w:r w:rsidR="008E64E8">
        <w:rPr>
          <w:rFonts w:ascii="Times New Roman" w:hAnsi="Times New Roman" w:cs="Times New Roman"/>
          <w:b/>
          <w:bCs/>
          <w:sz w:val="24"/>
          <w:szCs w:val="24"/>
        </w:rPr>
        <w:t xml:space="preserve"> PRZEZ OSOBY NIEPEŁNOSPRAWNE, KTÓRE</w:t>
      </w:r>
      <w:r w:rsidRPr="00BC0667">
        <w:rPr>
          <w:rFonts w:ascii="Times New Roman" w:hAnsi="Times New Roman" w:cs="Times New Roman"/>
          <w:b/>
          <w:bCs/>
          <w:sz w:val="24"/>
          <w:szCs w:val="24"/>
        </w:rPr>
        <w:t xml:space="preserve"> </w:t>
      </w:r>
      <w:r w:rsidR="00327B06" w:rsidRPr="00BC0667">
        <w:rPr>
          <w:rFonts w:ascii="Times New Roman" w:hAnsi="Times New Roman" w:cs="Times New Roman"/>
          <w:b/>
          <w:bCs/>
          <w:sz w:val="24"/>
          <w:szCs w:val="24"/>
        </w:rPr>
        <w:t>WYMAGAJĄ WSPRACIA ASYSTENTA OSOBISTEGO OSOBY NIEPEŁNOSPRAWNEJ</w:t>
      </w:r>
      <w:r w:rsidR="008E64E8">
        <w:rPr>
          <w:rFonts w:ascii="Times New Roman" w:hAnsi="Times New Roman" w:cs="Times New Roman"/>
          <w:b/>
          <w:bCs/>
          <w:sz w:val="24"/>
          <w:szCs w:val="24"/>
        </w:rPr>
        <w:t xml:space="preserve"> CHĘCI PRZYSTĄPIENIA DO PROGRAMU</w:t>
      </w:r>
    </w:p>
    <w:p w14:paraId="62A2BC7C" w14:textId="4265E388" w:rsidR="00483173" w:rsidRPr="00CD6ACD" w:rsidRDefault="00AF5AB8" w:rsidP="008E64E8">
      <w:pPr>
        <w:spacing w:line="360" w:lineRule="auto"/>
        <w:rPr>
          <w:rFonts w:ascii="Times New Roman" w:hAnsi="Times New Roman" w:cs="Times New Roman"/>
          <w:sz w:val="24"/>
          <w:szCs w:val="24"/>
        </w:rPr>
      </w:pPr>
      <w:r>
        <w:rPr>
          <w:rFonts w:ascii="Times New Roman" w:hAnsi="Times New Roman" w:cs="Times New Roman"/>
          <w:sz w:val="24"/>
          <w:szCs w:val="24"/>
        </w:rPr>
        <w:t>W związku z przystąpieniem do realizacji programu „Asystent osobisty osoby niepełnosprawnej”</w:t>
      </w:r>
      <w:r w:rsidR="001A6588">
        <w:rPr>
          <w:rFonts w:ascii="Times New Roman" w:hAnsi="Times New Roman" w:cs="Times New Roman"/>
          <w:sz w:val="24"/>
          <w:szCs w:val="24"/>
        </w:rPr>
        <w:t>- edycja 2022</w:t>
      </w:r>
      <w:r>
        <w:rPr>
          <w:rFonts w:ascii="Times New Roman" w:hAnsi="Times New Roman" w:cs="Times New Roman"/>
          <w:sz w:val="24"/>
          <w:szCs w:val="24"/>
        </w:rPr>
        <w:t xml:space="preserve">, </w:t>
      </w:r>
      <w:r w:rsidR="00327B06">
        <w:rPr>
          <w:rFonts w:ascii="Times New Roman" w:hAnsi="Times New Roman" w:cs="Times New Roman"/>
          <w:sz w:val="24"/>
          <w:szCs w:val="24"/>
        </w:rPr>
        <w:t>Powiatowe Centrum</w:t>
      </w:r>
      <w:r w:rsidR="00714DF6">
        <w:rPr>
          <w:rFonts w:ascii="Times New Roman" w:hAnsi="Times New Roman" w:cs="Times New Roman"/>
          <w:sz w:val="24"/>
          <w:szCs w:val="24"/>
        </w:rPr>
        <w:t xml:space="preserve"> Pomocy Rodzinie w Krakowie, Aleja</w:t>
      </w:r>
      <w:r w:rsidR="00327B06">
        <w:rPr>
          <w:rFonts w:ascii="Times New Roman" w:hAnsi="Times New Roman" w:cs="Times New Roman"/>
          <w:sz w:val="24"/>
          <w:szCs w:val="24"/>
        </w:rPr>
        <w:t xml:space="preserve"> Słowackiego 20, 30-037 Kraków</w:t>
      </w:r>
      <w:r w:rsidR="00A57846">
        <w:rPr>
          <w:rFonts w:ascii="Times New Roman" w:hAnsi="Times New Roman" w:cs="Times New Roman"/>
          <w:sz w:val="24"/>
          <w:szCs w:val="24"/>
        </w:rPr>
        <w:t xml:space="preserve"> ponownie </w:t>
      </w:r>
      <w:r>
        <w:rPr>
          <w:rFonts w:ascii="Times New Roman" w:hAnsi="Times New Roman" w:cs="Times New Roman"/>
          <w:sz w:val="24"/>
          <w:szCs w:val="24"/>
        </w:rPr>
        <w:t xml:space="preserve">informuje o możliwości zgłaszania </w:t>
      </w:r>
      <w:r w:rsidR="00B00B59">
        <w:rPr>
          <w:rFonts w:ascii="Times New Roman" w:hAnsi="Times New Roman" w:cs="Times New Roman"/>
          <w:sz w:val="24"/>
          <w:szCs w:val="24"/>
        </w:rPr>
        <w:t xml:space="preserve">do programu </w:t>
      </w:r>
      <w:r w:rsidR="00327B06">
        <w:rPr>
          <w:rFonts w:ascii="Times New Roman" w:hAnsi="Times New Roman" w:cs="Times New Roman"/>
          <w:sz w:val="24"/>
          <w:szCs w:val="24"/>
        </w:rPr>
        <w:t>os</w:t>
      </w:r>
      <w:r>
        <w:rPr>
          <w:rFonts w:ascii="Times New Roman" w:hAnsi="Times New Roman" w:cs="Times New Roman"/>
          <w:sz w:val="24"/>
          <w:szCs w:val="24"/>
        </w:rPr>
        <w:t>ób</w:t>
      </w:r>
      <w:r w:rsidR="00327B06">
        <w:rPr>
          <w:rFonts w:ascii="Times New Roman" w:hAnsi="Times New Roman" w:cs="Times New Roman"/>
          <w:sz w:val="24"/>
          <w:szCs w:val="24"/>
        </w:rPr>
        <w:t xml:space="preserve"> niepełnosprawnych</w:t>
      </w:r>
      <w:r w:rsidR="00676C7F">
        <w:rPr>
          <w:rFonts w:ascii="Times New Roman" w:hAnsi="Times New Roman" w:cs="Times New Roman"/>
          <w:sz w:val="24"/>
          <w:szCs w:val="24"/>
        </w:rPr>
        <w:t xml:space="preserve"> </w:t>
      </w:r>
      <w:r w:rsidR="00995CFE">
        <w:rPr>
          <w:rFonts w:ascii="Times New Roman" w:hAnsi="Times New Roman" w:cs="Times New Roman"/>
          <w:sz w:val="24"/>
          <w:szCs w:val="24"/>
        </w:rPr>
        <w:t>posiadających orzeczenie o</w:t>
      </w:r>
      <w:r w:rsidR="00327B06">
        <w:rPr>
          <w:rFonts w:ascii="Times New Roman" w:hAnsi="Times New Roman" w:cs="Times New Roman"/>
          <w:sz w:val="24"/>
          <w:szCs w:val="24"/>
        </w:rPr>
        <w:t xml:space="preserve"> znacznym lub umiarkowanym st</w:t>
      </w:r>
      <w:r w:rsidR="00B00B59">
        <w:rPr>
          <w:rFonts w:ascii="Times New Roman" w:hAnsi="Times New Roman" w:cs="Times New Roman"/>
          <w:sz w:val="24"/>
          <w:szCs w:val="24"/>
        </w:rPr>
        <w:t>opni</w:t>
      </w:r>
      <w:r w:rsidR="00995CFE">
        <w:rPr>
          <w:rFonts w:ascii="Times New Roman" w:hAnsi="Times New Roman" w:cs="Times New Roman"/>
          <w:sz w:val="24"/>
          <w:szCs w:val="24"/>
        </w:rPr>
        <w:t>u</w:t>
      </w:r>
      <w:r w:rsidR="00B00B59">
        <w:rPr>
          <w:rFonts w:ascii="Times New Roman" w:hAnsi="Times New Roman" w:cs="Times New Roman"/>
          <w:sz w:val="24"/>
          <w:szCs w:val="24"/>
        </w:rPr>
        <w:t xml:space="preserve"> niepełnosprawności, które </w:t>
      </w:r>
      <w:r w:rsidR="00A84FB6">
        <w:rPr>
          <w:rFonts w:ascii="Times New Roman" w:hAnsi="Times New Roman" w:cs="Times New Roman"/>
          <w:sz w:val="24"/>
          <w:szCs w:val="24"/>
        </w:rPr>
        <w:t xml:space="preserve">wymagają wsparcia </w:t>
      </w:r>
      <w:r w:rsidR="004A2973">
        <w:rPr>
          <w:rFonts w:ascii="Times New Roman" w:hAnsi="Times New Roman" w:cs="Times New Roman"/>
          <w:sz w:val="24"/>
          <w:szCs w:val="24"/>
        </w:rPr>
        <w:t xml:space="preserve">asystenta osobistego osoby </w:t>
      </w:r>
      <w:r w:rsidR="001A6588">
        <w:rPr>
          <w:rFonts w:ascii="Times New Roman" w:hAnsi="Times New Roman" w:cs="Times New Roman"/>
          <w:sz w:val="24"/>
          <w:szCs w:val="24"/>
        </w:rPr>
        <w:t xml:space="preserve">niepełnosprawnej </w:t>
      </w:r>
      <w:r w:rsidR="00327B06">
        <w:rPr>
          <w:rFonts w:ascii="Times New Roman" w:hAnsi="Times New Roman" w:cs="Times New Roman"/>
          <w:sz w:val="24"/>
          <w:szCs w:val="24"/>
        </w:rPr>
        <w:t xml:space="preserve">w wykonywaniu codziennych </w:t>
      </w:r>
      <w:r w:rsidR="00F16141">
        <w:rPr>
          <w:rFonts w:ascii="Times New Roman" w:hAnsi="Times New Roman" w:cs="Times New Roman"/>
          <w:sz w:val="24"/>
          <w:szCs w:val="24"/>
        </w:rPr>
        <w:t xml:space="preserve">czynności oraz </w:t>
      </w:r>
      <w:r w:rsidR="00327B06">
        <w:rPr>
          <w:rFonts w:ascii="Times New Roman" w:hAnsi="Times New Roman" w:cs="Times New Roman"/>
          <w:sz w:val="24"/>
          <w:szCs w:val="24"/>
        </w:rPr>
        <w:t>funkcjonowaniu w życiu społecznym</w:t>
      </w:r>
      <w:r w:rsidR="00FA3B4B">
        <w:rPr>
          <w:rFonts w:ascii="Times New Roman" w:hAnsi="Times New Roman" w:cs="Times New Roman"/>
          <w:sz w:val="24"/>
          <w:szCs w:val="24"/>
        </w:rPr>
        <w:t>.</w:t>
      </w:r>
    </w:p>
    <w:p w14:paraId="1825BB6A" w14:textId="309A6A33" w:rsidR="00327B06" w:rsidRDefault="00327B06" w:rsidP="00E1159D">
      <w:pPr>
        <w:spacing w:line="360" w:lineRule="auto"/>
        <w:rPr>
          <w:rFonts w:ascii="Times New Roman" w:hAnsi="Times New Roman" w:cs="Times New Roman"/>
          <w:b/>
          <w:bCs/>
          <w:sz w:val="24"/>
          <w:szCs w:val="24"/>
        </w:rPr>
      </w:pPr>
      <w:r>
        <w:rPr>
          <w:rFonts w:ascii="Times New Roman" w:hAnsi="Times New Roman" w:cs="Times New Roman"/>
          <w:b/>
          <w:bCs/>
          <w:sz w:val="24"/>
          <w:szCs w:val="24"/>
        </w:rPr>
        <w:t>Osoby niepełnosprawne</w:t>
      </w:r>
      <w:r w:rsidRPr="00AF5AB8">
        <w:rPr>
          <w:rFonts w:ascii="Times New Roman" w:hAnsi="Times New Roman" w:cs="Times New Roman"/>
          <w:b/>
          <w:bCs/>
          <w:sz w:val="24"/>
          <w:szCs w:val="24"/>
        </w:rPr>
        <w:t>/opiekunowie prawni osób niepełnosprawnych</w:t>
      </w:r>
      <w:r w:rsidR="00A57846">
        <w:rPr>
          <w:rFonts w:ascii="Times New Roman" w:hAnsi="Times New Roman" w:cs="Times New Roman"/>
          <w:b/>
          <w:bCs/>
          <w:sz w:val="24"/>
          <w:szCs w:val="24"/>
        </w:rPr>
        <w:t xml:space="preserve"> </w:t>
      </w:r>
      <w:r>
        <w:rPr>
          <w:rFonts w:ascii="Times New Roman" w:hAnsi="Times New Roman" w:cs="Times New Roman"/>
          <w:b/>
          <w:bCs/>
          <w:sz w:val="24"/>
          <w:szCs w:val="24"/>
        </w:rPr>
        <w:t>z terenu Powiatu Krakowskiego</w:t>
      </w:r>
      <w:r w:rsidR="0077516E">
        <w:rPr>
          <w:rFonts w:ascii="Times New Roman" w:hAnsi="Times New Roman" w:cs="Times New Roman"/>
          <w:b/>
          <w:bCs/>
          <w:sz w:val="24"/>
          <w:szCs w:val="24"/>
        </w:rPr>
        <w:t>,</w:t>
      </w:r>
      <w:r>
        <w:rPr>
          <w:rFonts w:ascii="Times New Roman" w:hAnsi="Times New Roman" w:cs="Times New Roman"/>
          <w:b/>
          <w:bCs/>
          <w:sz w:val="24"/>
          <w:szCs w:val="24"/>
        </w:rPr>
        <w:t xml:space="preserve"> t</w:t>
      </w:r>
      <w:r w:rsidR="0077516E">
        <w:rPr>
          <w:rFonts w:ascii="Times New Roman" w:hAnsi="Times New Roman" w:cs="Times New Roman"/>
          <w:b/>
          <w:bCs/>
          <w:sz w:val="24"/>
          <w:szCs w:val="24"/>
        </w:rPr>
        <w:t xml:space="preserve">o </w:t>
      </w:r>
      <w:r>
        <w:rPr>
          <w:rFonts w:ascii="Times New Roman" w:hAnsi="Times New Roman" w:cs="Times New Roman"/>
          <w:b/>
          <w:bCs/>
          <w:sz w:val="24"/>
          <w:szCs w:val="24"/>
        </w:rPr>
        <w:t>j</w:t>
      </w:r>
      <w:r w:rsidR="0077516E">
        <w:rPr>
          <w:rFonts w:ascii="Times New Roman" w:hAnsi="Times New Roman" w:cs="Times New Roman"/>
          <w:b/>
          <w:bCs/>
          <w:sz w:val="24"/>
          <w:szCs w:val="24"/>
        </w:rPr>
        <w:t>est</w:t>
      </w:r>
      <w:r>
        <w:rPr>
          <w:rFonts w:ascii="Times New Roman" w:hAnsi="Times New Roman" w:cs="Times New Roman"/>
          <w:b/>
          <w:bCs/>
          <w:sz w:val="24"/>
          <w:szCs w:val="24"/>
        </w:rPr>
        <w:t xml:space="preserve"> 17 gmin zainteresowane wsparciem asystenta </w:t>
      </w:r>
      <w:r w:rsidR="0091447B">
        <w:rPr>
          <w:rFonts w:ascii="Times New Roman" w:hAnsi="Times New Roman" w:cs="Times New Roman"/>
          <w:b/>
          <w:bCs/>
          <w:sz w:val="24"/>
          <w:szCs w:val="24"/>
        </w:rPr>
        <w:t xml:space="preserve">mogą </w:t>
      </w:r>
      <w:r>
        <w:rPr>
          <w:rFonts w:ascii="Times New Roman" w:hAnsi="Times New Roman" w:cs="Times New Roman"/>
          <w:b/>
          <w:bCs/>
          <w:sz w:val="24"/>
          <w:szCs w:val="24"/>
        </w:rPr>
        <w:t>kontakt</w:t>
      </w:r>
      <w:r w:rsidR="0091447B">
        <w:rPr>
          <w:rFonts w:ascii="Times New Roman" w:hAnsi="Times New Roman" w:cs="Times New Roman"/>
          <w:b/>
          <w:bCs/>
          <w:sz w:val="24"/>
          <w:szCs w:val="24"/>
        </w:rPr>
        <w:t>ować się</w:t>
      </w:r>
      <w:r w:rsidR="00F16141">
        <w:rPr>
          <w:rFonts w:ascii="Times New Roman" w:hAnsi="Times New Roman" w:cs="Times New Roman"/>
          <w:b/>
          <w:bCs/>
          <w:sz w:val="24"/>
          <w:szCs w:val="24"/>
        </w:rPr>
        <w:t xml:space="preserve"> </w:t>
      </w:r>
      <w:r>
        <w:rPr>
          <w:rFonts w:ascii="Times New Roman" w:hAnsi="Times New Roman" w:cs="Times New Roman"/>
          <w:b/>
          <w:bCs/>
          <w:sz w:val="24"/>
          <w:szCs w:val="24"/>
        </w:rPr>
        <w:t>z P</w:t>
      </w:r>
      <w:r w:rsidR="0069461C">
        <w:rPr>
          <w:rFonts w:ascii="Times New Roman" w:hAnsi="Times New Roman" w:cs="Times New Roman"/>
          <w:b/>
          <w:bCs/>
          <w:sz w:val="24"/>
          <w:szCs w:val="24"/>
        </w:rPr>
        <w:t xml:space="preserve">owiatowym </w:t>
      </w:r>
      <w:r>
        <w:rPr>
          <w:rFonts w:ascii="Times New Roman" w:hAnsi="Times New Roman" w:cs="Times New Roman"/>
          <w:b/>
          <w:bCs/>
          <w:sz w:val="24"/>
          <w:szCs w:val="24"/>
        </w:rPr>
        <w:t>C</w:t>
      </w:r>
      <w:r w:rsidR="0069461C">
        <w:rPr>
          <w:rFonts w:ascii="Times New Roman" w:hAnsi="Times New Roman" w:cs="Times New Roman"/>
          <w:b/>
          <w:bCs/>
          <w:sz w:val="24"/>
          <w:szCs w:val="24"/>
        </w:rPr>
        <w:t xml:space="preserve">entrum </w:t>
      </w:r>
      <w:r>
        <w:rPr>
          <w:rFonts w:ascii="Times New Roman" w:hAnsi="Times New Roman" w:cs="Times New Roman"/>
          <w:b/>
          <w:bCs/>
          <w:sz w:val="24"/>
          <w:szCs w:val="24"/>
        </w:rPr>
        <w:t>P</w:t>
      </w:r>
      <w:r w:rsidR="0069461C">
        <w:rPr>
          <w:rFonts w:ascii="Times New Roman" w:hAnsi="Times New Roman" w:cs="Times New Roman"/>
          <w:b/>
          <w:bCs/>
          <w:sz w:val="24"/>
          <w:szCs w:val="24"/>
        </w:rPr>
        <w:t xml:space="preserve">omocy </w:t>
      </w:r>
      <w:r>
        <w:rPr>
          <w:rFonts w:ascii="Times New Roman" w:hAnsi="Times New Roman" w:cs="Times New Roman"/>
          <w:b/>
          <w:bCs/>
          <w:sz w:val="24"/>
          <w:szCs w:val="24"/>
        </w:rPr>
        <w:t>R</w:t>
      </w:r>
      <w:r w:rsidR="0069461C">
        <w:rPr>
          <w:rFonts w:ascii="Times New Roman" w:hAnsi="Times New Roman" w:cs="Times New Roman"/>
          <w:b/>
          <w:bCs/>
          <w:sz w:val="24"/>
          <w:szCs w:val="24"/>
        </w:rPr>
        <w:t>odzinie</w:t>
      </w:r>
      <w:r>
        <w:rPr>
          <w:rFonts w:ascii="Times New Roman" w:hAnsi="Times New Roman" w:cs="Times New Roman"/>
          <w:b/>
          <w:bCs/>
          <w:sz w:val="24"/>
          <w:szCs w:val="24"/>
        </w:rPr>
        <w:t xml:space="preserve"> w Krakowie pod n</w:t>
      </w:r>
      <w:r w:rsidR="0069461C">
        <w:rPr>
          <w:rFonts w:ascii="Times New Roman" w:hAnsi="Times New Roman" w:cs="Times New Roman"/>
          <w:b/>
          <w:bCs/>
          <w:sz w:val="24"/>
          <w:szCs w:val="24"/>
        </w:rPr>
        <w:t>umerem</w:t>
      </w:r>
      <w:r>
        <w:rPr>
          <w:rFonts w:ascii="Times New Roman" w:hAnsi="Times New Roman" w:cs="Times New Roman"/>
          <w:b/>
          <w:bCs/>
          <w:sz w:val="24"/>
          <w:szCs w:val="24"/>
        </w:rPr>
        <w:t xml:space="preserve"> tel</w:t>
      </w:r>
      <w:r w:rsidR="0069461C">
        <w:rPr>
          <w:rFonts w:ascii="Times New Roman" w:hAnsi="Times New Roman" w:cs="Times New Roman"/>
          <w:b/>
          <w:bCs/>
          <w:sz w:val="24"/>
          <w:szCs w:val="24"/>
        </w:rPr>
        <w:t>efonu</w:t>
      </w:r>
      <w:r>
        <w:rPr>
          <w:rFonts w:ascii="Times New Roman" w:hAnsi="Times New Roman" w:cs="Times New Roman"/>
          <w:b/>
          <w:bCs/>
          <w:sz w:val="24"/>
          <w:szCs w:val="24"/>
        </w:rPr>
        <w:t xml:space="preserve"> 12 397-95-64, 12 397-95-7</w:t>
      </w:r>
      <w:r w:rsidR="00676C7F">
        <w:rPr>
          <w:rFonts w:ascii="Times New Roman" w:hAnsi="Times New Roman" w:cs="Times New Roman"/>
          <w:b/>
          <w:bCs/>
          <w:sz w:val="24"/>
          <w:szCs w:val="24"/>
        </w:rPr>
        <w:t>4</w:t>
      </w:r>
      <w:r>
        <w:rPr>
          <w:rFonts w:ascii="Times New Roman" w:hAnsi="Times New Roman" w:cs="Times New Roman"/>
          <w:b/>
          <w:bCs/>
          <w:sz w:val="24"/>
          <w:szCs w:val="24"/>
        </w:rPr>
        <w:t xml:space="preserve">. </w:t>
      </w:r>
    </w:p>
    <w:p w14:paraId="7A93873A" w14:textId="318DABF1" w:rsidR="0091447B" w:rsidRDefault="00327B06" w:rsidP="00E1159D">
      <w:pPr>
        <w:spacing w:line="360" w:lineRule="auto"/>
        <w:rPr>
          <w:rFonts w:ascii="Times New Roman" w:hAnsi="Times New Roman" w:cs="Times New Roman"/>
          <w:b/>
          <w:bCs/>
          <w:sz w:val="24"/>
          <w:szCs w:val="24"/>
        </w:rPr>
      </w:pPr>
      <w:r>
        <w:rPr>
          <w:rFonts w:ascii="Times New Roman" w:hAnsi="Times New Roman" w:cs="Times New Roman"/>
          <w:b/>
          <w:bCs/>
          <w:sz w:val="24"/>
          <w:szCs w:val="24"/>
        </w:rPr>
        <w:t>Kartę zgłoszenia</w:t>
      </w:r>
      <w:r w:rsidR="00676C7F">
        <w:rPr>
          <w:rFonts w:ascii="Times New Roman" w:hAnsi="Times New Roman" w:cs="Times New Roman"/>
          <w:b/>
          <w:bCs/>
          <w:sz w:val="24"/>
          <w:szCs w:val="24"/>
        </w:rPr>
        <w:t xml:space="preserve">, </w:t>
      </w:r>
      <w:r w:rsidR="00676C7F" w:rsidRPr="002E1E64">
        <w:rPr>
          <w:rFonts w:ascii="Times New Roman" w:hAnsi="Times New Roman" w:cs="Times New Roman"/>
          <w:b/>
          <w:bCs/>
          <w:sz w:val="24"/>
          <w:szCs w:val="24"/>
        </w:rPr>
        <w:t xml:space="preserve">która stanowi </w:t>
      </w:r>
      <w:r w:rsidR="00676C7F" w:rsidRPr="00011691">
        <w:rPr>
          <w:rFonts w:ascii="Times New Roman" w:hAnsi="Times New Roman" w:cs="Times New Roman"/>
          <w:b/>
          <w:bCs/>
          <w:sz w:val="24"/>
          <w:szCs w:val="24"/>
        </w:rPr>
        <w:t>załącznik</w:t>
      </w:r>
      <w:r w:rsidR="00011691">
        <w:rPr>
          <w:rFonts w:ascii="Times New Roman" w:hAnsi="Times New Roman" w:cs="Times New Roman"/>
          <w:bCs/>
          <w:sz w:val="24"/>
          <w:szCs w:val="24"/>
        </w:rPr>
        <w:t xml:space="preserve"> </w:t>
      </w:r>
      <w:r w:rsidR="00676C7F" w:rsidRPr="002E1E64">
        <w:rPr>
          <w:rFonts w:ascii="Times New Roman" w:hAnsi="Times New Roman" w:cs="Times New Roman"/>
          <w:b/>
          <w:bCs/>
          <w:sz w:val="24"/>
          <w:szCs w:val="24"/>
        </w:rPr>
        <w:t>do ogłoszenia</w:t>
      </w:r>
      <w:r w:rsidR="00090942">
        <w:rPr>
          <w:rFonts w:ascii="Times New Roman" w:hAnsi="Times New Roman" w:cs="Times New Roman"/>
          <w:b/>
          <w:bCs/>
          <w:sz w:val="24"/>
          <w:szCs w:val="24"/>
        </w:rPr>
        <w:t>,</w:t>
      </w:r>
      <w:r w:rsidR="00676C7F" w:rsidRPr="00676C7F">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należy składać w terminie </w:t>
      </w:r>
      <w:r w:rsidRPr="00AA5765">
        <w:rPr>
          <w:rFonts w:ascii="Times New Roman" w:hAnsi="Times New Roman" w:cs="Times New Roman"/>
          <w:b/>
          <w:bCs/>
          <w:sz w:val="24"/>
          <w:szCs w:val="24"/>
        </w:rPr>
        <w:t xml:space="preserve">od </w:t>
      </w:r>
      <w:r w:rsidR="00B35B35">
        <w:rPr>
          <w:rFonts w:ascii="Times New Roman" w:hAnsi="Times New Roman" w:cs="Times New Roman"/>
          <w:b/>
          <w:bCs/>
          <w:sz w:val="24"/>
          <w:szCs w:val="24"/>
        </w:rPr>
        <w:t xml:space="preserve">          </w:t>
      </w:r>
      <w:r w:rsidR="005B2BC2">
        <w:rPr>
          <w:rFonts w:ascii="Times New Roman" w:hAnsi="Times New Roman" w:cs="Times New Roman"/>
          <w:b/>
          <w:bCs/>
          <w:sz w:val="24"/>
          <w:szCs w:val="24"/>
        </w:rPr>
        <w:t>5</w:t>
      </w:r>
      <w:r w:rsidR="00A57846">
        <w:rPr>
          <w:rFonts w:ascii="Times New Roman" w:hAnsi="Times New Roman" w:cs="Times New Roman"/>
          <w:b/>
          <w:bCs/>
          <w:sz w:val="24"/>
          <w:szCs w:val="24"/>
        </w:rPr>
        <w:t xml:space="preserve"> maja</w:t>
      </w:r>
      <w:r w:rsidR="008E64E8" w:rsidRPr="00AA5765">
        <w:rPr>
          <w:rFonts w:ascii="Times New Roman" w:hAnsi="Times New Roman" w:cs="Times New Roman"/>
          <w:b/>
          <w:bCs/>
          <w:sz w:val="24"/>
          <w:szCs w:val="24"/>
        </w:rPr>
        <w:t xml:space="preserve"> 2022 roku</w:t>
      </w:r>
      <w:r w:rsidR="004A2973" w:rsidRPr="00AA5765">
        <w:rPr>
          <w:rFonts w:ascii="Times New Roman" w:hAnsi="Times New Roman" w:cs="Times New Roman"/>
          <w:b/>
          <w:bCs/>
          <w:sz w:val="24"/>
          <w:szCs w:val="24"/>
        </w:rPr>
        <w:t xml:space="preserve"> do </w:t>
      </w:r>
      <w:r w:rsidR="00A57846">
        <w:rPr>
          <w:rFonts w:ascii="Times New Roman" w:hAnsi="Times New Roman" w:cs="Times New Roman"/>
          <w:b/>
          <w:bCs/>
          <w:sz w:val="24"/>
          <w:szCs w:val="24"/>
        </w:rPr>
        <w:t>13 maja</w:t>
      </w:r>
      <w:r w:rsidR="008E64E8" w:rsidRPr="00AA5765">
        <w:rPr>
          <w:rFonts w:ascii="Times New Roman" w:hAnsi="Times New Roman" w:cs="Times New Roman"/>
          <w:b/>
          <w:bCs/>
          <w:sz w:val="24"/>
          <w:szCs w:val="24"/>
        </w:rPr>
        <w:t xml:space="preserve"> 2022 roku</w:t>
      </w:r>
      <w:r w:rsidRPr="00AA5765">
        <w:rPr>
          <w:rFonts w:ascii="Times New Roman" w:hAnsi="Times New Roman" w:cs="Times New Roman"/>
          <w:b/>
          <w:bCs/>
          <w:sz w:val="24"/>
          <w:szCs w:val="24"/>
        </w:rPr>
        <w:t xml:space="preserve"> </w:t>
      </w:r>
      <w:r>
        <w:rPr>
          <w:rFonts w:ascii="Times New Roman" w:hAnsi="Times New Roman" w:cs="Times New Roman"/>
          <w:b/>
          <w:bCs/>
          <w:sz w:val="24"/>
          <w:szCs w:val="24"/>
        </w:rPr>
        <w:t>za pośrednictwem poczty</w:t>
      </w:r>
      <w:r w:rsidR="009629BE">
        <w:rPr>
          <w:rFonts w:ascii="Times New Roman" w:hAnsi="Times New Roman" w:cs="Times New Roman"/>
          <w:b/>
          <w:bCs/>
          <w:sz w:val="24"/>
          <w:szCs w:val="24"/>
        </w:rPr>
        <w:t xml:space="preserve"> (decyduje data </w:t>
      </w:r>
      <w:r w:rsidR="00BE09CF">
        <w:rPr>
          <w:rFonts w:ascii="Times New Roman" w:hAnsi="Times New Roman" w:cs="Times New Roman"/>
          <w:b/>
          <w:bCs/>
          <w:sz w:val="24"/>
          <w:szCs w:val="24"/>
        </w:rPr>
        <w:t>wpływu do Powiatowego Centrum Pomocy Rodzinie</w:t>
      </w:r>
      <w:r w:rsidR="00D33BB4">
        <w:rPr>
          <w:rFonts w:ascii="Times New Roman" w:hAnsi="Times New Roman" w:cs="Times New Roman"/>
          <w:b/>
          <w:bCs/>
          <w:sz w:val="24"/>
          <w:szCs w:val="24"/>
        </w:rPr>
        <w:t xml:space="preserve"> w Krakowie</w:t>
      </w:r>
      <w:r w:rsidR="009629BE">
        <w:rPr>
          <w:rFonts w:ascii="Times New Roman" w:hAnsi="Times New Roman" w:cs="Times New Roman"/>
          <w:b/>
          <w:bCs/>
          <w:sz w:val="24"/>
          <w:szCs w:val="24"/>
        </w:rPr>
        <w:t>)</w:t>
      </w:r>
      <w:r>
        <w:rPr>
          <w:rFonts w:ascii="Times New Roman" w:hAnsi="Times New Roman" w:cs="Times New Roman"/>
          <w:b/>
          <w:bCs/>
          <w:sz w:val="24"/>
          <w:szCs w:val="24"/>
        </w:rPr>
        <w:t xml:space="preserve"> lub w siedzibie </w:t>
      </w:r>
      <w:r>
        <w:rPr>
          <w:rFonts w:ascii="Times New Roman" w:hAnsi="Times New Roman" w:cs="Times New Roman"/>
          <w:b/>
          <w:bCs/>
          <w:sz w:val="24"/>
          <w:szCs w:val="24"/>
        </w:rPr>
        <w:lastRenderedPageBreak/>
        <w:t>Starostwa Powiatowego w Krakow</w:t>
      </w:r>
      <w:r w:rsidR="00676C7F">
        <w:rPr>
          <w:rFonts w:ascii="Times New Roman" w:hAnsi="Times New Roman" w:cs="Times New Roman"/>
          <w:b/>
          <w:bCs/>
          <w:sz w:val="24"/>
          <w:szCs w:val="24"/>
        </w:rPr>
        <w:t xml:space="preserve">ie </w:t>
      </w:r>
      <w:r w:rsidR="0069461C">
        <w:rPr>
          <w:rFonts w:ascii="Times New Roman" w:hAnsi="Times New Roman" w:cs="Times New Roman"/>
          <w:b/>
          <w:bCs/>
          <w:sz w:val="24"/>
          <w:szCs w:val="24"/>
        </w:rPr>
        <w:t>A</w:t>
      </w:r>
      <w:r>
        <w:rPr>
          <w:rFonts w:ascii="Times New Roman" w:hAnsi="Times New Roman" w:cs="Times New Roman"/>
          <w:b/>
          <w:bCs/>
          <w:sz w:val="24"/>
          <w:szCs w:val="24"/>
        </w:rPr>
        <w:t>l</w:t>
      </w:r>
      <w:r w:rsidR="0069461C">
        <w:rPr>
          <w:rFonts w:ascii="Times New Roman" w:hAnsi="Times New Roman" w:cs="Times New Roman"/>
          <w:b/>
          <w:bCs/>
          <w:sz w:val="24"/>
          <w:szCs w:val="24"/>
        </w:rPr>
        <w:t>eja</w:t>
      </w:r>
      <w:r>
        <w:rPr>
          <w:rFonts w:ascii="Times New Roman" w:hAnsi="Times New Roman" w:cs="Times New Roman"/>
          <w:b/>
          <w:bCs/>
          <w:sz w:val="24"/>
          <w:szCs w:val="24"/>
        </w:rPr>
        <w:t xml:space="preserve"> Słowackiego 20</w:t>
      </w:r>
      <w:r w:rsidR="00676C7F">
        <w:rPr>
          <w:rFonts w:ascii="Times New Roman" w:hAnsi="Times New Roman" w:cs="Times New Roman"/>
          <w:b/>
          <w:bCs/>
          <w:sz w:val="24"/>
          <w:szCs w:val="24"/>
        </w:rPr>
        <w:t xml:space="preserve">, </w:t>
      </w:r>
      <w:r w:rsidR="00BE09CF">
        <w:rPr>
          <w:rFonts w:ascii="Times New Roman" w:hAnsi="Times New Roman" w:cs="Times New Roman"/>
          <w:b/>
          <w:bCs/>
          <w:sz w:val="24"/>
          <w:szCs w:val="24"/>
        </w:rPr>
        <w:t xml:space="preserve">parter </w:t>
      </w:r>
      <w:r w:rsidR="00676C7F">
        <w:rPr>
          <w:rFonts w:ascii="Times New Roman" w:hAnsi="Times New Roman" w:cs="Times New Roman"/>
          <w:b/>
          <w:bCs/>
          <w:sz w:val="24"/>
          <w:szCs w:val="24"/>
        </w:rPr>
        <w:t>pok</w:t>
      </w:r>
      <w:r w:rsidR="0069461C">
        <w:rPr>
          <w:rFonts w:ascii="Times New Roman" w:hAnsi="Times New Roman" w:cs="Times New Roman"/>
          <w:b/>
          <w:bCs/>
          <w:sz w:val="24"/>
          <w:szCs w:val="24"/>
        </w:rPr>
        <w:t>ój</w:t>
      </w:r>
      <w:r w:rsidR="00676C7F">
        <w:rPr>
          <w:rFonts w:ascii="Times New Roman" w:hAnsi="Times New Roman" w:cs="Times New Roman"/>
          <w:b/>
          <w:bCs/>
          <w:sz w:val="24"/>
          <w:szCs w:val="24"/>
        </w:rPr>
        <w:t xml:space="preserve"> 4</w:t>
      </w:r>
      <w:r w:rsidR="008E64E8">
        <w:rPr>
          <w:rFonts w:ascii="Times New Roman" w:hAnsi="Times New Roman" w:cs="Times New Roman"/>
          <w:b/>
          <w:bCs/>
          <w:sz w:val="24"/>
          <w:szCs w:val="24"/>
        </w:rPr>
        <w:t xml:space="preserve">, lub mailem na adres </w:t>
      </w:r>
      <w:hyperlink r:id="rId9" w:history="1">
        <w:r w:rsidR="00A844A4" w:rsidRPr="00DF268E">
          <w:rPr>
            <w:rStyle w:val="Hipercze"/>
            <w:rFonts w:ascii="Times New Roman" w:hAnsi="Times New Roman" w:cs="Times New Roman"/>
            <w:b/>
            <w:bCs/>
            <w:sz w:val="24"/>
            <w:szCs w:val="24"/>
          </w:rPr>
          <w:t>kgumula@powiat.krakow.pl</w:t>
        </w:r>
      </w:hyperlink>
      <w:r w:rsidR="008E64E8">
        <w:rPr>
          <w:rFonts w:ascii="Times New Roman" w:hAnsi="Times New Roman" w:cs="Times New Roman"/>
          <w:b/>
          <w:bCs/>
          <w:sz w:val="24"/>
          <w:szCs w:val="24"/>
        </w:rPr>
        <w:t>.</w:t>
      </w:r>
      <w:r w:rsidR="00A844A4">
        <w:rPr>
          <w:rFonts w:ascii="Times New Roman" w:hAnsi="Times New Roman" w:cs="Times New Roman"/>
          <w:b/>
          <w:bCs/>
          <w:sz w:val="24"/>
          <w:szCs w:val="24"/>
        </w:rPr>
        <w:t xml:space="preserve"> </w:t>
      </w:r>
    </w:p>
    <w:p w14:paraId="5D25F4C7" w14:textId="345C9AC5" w:rsidR="00A844A4" w:rsidRDefault="001D0C23" w:rsidP="00E1159D">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Dopuszcza się uwzględnienie rozpatrzenia kart zgłoszenia, które wpłyną po wyznaczonym terminie jedynie w sytuacji zgłoszenia się do programu mniejszej ilości osób niepełnosprawnych  w stosunku do </w:t>
      </w:r>
      <w:r w:rsidR="00A844A4">
        <w:rPr>
          <w:rFonts w:ascii="Times New Roman" w:hAnsi="Times New Roman" w:cs="Times New Roman"/>
          <w:b/>
          <w:bCs/>
          <w:sz w:val="24"/>
          <w:szCs w:val="24"/>
        </w:rPr>
        <w:t>posiadanej ilości wolnych miejsc</w:t>
      </w:r>
      <w:r>
        <w:rPr>
          <w:rFonts w:ascii="Times New Roman" w:hAnsi="Times New Roman" w:cs="Times New Roman"/>
          <w:b/>
          <w:bCs/>
          <w:sz w:val="24"/>
          <w:szCs w:val="24"/>
        </w:rPr>
        <w:t>.</w:t>
      </w:r>
      <w:r w:rsidR="00A57846">
        <w:rPr>
          <w:rFonts w:ascii="Times New Roman" w:hAnsi="Times New Roman" w:cs="Times New Roman"/>
          <w:b/>
          <w:bCs/>
          <w:sz w:val="24"/>
          <w:szCs w:val="24"/>
        </w:rPr>
        <w:t xml:space="preserve"> </w:t>
      </w:r>
    </w:p>
    <w:p w14:paraId="49991A9B" w14:textId="5B0387AC" w:rsidR="00730289" w:rsidRPr="00EC0142" w:rsidRDefault="002E1E64" w:rsidP="00E1159D">
      <w:pPr>
        <w:spacing w:line="360" w:lineRule="auto"/>
        <w:rPr>
          <w:rFonts w:ascii="Times New Roman" w:hAnsi="Times New Roman" w:cs="Times New Roman"/>
          <w:b/>
          <w:bCs/>
          <w:sz w:val="24"/>
          <w:szCs w:val="24"/>
        </w:rPr>
      </w:pPr>
      <w:r>
        <w:rPr>
          <w:rFonts w:ascii="Times New Roman" w:hAnsi="Times New Roman" w:cs="Times New Roman"/>
          <w:b/>
          <w:bCs/>
          <w:sz w:val="24"/>
          <w:szCs w:val="24"/>
        </w:rPr>
        <w:t>Decydująca będzie kolejność zgłoszenia osób do programu.</w:t>
      </w:r>
      <w:r w:rsidR="00B91BD0">
        <w:rPr>
          <w:rFonts w:ascii="Times New Roman" w:hAnsi="Times New Roman" w:cs="Times New Roman"/>
          <w:b/>
          <w:bCs/>
          <w:sz w:val="24"/>
          <w:szCs w:val="24"/>
        </w:rPr>
        <w:t xml:space="preserve"> Umowa </w:t>
      </w:r>
      <w:r w:rsidR="008E64E8">
        <w:rPr>
          <w:rFonts w:ascii="Times New Roman" w:hAnsi="Times New Roman" w:cs="Times New Roman"/>
          <w:b/>
          <w:bCs/>
          <w:sz w:val="24"/>
          <w:szCs w:val="24"/>
        </w:rPr>
        <w:t xml:space="preserve">z osobą </w:t>
      </w:r>
      <w:r w:rsidR="00B91BD0">
        <w:rPr>
          <w:rFonts w:ascii="Times New Roman" w:hAnsi="Times New Roman" w:cs="Times New Roman"/>
          <w:b/>
          <w:bCs/>
          <w:sz w:val="24"/>
          <w:szCs w:val="24"/>
        </w:rPr>
        <w:t>niepełnosprawną</w:t>
      </w:r>
      <w:r w:rsidR="00320472">
        <w:rPr>
          <w:rFonts w:ascii="Times New Roman" w:hAnsi="Times New Roman" w:cs="Times New Roman"/>
          <w:b/>
          <w:bCs/>
          <w:sz w:val="24"/>
          <w:szCs w:val="24"/>
        </w:rPr>
        <w:t xml:space="preserve"> /ewentualnie jej opiekunem prawnym</w:t>
      </w:r>
      <w:r w:rsidR="00B91BD0">
        <w:rPr>
          <w:rFonts w:ascii="Times New Roman" w:hAnsi="Times New Roman" w:cs="Times New Roman"/>
          <w:b/>
          <w:bCs/>
          <w:sz w:val="24"/>
          <w:szCs w:val="24"/>
        </w:rPr>
        <w:t xml:space="preserve"> </w:t>
      </w:r>
      <w:r w:rsidR="008E64E8">
        <w:rPr>
          <w:rFonts w:ascii="Times New Roman" w:hAnsi="Times New Roman" w:cs="Times New Roman"/>
          <w:b/>
          <w:bCs/>
          <w:sz w:val="24"/>
          <w:szCs w:val="24"/>
        </w:rPr>
        <w:t>o przyznanie usług</w:t>
      </w:r>
      <w:r w:rsidR="001A48EF">
        <w:rPr>
          <w:rFonts w:ascii="Times New Roman" w:hAnsi="Times New Roman" w:cs="Times New Roman"/>
          <w:b/>
          <w:bCs/>
          <w:sz w:val="24"/>
          <w:szCs w:val="24"/>
        </w:rPr>
        <w:t xml:space="preserve"> </w:t>
      </w:r>
      <w:r w:rsidR="00B91BD0">
        <w:rPr>
          <w:rFonts w:ascii="Times New Roman" w:hAnsi="Times New Roman" w:cs="Times New Roman"/>
          <w:b/>
          <w:bCs/>
          <w:sz w:val="24"/>
          <w:szCs w:val="24"/>
        </w:rPr>
        <w:t xml:space="preserve"> asystenta osobistego zostanie zawarta </w:t>
      </w:r>
      <w:r w:rsidR="00A93385">
        <w:rPr>
          <w:rFonts w:ascii="Times New Roman" w:hAnsi="Times New Roman" w:cs="Times New Roman"/>
          <w:b/>
          <w:bCs/>
          <w:sz w:val="24"/>
          <w:szCs w:val="24"/>
        </w:rPr>
        <w:t>po spełnieniu kryteriów programu</w:t>
      </w:r>
      <w:r w:rsidR="00A57846">
        <w:rPr>
          <w:rFonts w:ascii="Times New Roman" w:hAnsi="Times New Roman" w:cs="Times New Roman"/>
          <w:b/>
          <w:bCs/>
          <w:sz w:val="24"/>
          <w:szCs w:val="24"/>
        </w:rPr>
        <w:t>.</w:t>
      </w:r>
    </w:p>
    <w:p w14:paraId="119E8181" w14:textId="77777777" w:rsidR="00327B06" w:rsidRPr="00D420C4" w:rsidRDefault="00327B06" w:rsidP="00E1159D">
      <w:pPr>
        <w:spacing w:line="360" w:lineRule="auto"/>
        <w:rPr>
          <w:rFonts w:ascii="Times New Roman" w:hAnsi="Times New Roman" w:cs="Times New Roman"/>
          <w:bCs/>
          <w:sz w:val="24"/>
          <w:szCs w:val="24"/>
        </w:rPr>
      </w:pPr>
      <w:r w:rsidRPr="00D420C4">
        <w:rPr>
          <w:rFonts w:ascii="Times New Roman" w:hAnsi="Times New Roman" w:cs="Times New Roman"/>
          <w:bCs/>
          <w:sz w:val="24"/>
          <w:szCs w:val="24"/>
        </w:rPr>
        <w:t>Ponadto informujemy, że usługi asysten</w:t>
      </w:r>
      <w:r w:rsidR="00F96937" w:rsidRPr="00D420C4">
        <w:rPr>
          <w:rFonts w:ascii="Times New Roman" w:hAnsi="Times New Roman" w:cs="Times New Roman"/>
          <w:bCs/>
          <w:sz w:val="24"/>
          <w:szCs w:val="24"/>
        </w:rPr>
        <w:t xml:space="preserve">cji osobistej mogą </w:t>
      </w:r>
      <w:r w:rsidRPr="00D420C4">
        <w:rPr>
          <w:rFonts w:ascii="Times New Roman" w:hAnsi="Times New Roman" w:cs="Times New Roman"/>
          <w:bCs/>
          <w:sz w:val="24"/>
          <w:szCs w:val="24"/>
        </w:rPr>
        <w:t xml:space="preserve"> w szczególności polegać na pomocy asystenta w:</w:t>
      </w:r>
    </w:p>
    <w:p w14:paraId="08DAF980" w14:textId="77777777" w:rsidR="00F96937" w:rsidRPr="00D420C4" w:rsidRDefault="00F96937" w:rsidP="00E1159D">
      <w:pPr>
        <w:spacing w:after="0" w:line="360" w:lineRule="auto"/>
        <w:rPr>
          <w:rFonts w:ascii="Times New Roman" w:hAnsi="Times New Roman" w:cs="Times New Roman"/>
          <w:color w:val="000000" w:themeColor="text1"/>
          <w:sz w:val="24"/>
          <w:szCs w:val="24"/>
        </w:rPr>
      </w:pPr>
      <w:r w:rsidRPr="00D420C4">
        <w:rPr>
          <w:rFonts w:ascii="Times New Roman" w:hAnsi="Times New Roman" w:cs="Times New Roman"/>
          <w:sz w:val="24"/>
          <w:szCs w:val="24"/>
        </w:rPr>
        <w:t>1) wykonywaniu czynności dnia codziennego dla uczestnika Programu</w:t>
      </w:r>
      <w:r w:rsidRPr="00D420C4">
        <w:rPr>
          <w:rFonts w:ascii="Times New Roman" w:hAnsi="Times New Roman" w:cs="Times New Roman"/>
          <w:color w:val="000000" w:themeColor="text1"/>
          <w:sz w:val="24"/>
          <w:szCs w:val="24"/>
        </w:rPr>
        <w:t>;</w:t>
      </w:r>
    </w:p>
    <w:p w14:paraId="53A2497D" w14:textId="77777777" w:rsidR="00F96937" w:rsidRPr="00D420C4" w:rsidRDefault="00F96937" w:rsidP="00E1159D">
      <w:pPr>
        <w:spacing w:after="0" w:line="360" w:lineRule="auto"/>
        <w:rPr>
          <w:rFonts w:ascii="Times New Roman" w:hAnsi="Times New Roman" w:cs="Times New Roman"/>
          <w:color w:val="000000" w:themeColor="text1"/>
          <w:sz w:val="24"/>
          <w:szCs w:val="24"/>
        </w:rPr>
      </w:pPr>
      <w:r w:rsidRPr="00D420C4">
        <w:rPr>
          <w:rFonts w:ascii="Times New Roman" w:hAnsi="Times New Roman" w:cs="Times New Roman"/>
          <w:color w:val="000000" w:themeColor="text1"/>
          <w:sz w:val="24"/>
          <w:szCs w:val="24"/>
        </w:rPr>
        <w:t>2) wyjściu, powrocie lub dojazdach z uczestnikiem Programu w wybrane przez uczestnika miejsca;</w:t>
      </w:r>
    </w:p>
    <w:p w14:paraId="13EA1DC6" w14:textId="77777777" w:rsidR="00F96937" w:rsidRPr="00D420C4" w:rsidRDefault="00F96937" w:rsidP="00E1159D">
      <w:pPr>
        <w:pStyle w:val="Akapitzlist"/>
        <w:numPr>
          <w:ilvl w:val="0"/>
          <w:numId w:val="6"/>
        </w:numPr>
        <w:spacing w:after="0" w:line="360" w:lineRule="auto"/>
        <w:ind w:left="426"/>
        <w:rPr>
          <w:rFonts w:ascii="Times New Roman" w:hAnsi="Times New Roman" w:cs="Times New Roman"/>
          <w:color w:val="000000" w:themeColor="text1"/>
          <w:sz w:val="24"/>
          <w:szCs w:val="24"/>
        </w:rPr>
      </w:pPr>
      <w:r w:rsidRPr="00D420C4">
        <w:rPr>
          <w:rFonts w:ascii="Times New Roman" w:hAnsi="Times New Roman" w:cs="Times New Roman"/>
          <w:color w:val="000000" w:themeColor="text1"/>
          <w:sz w:val="24"/>
          <w:szCs w:val="24"/>
        </w:rPr>
        <w:t>załatwianiu spraw urzędowych;</w:t>
      </w:r>
    </w:p>
    <w:p w14:paraId="1784F4D9" w14:textId="77777777" w:rsidR="00F96937" w:rsidRPr="00D420C4" w:rsidRDefault="00F96937" w:rsidP="00E1159D">
      <w:pPr>
        <w:pStyle w:val="Akapitzlist"/>
        <w:numPr>
          <w:ilvl w:val="0"/>
          <w:numId w:val="6"/>
        </w:numPr>
        <w:spacing w:after="0" w:line="360" w:lineRule="auto"/>
        <w:ind w:left="426"/>
        <w:rPr>
          <w:rFonts w:ascii="Times New Roman" w:hAnsi="Times New Roman" w:cs="Times New Roman"/>
          <w:sz w:val="24"/>
          <w:szCs w:val="24"/>
        </w:rPr>
      </w:pPr>
      <w:r w:rsidRPr="00D420C4">
        <w:rPr>
          <w:rFonts w:ascii="Times New Roman" w:hAnsi="Times New Roman" w:cs="Times New Roman"/>
          <w:color w:val="000000" w:themeColor="text1"/>
          <w:sz w:val="24"/>
          <w:szCs w:val="24"/>
        </w:rPr>
        <w:t>korzystaniu z dóbr kultury (np. muzeum, teatr, kino, galerie sztuki, wystawy)</w:t>
      </w:r>
      <w:r w:rsidRPr="00D420C4">
        <w:rPr>
          <w:rFonts w:ascii="Times New Roman" w:hAnsi="Times New Roman" w:cs="Times New Roman"/>
          <w:sz w:val="24"/>
          <w:szCs w:val="24"/>
        </w:rPr>
        <w:t>;</w:t>
      </w:r>
    </w:p>
    <w:p w14:paraId="62B1D9FC" w14:textId="77777777" w:rsidR="00D420C4" w:rsidRPr="00D420C4" w:rsidRDefault="00F96937" w:rsidP="00E1159D">
      <w:pPr>
        <w:pStyle w:val="Akapitzlist"/>
        <w:numPr>
          <w:ilvl w:val="0"/>
          <w:numId w:val="6"/>
        </w:numPr>
        <w:spacing w:after="0" w:line="360" w:lineRule="auto"/>
        <w:ind w:left="426"/>
        <w:rPr>
          <w:rFonts w:ascii="Times New Roman" w:hAnsi="Times New Roman" w:cs="Times New Roman"/>
          <w:sz w:val="24"/>
          <w:szCs w:val="24"/>
        </w:rPr>
      </w:pPr>
      <w:r w:rsidRPr="00D420C4">
        <w:rPr>
          <w:rFonts w:ascii="Times New Roman" w:hAnsi="Times New Roman" w:cs="Times New Roman"/>
          <w:sz w:val="24"/>
          <w:szCs w:val="24"/>
        </w:rPr>
        <w:t xml:space="preserve">zaprowadzaniu dzieci z orzeczeniem o niepełnosprawności do placówki oświatowej lub przyprowadzaniu ich z niej. </w:t>
      </w:r>
      <w:r w:rsidR="00D420C4">
        <w:rPr>
          <w:rFonts w:ascii="Times New Roman" w:hAnsi="Times New Roman" w:cs="Times New Roman"/>
          <w:sz w:val="24"/>
          <w:szCs w:val="24"/>
        </w:rPr>
        <w:t xml:space="preserve"> </w:t>
      </w:r>
      <w:r w:rsidR="00D420C4" w:rsidRPr="00D420C4">
        <w:rPr>
          <w:rFonts w:ascii="Times New Roman" w:hAnsi="Times New Roman" w:cs="Times New Roman"/>
          <w:sz w:val="24"/>
          <w:szCs w:val="24"/>
        </w:rPr>
        <w:t>Usługa asystencji osobistej na terenie szkoły może być realizowana wyłącznie w przypadku, gdy szkoła nie zapewnia tej usługi.</w:t>
      </w:r>
    </w:p>
    <w:p w14:paraId="5C047861" w14:textId="77777777" w:rsidR="0091447B" w:rsidRDefault="0021661F" w:rsidP="00E1159D">
      <w:pPr>
        <w:tabs>
          <w:tab w:val="left" w:pos="284"/>
        </w:tabs>
        <w:spacing w:after="0" w:line="360" w:lineRule="auto"/>
        <w:rPr>
          <w:rFonts w:ascii="Times New Roman" w:hAnsi="Times New Roman" w:cs="Times New Roman"/>
          <w:sz w:val="24"/>
          <w:szCs w:val="24"/>
        </w:rPr>
      </w:pPr>
      <w:r>
        <w:rPr>
          <w:rFonts w:ascii="Times New Roman" w:hAnsi="Times New Roman" w:cs="Times New Roman"/>
          <w:sz w:val="24"/>
          <w:szCs w:val="24"/>
        </w:rPr>
        <w:t>Z</w:t>
      </w:r>
      <w:r w:rsidR="0091447B">
        <w:rPr>
          <w:rFonts w:ascii="Times New Roman" w:hAnsi="Times New Roman" w:cs="Times New Roman"/>
          <w:sz w:val="24"/>
          <w:szCs w:val="24"/>
        </w:rPr>
        <w:t xml:space="preserve">akres czynności </w:t>
      </w:r>
      <w:r w:rsidR="00C6718E">
        <w:rPr>
          <w:rFonts w:ascii="Times New Roman" w:hAnsi="Times New Roman" w:cs="Times New Roman"/>
          <w:sz w:val="24"/>
          <w:szCs w:val="24"/>
        </w:rPr>
        <w:t xml:space="preserve">w ramach usług asystenta do Programu „Asystent osobisty osoby niepełnosprawnej” edycja 2022 określa załącznik do ww. </w:t>
      </w:r>
      <w:r w:rsidR="005C6D19">
        <w:rPr>
          <w:rFonts w:ascii="Times New Roman" w:hAnsi="Times New Roman" w:cs="Times New Roman"/>
          <w:sz w:val="24"/>
          <w:szCs w:val="24"/>
        </w:rPr>
        <w:t>ogłoszenia.</w:t>
      </w:r>
    </w:p>
    <w:p w14:paraId="328B074B" w14:textId="77777777" w:rsidR="00C6718E" w:rsidRDefault="00C6718E" w:rsidP="00E1159D">
      <w:pPr>
        <w:tabs>
          <w:tab w:val="left" w:pos="284"/>
        </w:tabs>
        <w:spacing w:after="0" w:line="360" w:lineRule="auto"/>
        <w:rPr>
          <w:rFonts w:ascii="Times New Roman" w:hAnsi="Times New Roman" w:cs="Times New Roman"/>
          <w:sz w:val="24"/>
          <w:szCs w:val="24"/>
        </w:rPr>
      </w:pPr>
    </w:p>
    <w:p w14:paraId="1AA38ADC" w14:textId="77777777" w:rsidR="00090942" w:rsidRDefault="00071C3F" w:rsidP="00E1159D">
      <w:pPr>
        <w:tabs>
          <w:tab w:val="left" w:pos="284"/>
        </w:tabs>
        <w:spacing w:after="0" w:line="360" w:lineRule="auto"/>
        <w:rPr>
          <w:rFonts w:ascii="Times New Roman" w:hAnsi="Times New Roman" w:cs="Times New Roman"/>
          <w:sz w:val="24"/>
          <w:szCs w:val="24"/>
        </w:rPr>
      </w:pPr>
      <w:r>
        <w:rPr>
          <w:rFonts w:ascii="Times New Roman" w:hAnsi="Times New Roman" w:cs="Times New Roman"/>
          <w:sz w:val="24"/>
          <w:szCs w:val="24"/>
        </w:rPr>
        <w:t>Zadaniem asystenta nie jest podejmowanie decyzji za osobę niepełnosprawną, a jedynie pomaganie bądź wspieranie jej w realizacji osobistych zamiarów.</w:t>
      </w:r>
    </w:p>
    <w:p w14:paraId="0F12DFC2" w14:textId="77777777" w:rsidR="00BA19AC" w:rsidRPr="00BA19AC" w:rsidRDefault="00BA19AC" w:rsidP="00BA19AC">
      <w:pPr>
        <w:spacing w:after="0" w:line="360" w:lineRule="auto"/>
        <w:rPr>
          <w:rFonts w:ascii="Times New Roman" w:hAnsi="Times New Roman" w:cs="Times New Roman"/>
          <w:strike/>
          <w:sz w:val="24"/>
          <w:szCs w:val="24"/>
        </w:rPr>
      </w:pPr>
      <w:r w:rsidRPr="00BA19AC">
        <w:rPr>
          <w:rFonts w:ascii="Times New Roman" w:hAnsi="Times New Roman" w:cs="Times New Roman"/>
          <w:sz w:val="24"/>
          <w:szCs w:val="24"/>
        </w:rPr>
        <w:t>Asystent realizuje usługi na rzecz osoby niepełnosprawnej i w skutek jej decyzji lub decyzji opiekuna prawnego, a nie dla poszczególnych członków rodzin osoby niepełnosprawnej.</w:t>
      </w:r>
    </w:p>
    <w:p w14:paraId="621ED40A" w14:textId="77777777" w:rsidR="00730289" w:rsidRDefault="00730289" w:rsidP="00D420C4">
      <w:pPr>
        <w:tabs>
          <w:tab w:val="left" w:pos="284"/>
        </w:tabs>
        <w:spacing w:after="0" w:line="360" w:lineRule="auto"/>
        <w:rPr>
          <w:rFonts w:ascii="Times New Roman" w:hAnsi="Times New Roman" w:cs="Times New Roman"/>
          <w:sz w:val="24"/>
          <w:szCs w:val="24"/>
        </w:rPr>
      </w:pPr>
    </w:p>
    <w:p w14:paraId="53B9772C" w14:textId="77777777" w:rsidR="00D420C4" w:rsidRPr="00D420C4" w:rsidRDefault="00D420C4" w:rsidP="00E1159D">
      <w:pPr>
        <w:tabs>
          <w:tab w:val="left" w:pos="284"/>
        </w:tabs>
        <w:spacing w:after="0" w:line="360" w:lineRule="auto"/>
        <w:rPr>
          <w:rFonts w:ascii="Times New Roman" w:hAnsi="Times New Roman" w:cs="Times New Roman"/>
          <w:sz w:val="24"/>
          <w:szCs w:val="24"/>
        </w:rPr>
      </w:pPr>
      <w:r w:rsidRPr="00D420C4">
        <w:rPr>
          <w:rFonts w:ascii="Times New Roman" w:hAnsi="Times New Roman" w:cs="Times New Roman"/>
          <w:sz w:val="24"/>
          <w:szCs w:val="24"/>
        </w:rPr>
        <w:t>Usługi asystencji osobistej mogą świadczyć:</w:t>
      </w:r>
    </w:p>
    <w:p w14:paraId="0D1DB046" w14:textId="77777777" w:rsidR="00D420C4" w:rsidRPr="00D420C4" w:rsidRDefault="00D420C4" w:rsidP="00E1159D">
      <w:pPr>
        <w:pStyle w:val="Akapitzlist"/>
        <w:numPr>
          <w:ilvl w:val="0"/>
          <w:numId w:val="8"/>
        </w:numPr>
        <w:tabs>
          <w:tab w:val="left" w:pos="1560"/>
        </w:tabs>
        <w:spacing w:after="0" w:line="360" w:lineRule="auto"/>
        <w:contextualSpacing w:val="0"/>
        <w:rPr>
          <w:rFonts w:ascii="Times New Roman" w:hAnsi="Times New Roman" w:cs="Times New Roman"/>
          <w:sz w:val="24"/>
          <w:szCs w:val="24"/>
        </w:rPr>
      </w:pPr>
      <w:r w:rsidRPr="00D420C4">
        <w:rPr>
          <w:rFonts w:ascii="Times New Roman" w:hAnsi="Times New Roman" w:cs="Times New Roman"/>
          <w:sz w:val="24"/>
          <w:szCs w:val="24"/>
        </w:rPr>
        <w:t xml:space="preserve">osoby posiadające dokument potwierdzający uzyskanie kwalifikacji </w:t>
      </w:r>
      <w:r w:rsidR="00071C3F">
        <w:rPr>
          <w:rFonts w:ascii="Times New Roman" w:hAnsi="Times New Roman" w:cs="Times New Roman"/>
          <w:sz w:val="24"/>
          <w:szCs w:val="24"/>
        </w:rPr>
        <w:t xml:space="preserve">                                           </w:t>
      </w:r>
      <w:r w:rsidRPr="00D420C4">
        <w:rPr>
          <w:rFonts w:ascii="Times New Roman" w:hAnsi="Times New Roman" w:cs="Times New Roman"/>
          <w:sz w:val="24"/>
          <w:szCs w:val="24"/>
        </w:rPr>
        <w:t xml:space="preserve">w następujących kierunkach: asystent osoby niepełnosprawnej, opiekun osoby starszej, opiekun medyczny, </w:t>
      </w:r>
      <w:r w:rsidRPr="00D420C4">
        <w:rPr>
          <w:rFonts w:ascii="Times New Roman" w:hAnsi="Times New Roman" w:cs="Times New Roman"/>
          <w:color w:val="000000" w:themeColor="text1"/>
          <w:sz w:val="24"/>
          <w:szCs w:val="24"/>
        </w:rPr>
        <w:t xml:space="preserve">pedagog, psycholog, terapeuta zajęciowy, pielęgniarka, fizjoterapeuta; </w:t>
      </w:r>
    </w:p>
    <w:p w14:paraId="47002660" w14:textId="77777777" w:rsidR="00D420C4" w:rsidRPr="00D420C4" w:rsidRDefault="00D420C4" w:rsidP="00E1159D">
      <w:pPr>
        <w:pStyle w:val="Akapitzlist"/>
        <w:numPr>
          <w:ilvl w:val="0"/>
          <w:numId w:val="8"/>
        </w:numPr>
        <w:tabs>
          <w:tab w:val="left" w:pos="1560"/>
        </w:tabs>
        <w:spacing w:after="0" w:line="360" w:lineRule="auto"/>
        <w:contextualSpacing w:val="0"/>
        <w:rPr>
          <w:rFonts w:ascii="Times New Roman" w:hAnsi="Times New Roman" w:cs="Times New Roman"/>
          <w:color w:val="0070C0"/>
          <w:sz w:val="24"/>
          <w:szCs w:val="24"/>
        </w:rPr>
      </w:pPr>
      <w:r w:rsidRPr="00D420C4">
        <w:rPr>
          <w:rFonts w:ascii="Times New Roman" w:hAnsi="Times New Roman" w:cs="Times New Roman"/>
          <w:sz w:val="24"/>
          <w:szCs w:val="24"/>
        </w:rPr>
        <w:lastRenderedPageBreak/>
        <w:t xml:space="preserve">osoby posiadające co najmniej 6-miesięczne, udokumentowane doświadczenie </w:t>
      </w:r>
      <w:r w:rsidR="00071C3F">
        <w:rPr>
          <w:rFonts w:ascii="Times New Roman" w:hAnsi="Times New Roman" w:cs="Times New Roman"/>
          <w:sz w:val="24"/>
          <w:szCs w:val="24"/>
        </w:rPr>
        <w:t xml:space="preserve">                       </w:t>
      </w:r>
      <w:r w:rsidRPr="00D420C4">
        <w:rPr>
          <w:rFonts w:ascii="Times New Roman" w:hAnsi="Times New Roman" w:cs="Times New Roman"/>
          <w:sz w:val="24"/>
          <w:szCs w:val="24"/>
        </w:rPr>
        <w:t>w udzielaniu bezpośredniej pomocy osobom niepełnosprawnym np. doświadczenie zawodowe, udzielanie wsparcia osobom niepełnosprawnych w formie wolontariatu;</w:t>
      </w:r>
    </w:p>
    <w:p w14:paraId="6BCD0C83" w14:textId="77777777" w:rsidR="00D420C4" w:rsidRPr="00D420C4" w:rsidRDefault="00D420C4" w:rsidP="00E1159D">
      <w:pPr>
        <w:pStyle w:val="Akapitzlist"/>
        <w:numPr>
          <w:ilvl w:val="0"/>
          <w:numId w:val="8"/>
        </w:numPr>
        <w:tabs>
          <w:tab w:val="left" w:pos="1560"/>
        </w:tabs>
        <w:spacing w:after="0" w:line="360" w:lineRule="auto"/>
        <w:contextualSpacing w:val="0"/>
        <w:rPr>
          <w:rFonts w:ascii="Times New Roman" w:hAnsi="Times New Roman" w:cs="Times New Roman"/>
          <w:color w:val="0070C0"/>
          <w:sz w:val="24"/>
          <w:szCs w:val="24"/>
        </w:rPr>
      </w:pPr>
      <w:r w:rsidRPr="00D420C4">
        <w:rPr>
          <w:rFonts w:ascii="Times New Roman" w:hAnsi="Times New Roman" w:cs="Times New Roman"/>
          <w:sz w:val="24"/>
          <w:szCs w:val="24"/>
        </w:rPr>
        <w:t>osoby wskazane przez uczestnika Programu lub jego opiekuna prawnego, które nie są członkami rodziny osoby niepełnosprawnej, pod warunkiem złożenia przez osobę niepełnosprawną pisemnego oświadczenia, że wskazany przez nią asystent jest przygotowany do realizacji wobec niej usług asystencji osobistej</w:t>
      </w:r>
      <w:r w:rsidR="00E41F4F">
        <w:rPr>
          <w:rFonts w:ascii="Times New Roman" w:hAnsi="Times New Roman" w:cs="Times New Roman"/>
          <w:sz w:val="24"/>
          <w:szCs w:val="24"/>
        </w:rPr>
        <w:t xml:space="preserve"> zgodnie z załącznikiem do ogłoszenia</w:t>
      </w:r>
      <w:r w:rsidRPr="00D420C4">
        <w:rPr>
          <w:rFonts w:ascii="Times New Roman" w:hAnsi="Times New Roman" w:cs="Times New Roman"/>
          <w:sz w:val="24"/>
          <w:szCs w:val="24"/>
        </w:rPr>
        <w:t xml:space="preserve">. </w:t>
      </w:r>
    </w:p>
    <w:p w14:paraId="47D47690" w14:textId="77777777" w:rsidR="00D420C4" w:rsidRDefault="00D420C4" w:rsidP="00E1159D">
      <w:pPr>
        <w:spacing w:line="360" w:lineRule="auto"/>
        <w:rPr>
          <w:rFonts w:ascii="Times New Roman" w:hAnsi="Times New Roman" w:cs="Times New Roman"/>
          <w:b/>
          <w:i/>
          <w:color w:val="FF0000"/>
          <w:sz w:val="24"/>
          <w:szCs w:val="24"/>
        </w:rPr>
      </w:pPr>
    </w:p>
    <w:p w14:paraId="5C86F4F8" w14:textId="3178BD02" w:rsidR="00FA3B4B" w:rsidRPr="005C6D19" w:rsidRDefault="00FA3B4B" w:rsidP="00FE4C68">
      <w:pPr>
        <w:spacing w:line="360" w:lineRule="auto"/>
        <w:rPr>
          <w:rFonts w:ascii="Times New Roman" w:hAnsi="Times New Roman" w:cs="Times New Roman"/>
          <w:b/>
          <w:i/>
          <w:sz w:val="24"/>
          <w:szCs w:val="24"/>
        </w:rPr>
      </w:pPr>
      <w:r w:rsidRPr="00FE4C68">
        <w:rPr>
          <w:rFonts w:ascii="Times New Roman" w:hAnsi="Times New Roman" w:cs="Times New Roman"/>
          <w:b/>
          <w:sz w:val="24"/>
          <w:szCs w:val="24"/>
        </w:rPr>
        <w:t>Osoba niepełnosprawna lub opiekun prawny ma prawo wyboru osoby, która będzie świadczyć usługi asystenta.</w:t>
      </w:r>
      <w:r w:rsidR="005C6D19" w:rsidRPr="00FE4C68">
        <w:rPr>
          <w:rFonts w:ascii="Times New Roman" w:hAnsi="Times New Roman" w:cs="Times New Roman"/>
          <w:b/>
          <w:sz w:val="24"/>
          <w:szCs w:val="24"/>
        </w:rPr>
        <w:t xml:space="preserve"> </w:t>
      </w:r>
      <w:r w:rsidR="00FE4C68" w:rsidRPr="00FE4C68">
        <w:rPr>
          <w:rFonts w:ascii="Times New Roman" w:hAnsi="Times New Roman" w:cs="Times New Roman"/>
          <w:b/>
          <w:sz w:val="24"/>
          <w:szCs w:val="24"/>
        </w:rPr>
        <w:t xml:space="preserve">W przypadku wystąpienia możliwości wskazania osoby do pełnienia funkcji asystenta należy wypełnić załącznik do ogłoszenia </w:t>
      </w:r>
      <w:r w:rsidR="00FE4C68">
        <w:rPr>
          <w:rFonts w:ascii="Times New Roman" w:hAnsi="Times New Roman" w:cs="Times New Roman"/>
          <w:b/>
          <w:sz w:val="24"/>
          <w:szCs w:val="24"/>
        </w:rPr>
        <w:t>pod nazwą</w:t>
      </w:r>
      <w:r w:rsidR="00FE4C68" w:rsidRPr="00FE4C68">
        <w:rPr>
          <w:rFonts w:ascii="Times New Roman" w:hAnsi="Times New Roman" w:cs="Times New Roman"/>
          <w:b/>
          <w:i/>
          <w:sz w:val="24"/>
          <w:szCs w:val="24"/>
        </w:rPr>
        <w:t xml:space="preserve"> Informacje dotyczące osoby wskazanej przez osobę niepełnosprawną/opiekuna prawnego do pełnien</w:t>
      </w:r>
      <w:r w:rsidR="00FE4C68">
        <w:rPr>
          <w:rFonts w:ascii="Times New Roman" w:hAnsi="Times New Roman" w:cs="Times New Roman"/>
          <w:b/>
          <w:i/>
          <w:sz w:val="24"/>
          <w:szCs w:val="24"/>
        </w:rPr>
        <w:t>ia funkcji asystenta osobistego.</w:t>
      </w:r>
    </w:p>
    <w:p w14:paraId="7518DE1C" w14:textId="7FF7C24D" w:rsidR="00730289" w:rsidRPr="00A57846" w:rsidRDefault="00CB3943" w:rsidP="00A57846">
      <w:pPr>
        <w:spacing w:line="360" w:lineRule="auto"/>
        <w:rPr>
          <w:rFonts w:ascii="Times New Roman" w:hAnsi="Times New Roman" w:cs="Times New Roman"/>
          <w:b/>
          <w:i/>
          <w:sz w:val="24"/>
          <w:szCs w:val="24"/>
        </w:rPr>
      </w:pPr>
      <w:r>
        <w:rPr>
          <w:rFonts w:ascii="Times New Roman" w:hAnsi="Times New Roman" w:cs="Times New Roman"/>
          <w:b/>
          <w:i/>
          <w:sz w:val="24"/>
          <w:szCs w:val="24"/>
        </w:rPr>
        <w:t>Usługi asystenta</w:t>
      </w:r>
      <w:r w:rsidR="00327B06" w:rsidRPr="00C46D21">
        <w:rPr>
          <w:rFonts w:ascii="Times New Roman" w:hAnsi="Times New Roman" w:cs="Times New Roman"/>
          <w:b/>
          <w:i/>
          <w:sz w:val="24"/>
          <w:szCs w:val="24"/>
        </w:rPr>
        <w:t xml:space="preserve"> mogą być realizowane </w:t>
      </w:r>
      <w:r w:rsidR="00FA3B4B" w:rsidRPr="00C46D21">
        <w:rPr>
          <w:rFonts w:ascii="Times New Roman" w:hAnsi="Times New Roman" w:cs="Times New Roman"/>
          <w:b/>
          <w:i/>
          <w:sz w:val="24"/>
          <w:szCs w:val="24"/>
        </w:rPr>
        <w:t>przez 24 go</w:t>
      </w:r>
      <w:r w:rsidR="00332B16" w:rsidRPr="00C46D21">
        <w:rPr>
          <w:rFonts w:ascii="Times New Roman" w:hAnsi="Times New Roman" w:cs="Times New Roman"/>
          <w:b/>
          <w:i/>
          <w:sz w:val="24"/>
          <w:szCs w:val="24"/>
        </w:rPr>
        <w:t>dziny na dobę, 7 dni w tygodniu</w:t>
      </w:r>
      <w:r w:rsidR="00C46D21">
        <w:rPr>
          <w:rFonts w:ascii="Times New Roman" w:hAnsi="Times New Roman" w:cs="Times New Roman"/>
          <w:b/>
          <w:i/>
          <w:sz w:val="24"/>
          <w:szCs w:val="24"/>
        </w:rPr>
        <w:t>,                               z zastrzeżeniem stosowania w tym zakresie przepisów i norm, o których mowa w Kodeksie pracy</w:t>
      </w:r>
      <w:r>
        <w:rPr>
          <w:rFonts w:ascii="Times New Roman" w:hAnsi="Times New Roman" w:cs="Times New Roman"/>
          <w:b/>
          <w:i/>
          <w:sz w:val="24"/>
          <w:szCs w:val="24"/>
        </w:rPr>
        <w:t>. Usługi asystencji osobistej będą realizowane</w:t>
      </w:r>
      <w:r w:rsidR="00C46D21">
        <w:rPr>
          <w:rFonts w:ascii="Times New Roman" w:hAnsi="Times New Roman" w:cs="Times New Roman"/>
          <w:b/>
          <w:i/>
          <w:sz w:val="24"/>
          <w:szCs w:val="24"/>
        </w:rPr>
        <w:t xml:space="preserve"> </w:t>
      </w:r>
      <w:r w:rsidR="00332B16" w:rsidRPr="00C46D21">
        <w:rPr>
          <w:rFonts w:ascii="Times New Roman" w:hAnsi="Times New Roman" w:cs="Times New Roman"/>
          <w:b/>
          <w:i/>
          <w:sz w:val="24"/>
          <w:szCs w:val="24"/>
        </w:rPr>
        <w:t xml:space="preserve"> </w:t>
      </w:r>
      <w:r w:rsidR="00755EAE" w:rsidRPr="00C6718E">
        <w:rPr>
          <w:rFonts w:ascii="Times New Roman" w:hAnsi="Times New Roman" w:cs="Times New Roman"/>
          <w:b/>
          <w:i/>
          <w:sz w:val="24"/>
          <w:szCs w:val="24"/>
        </w:rPr>
        <w:t>na terenie województwa małopolskiego.</w:t>
      </w:r>
    </w:p>
    <w:p w14:paraId="6D521FB0" w14:textId="5EE5F63D" w:rsidR="00036BEE" w:rsidRPr="00036BEE" w:rsidRDefault="00F77CF4" w:rsidP="00E1159D">
      <w:pPr>
        <w:rPr>
          <w:rFonts w:ascii="Times New Roman" w:hAnsi="Times New Roman" w:cs="Times New Roman"/>
          <w:sz w:val="24"/>
          <w:szCs w:val="24"/>
        </w:rPr>
      </w:pPr>
      <w:r>
        <w:rPr>
          <w:rFonts w:ascii="Times New Roman" w:hAnsi="Times New Roman" w:cs="Times New Roman"/>
          <w:sz w:val="24"/>
          <w:szCs w:val="24"/>
        </w:rPr>
        <w:t>Uczestnik</w:t>
      </w:r>
      <w:r w:rsidR="00F161EA">
        <w:rPr>
          <w:rFonts w:ascii="Times New Roman" w:hAnsi="Times New Roman" w:cs="Times New Roman"/>
          <w:sz w:val="24"/>
          <w:szCs w:val="24"/>
        </w:rPr>
        <w:t xml:space="preserve">/opiekun prawny, któremu przyznano usługi asystencji osobistej </w:t>
      </w:r>
      <w:r>
        <w:rPr>
          <w:rFonts w:ascii="Times New Roman" w:hAnsi="Times New Roman" w:cs="Times New Roman"/>
          <w:sz w:val="24"/>
          <w:szCs w:val="24"/>
        </w:rPr>
        <w:t xml:space="preserve">nie ponosi </w:t>
      </w:r>
      <w:r w:rsidR="00F161EA">
        <w:rPr>
          <w:rFonts w:ascii="Times New Roman" w:hAnsi="Times New Roman" w:cs="Times New Roman"/>
          <w:sz w:val="24"/>
          <w:szCs w:val="24"/>
        </w:rPr>
        <w:t xml:space="preserve">za nie </w:t>
      </w:r>
      <w:r>
        <w:rPr>
          <w:rFonts w:ascii="Times New Roman" w:hAnsi="Times New Roman" w:cs="Times New Roman"/>
          <w:sz w:val="24"/>
          <w:szCs w:val="24"/>
        </w:rPr>
        <w:t>odpłatności.</w:t>
      </w:r>
    </w:p>
    <w:p w14:paraId="02968D31" w14:textId="77777777" w:rsidR="00730289" w:rsidRDefault="00F14316" w:rsidP="00F161EA">
      <w:pPr>
        <w:spacing w:line="360" w:lineRule="auto"/>
        <w:rPr>
          <w:rFonts w:ascii="Times New Roman" w:hAnsi="Times New Roman" w:cs="Times New Roman"/>
          <w:b/>
          <w:bCs/>
          <w:sz w:val="24"/>
          <w:szCs w:val="24"/>
        </w:rPr>
      </w:pPr>
      <w:r w:rsidRPr="00A60E96">
        <w:rPr>
          <w:rFonts w:ascii="Times New Roman" w:hAnsi="Times New Roman" w:cs="Times New Roman"/>
          <w:b/>
          <w:bCs/>
          <w:sz w:val="24"/>
          <w:szCs w:val="24"/>
        </w:rPr>
        <w:t>Asystentem osobistym osoby niepełnosprawnej nie może być</w:t>
      </w:r>
      <w:r w:rsidR="00FC25B4" w:rsidRPr="00A60E96">
        <w:rPr>
          <w:rFonts w:ascii="Times New Roman" w:hAnsi="Times New Roman" w:cs="Times New Roman"/>
          <w:b/>
          <w:bCs/>
          <w:sz w:val="24"/>
          <w:szCs w:val="24"/>
        </w:rPr>
        <w:t>:</w:t>
      </w:r>
      <w:r w:rsidR="00327B06" w:rsidRPr="00A60E96">
        <w:rPr>
          <w:rFonts w:ascii="Times New Roman" w:hAnsi="Times New Roman" w:cs="Times New Roman"/>
          <w:b/>
          <w:bCs/>
          <w:sz w:val="24"/>
          <w:szCs w:val="24"/>
        </w:rPr>
        <w:t xml:space="preserve"> człon</w:t>
      </w:r>
      <w:r w:rsidR="00FC25B4" w:rsidRPr="00A60E96">
        <w:rPr>
          <w:rFonts w:ascii="Times New Roman" w:hAnsi="Times New Roman" w:cs="Times New Roman"/>
          <w:b/>
          <w:bCs/>
          <w:sz w:val="24"/>
          <w:szCs w:val="24"/>
        </w:rPr>
        <w:t>ek</w:t>
      </w:r>
      <w:r w:rsidR="00327B06" w:rsidRPr="00A60E96">
        <w:rPr>
          <w:rFonts w:ascii="Times New Roman" w:hAnsi="Times New Roman" w:cs="Times New Roman"/>
          <w:b/>
          <w:bCs/>
          <w:sz w:val="24"/>
          <w:szCs w:val="24"/>
        </w:rPr>
        <w:t xml:space="preserve"> rodziny, opiekun prawn</w:t>
      </w:r>
      <w:r w:rsidR="00FC25B4" w:rsidRPr="00A60E96">
        <w:rPr>
          <w:rFonts w:ascii="Times New Roman" w:hAnsi="Times New Roman" w:cs="Times New Roman"/>
          <w:b/>
          <w:bCs/>
          <w:sz w:val="24"/>
          <w:szCs w:val="24"/>
        </w:rPr>
        <w:t>y</w:t>
      </w:r>
      <w:r w:rsidR="00327B06" w:rsidRPr="00A60E96">
        <w:rPr>
          <w:rFonts w:ascii="Times New Roman" w:hAnsi="Times New Roman" w:cs="Times New Roman"/>
          <w:b/>
          <w:bCs/>
          <w:sz w:val="24"/>
          <w:szCs w:val="24"/>
        </w:rPr>
        <w:t xml:space="preserve"> lub osob</w:t>
      </w:r>
      <w:r w:rsidR="00FC25B4" w:rsidRPr="00A60E96">
        <w:rPr>
          <w:rFonts w:ascii="Times New Roman" w:hAnsi="Times New Roman" w:cs="Times New Roman"/>
          <w:b/>
          <w:bCs/>
          <w:sz w:val="24"/>
          <w:szCs w:val="24"/>
        </w:rPr>
        <w:t>a faktycznie zamieszkująca</w:t>
      </w:r>
      <w:r w:rsidR="00327B06" w:rsidRPr="00A60E96">
        <w:rPr>
          <w:rFonts w:ascii="Times New Roman" w:hAnsi="Times New Roman" w:cs="Times New Roman"/>
          <w:b/>
          <w:bCs/>
          <w:sz w:val="24"/>
          <w:szCs w:val="24"/>
        </w:rPr>
        <w:t xml:space="preserve"> razem z osob</w:t>
      </w:r>
      <w:r w:rsidR="00FC25B4" w:rsidRPr="00A60E96">
        <w:rPr>
          <w:rFonts w:ascii="Times New Roman" w:hAnsi="Times New Roman" w:cs="Times New Roman"/>
          <w:b/>
          <w:bCs/>
          <w:sz w:val="24"/>
          <w:szCs w:val="24"/>
        </w:rPr>
        <w:t>ą</w:t>
      </w:r>
      <w:r w:rsidR="00327B06" w:rsidRPr="00A60E96">
        <w:rPr>
          <w:rFonts w:ascii="Times New Roman" w:hAnsi="Times New Roman" w:cs="Times New Roman"/>
          <w:b/>
          <w:bCs/>
          <w:sz w:val="24"/>
          <w:szCs w:val="24"/>
        </w:rPr>
        <w:t xml:space="preserve"> niepełnosprawną.</w:t>
      </w:r>
    </w:p>
    <w:p w14:paraId="64B333CA" w14:textId="77777777" w:rsidR="002E234A" w:rsidRDefault="002E234A" w:rsidP="00F161EA">
      <w:pPr>
        <w:spacing w:line="360" w:lineRule="auto"/>
        <w:rPr>
          <w:rFonts w:ascii="Times New Roman" w:hAnsi="Times New Roman" w:cs="Times New Roman"/>
          <w:b/>
          <w:bCs/>
          <w:sz w:val="24"/>
          <w:szCs w:val="24"/>
        </w:rPr>
      </w:pPr>
    </w:p>
    <w:p w14:paraId="49D6C5EB" w14:textId="77777777" w:rsidR="005013AE" w:rsidRPr="00D03B09" w:rsidRDefault="00F161EA" w:rsidP="00F161EA">
      <w:pPr>
        <w:spacing w:line="360" w:lineRule="auto"/>
        <w:rPr>
          <w:rFonts w:ascii="Times New Roman" w:hAnsi="Times New Roman" w:cs="Times New Roman"/>
          <w:b/>
          <w:bCs/>
          <w:sz w:val="24"/>
          <w:szCs w:val="24"/>
        </w:rPr>
      </w:pPr>
      <w:r>
        <w:rPr>
          <w:rFonts w:ascii="Times New Roman" w:hAnsi="Times New Roman" w:cs="Times New Roman"/>
          <w:b/>
          <w:bCs/>
          <w:sz w:val="24"/>
          <w:szCs w:val="24"/>
        </w:rPr>
        <w:t>Osoby zainteresowane zapraszamy do zapoznania się z zapisami programu „Asystent osobisty osoby niepełnosprawnej” edycja 2022 oraz informa</w:t>
      </w:r>
      <w:r w:rsidRPr="00F161EA">
        <w:rPr>
          <w:rFonts w:ascii="Times New Roman" w:hAnsi="Times New Roman" w:cs="Times New Roman"/>
          <w:bCs/>
          <w:sz w:val="24"/>
          <w:szCs w:val="24"/>
        </w:rPr>
        <w:t>c</w:t>
      </w:r>
      <w:r>
        <w:rPr>
          <w:rFonts w:ascii="Times New Roman" w:hAnsi="Times New Roman" w:cs="Times New Roman"/>
          <w:b/>
          <w:bCs/>
          <w:sz w:val="24"/>
          <w:szCs w:val="24"/>
        </w:rPr>
        <w:t>jami</w:t>
      </w:r>
      <w:r w:rsidR="00327B06">
        <w:rPr>
          <w:rFonts w:ascii="Times New Roman" w:hAnsi="Times New Roman" w:cs="Times New Roman"/>
          <w:b/>
          <w:bCs/>
          <w:sz w:val="24"/>
          <w:szCs w:val="24"/>
        </w:rPr>
        <w:t xml:space="preserve"> dotycząc</w:t>
      </w:r>
      <w:r>
        <w:rPr>
          <w:rFonts w:ascii="Times New Roman" w:hAnsi="Times New Roman" w:cs="Times New Roman"/>
          <w:b/>
          <w:bCs/>
          <w:sz w:val="24"/>
          <w:szCs w:val="24"/>
        </w:rPr>
        <w:t>ymi</w:t>
      </w:r>
      <w:r w:rsidR="00327B06">
        <w:rPr>
          <w:rFonts w:ascii="Times New Roman" w:hAnsi="Times New Roman" w:cs="Times New Roman"/>
          <w:b/>
          <w:bCs/>
          <w:sz w:val="24"/>
          <w:szCs w:val="24"/>
        </w:rPr>
        <w:t xml:space="preserve"> programu</w:t>
      </w:r>
      <w:r>
        <w:rPr>
          <w:rFonts w:ascii="Times New Roman" w:hAnsi="Times New Roman" w:cs="Times New Roman"/>
          <w:b/>
          <w:bCs/>
          <w:sz w:val="24"/>
          <w:szCs w:val="24"/>
        </w:rPr>
        <w:t>, które</w:t>
      </w:r>
      <w:r w:rsidR="00327B06">
        <w:rPr>
          <w:rFonts w:ascii="Times New Roman" w:hAnsi="Times New Roman" w:cs="Times New Roman"/>
          <w:b/>
          <w:bCs/>
          <w:sz w:val="24"/>
          <w:szCs w:val="24"/>
        </w:rPr>
        <w:t xml:space="preserve"> dostępne są na stronie internetowej Powiatowego Centrum Pomocy </w:t>
      </w:r>
      <w:r w:rsidR="0000767E">
        <w:rPr>
          <w:rFonts w:ascii="Times New Roman" w:hAnsi="Times New Roman" w:cs="Times New Roman"/>
          <w:b/>
          <w:bCs/>
          <w:sz w:val="24"/>
          <w:szCs w:val="24"/>
        </w:rPr>
        <w:t xml:space="preserve">Rodzinie w Krakowie pod adresem </w:t>
      </w:r>
      <w:r w:rsidR="00327B06">
        <w:rPr>
          <w:rFonts w:ascii="Times New Roman" w:hAnsi="Times New Roman" w:cs="Times New Roman"/>
          <w:b/>
          <w:bCs/>
          <w:sz w:val="24"/>
          <w:szCs w:val="24"/>
        </w:rPr>
        <w:t xml:space="preserve"> </w:t>
      </w:r>
      <w:hyperlink r:id="rId10" w:history="1">
        <w:r w:rsidRPr="008572C3">
          <w:rPr>
            <w:rStyle w:val="Hipercze"/>
            <w:rFonts w:ascii="Times New Roman" w:hAnsi="Times New Roman" w:cs="Times New Roman"/>
            <w:b/>
            <w:bCs/>
            <w:sz w:val="24"/>
            <w:szCs w:val="24"/>
          </w:rPr>
          <w:t>www.pcpr.powiat.krakow.pl</w:t>
        </w:r>
      </w:hyperlink>
      <w:r>
        <w:rPr>
          <w:rFonts w:ascii="Times New Roman" w:hAnsi="Times New Roman" w:cs="Times New Roman"/>
          <w:b/>
          <w:bCs/>
          <w:sz w:val="24"/>
          <w:szCs w:val="24"/>
        </w:rPr>
        <w:t xml:space="preserve"> </w:t>
      </w:r>
    </w:p>
    <w:sectPr w:rsidR="005013AE" w:rsidRPr="00D03B0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090FA" w14:textId="77777777" w:rsidR="00D420C4" w:rsidRDefault="00D420C4" w:rsidP="00D420C4">
      <w:pPr>
        <w:spacing w:after="0" w:line="240" w:lineRule="auto"/>
      </w:pPr>
      <w:r>
        <w:separator/>
      </w:r>
    </w:p>
  </w:endnote>
  <w:endnote w:type="continuationSeparator" w:id="0">
    <w:p w14:paraId="2668C78B" w14:textId="77777777" w:rsidR="00D420C4" w:rsidRDefault="00D420C4" w:rsidP="00D42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431052"/>
      <w:docPartObj>
        <w:docPartGallery w:val="Page Numbers (Bottom of Page)"/>
        <w:docPartUnique/>
      </w:docPartObj>
    </w:sdtPr>
    <w:sdtEndPr/>
    <w:sdtContent>
      <w:p w14:paraId="6DC45EAD" w14:textId="77777777" w:rsidR="009635B7" w:rsidRDefault="009635B7">
        <w:pPr>
          <w:pStyle w:val="Stopka"/>
          <w:jc w:val="right"/>
        </w:pPr>
        <w:r>
          <w:fldChar w:fldCharType="begin"/>
        </w:r>
        <w:r>
          <w:instrText>PAGE   \* MERGEFORMAT</w:instrText>
        </w:r>
        <w:r>
          <w:fldChar w:fldCharType="separate"/>
        </w:r>
        <w:r w:rsidR="00F00360">
          <w:rPr>
            <w:noProof/>
          </w:rPr>
          <w:t>2</w:t>
        </w:r>
        <w:r>
          <w:fldChar w:fldCharType="end"/>
        </w:r>
      </w:p>
    </w:sdtContent>
  </w:sdt>
  <w:p w14:paraId="21710C02" w14:textId="77777777" w:rsidR="009635B7" w:rsidRDefault="009635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F84EB" w14:textId="77777777" w:rsidR="00D420C4" w:rsidRDefault="00D420C4" w:rsidP="00D420C4">
      <w:pPr>
        <w:spacing w:after="0" w:line="240" w:lineRule="auto"/>
      </w:pPr>
      <w:r>
        <w:separator/>
      </w:r>
    </w:p>
  </w:footnote>
  <w:footnote w:type="continuationSeparator" w:id="0">
    <w:p w14:paraId="62BE877A" w14:textId="77777777" w:rsidR="00D420C4" w:rsidRDefault="00D420C4" w:rsidP="00D42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BE4E6BD4"/>
    <w:lvl w:ilvl="0" w:tplc="0415000F">
      <w:start w:val="1"/>
      <w:numFmt w:val="decimal"/>
      <w:lvlText w:val="%1."/>
      <w:lvlJc w:val="left"/>
      <w:pPr>
        <w:ind w:left="720" w:hanging="360"/>
      </w:pPr>
      <w:rPr>
        <w:strike w:val="0"/>
      </w:rPr>
    </w:lvl>
    <w:lvl w:ilvl="1" w:tplc="32C4E592">
      <w:start w:val="1"/>
      <w:numFmt w:val="decimal"/>
      <w:lvlText w:val="%2)"/>
      <w:lvlJc w:val="left"/>
      <w:pPr>
        <w:ind w:left="1440" w:hanging="360"/>
      </w:pPr>
    </w:lvl>
    <w:lvl w:ilvl="2" w:tplc="B3C62D6C">
      <w:start w:val="1"/>
      <w:numFmt w:val="lowerRoman"/>
      <w:lvlText w:val="%3."/>
      <w:lvlJc w:val="right"/>
      <w:pPr>
        <w:ind w:left="2160" w:hanging="180"/>
      </w:pPr>
    </w:lvl>
    <w:lvl w:ilvl="3" w:tplc="FAB8F282">
      <w:start w:val="1"/>
      <w:numFmt w:val="decimal"/>
      <w:lvlText w:val="%4."/>
      <w:lvlJc w:val="left"/>
      <w:pPr>
        <w:ind w:left="2880" w:hanging="360"/>
      </w:pPr>
    </w:lvl>
    <w:lvl w:ilvl="4" w:tplc="FF12F818">
      <w:start w:val="1"/>
      <w:numFmt w:val="lowerLetter"/>
      <w:lvlText w:val="%5."/>
      <w:lvlJc w:val="left"/>
      <w:pPr>
        <w:ind w:left="3600" w:hanging="360"/>
      </w:pPr>
    </w:lvl>
    <w:lvl w:ilvl="5" w:tplc="77E63BB4">
      <w:start w:val="1"/>
      <w:numFmt w:val="lowerRoman"/>
      <w:lvlText w:val="%6."/>
      <w:lvlJc w:val="right"/>
      <w:pPr>
        <w:ind w:left="4320" w:hanging="180"/>
      </w:pPr>
    </w:lvl>
    <w:lvl w:ilvl="6" w:tplc="C5C244EC">
      <w:start w:val="1"/>
      <w:numFmt w:val="decimal"/>
      <w:lvlText w:val="%7."/>
      <w:lvlJc w:val="left"/>
      <w:pPr>
        <w:ind w:left="5040" w:hanging="360"/>
      </w:pPr>
    </w:lvl>
    <w:lvl w:ilvl="7" w:tplc="924ACAFE">
      <w:start w:val="1"/>
      <w:numFmt w:val="lowerLetter"/>
      <w:lvlText w:val="%8."/>
      <w:lvlJc w:val="left"/>
      <w:pPr>
        <w:ind w:left="5760" w:hanging="360"/>
      </w:pPr>
    </w:lvl>
    <w:lvl w:ilvl="8" w:tplc="266697D4">
      <w:start w:val="1"/>
      <w:numFmt w:val="lowerRoman"/>
      <w:lvlText w:val="%9."/>
      <w:lvlJc w:val="right"/>
      <w:pPr>
        <w:ind w:left="6480" w:hanging="180"/>
      </w:pPr>
    </w:lvl>
  </w:abstractNum>
  <w:abstractNum w:abstractNumId="1" w15:restartNumberingAfterBreak="0">
    <w:nsid w:val="079474AE"/>
    <w:multiLevelType w:val="hybridMultilevel"/>
    <w:tmpl w:val="0788587A"/>
    <w:lvl w:ilvl="0" w:tplc="0415000B">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 w15:restartNumberingAfterBreak="0">
    <w:nsid w:val="18AD48ED"/>
    <w:multiLevelType w:val="hybridMultilevel"/>
    <w:tmpl w:val="F92487C8"/>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 w15:restartNumberingAfterBreak="0">
    <w:nsid w:val="1979622E"/>
    <w:multiLevelType w:val="hybridMultilevel"/>
    <w:tmpl w:val="E210FB24"/>
    <w:lvl w:ilvl="0" w:tplc="1EF4B922">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BF94405"/>
    <w:multiLevelType w:val="hybridMultilevel"/>
    <w:tmpl w:val="10A8594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C675BA"/>
    <w:multiLevelType w:val="hybridMultilevel"/>
    <w:tmpl w:val="AE06B944"/>
    <w:lvl w:ilvl="0" w:tplc="ED382D20">
      <w:start w:val="1"/>
      <w:numFmt w:val="decimal"/>
      <w:lvlText w:val="%1."/>
      <w:lvlJc w:val="left"/>
      <w:pPr>
        <w:ind w:left="786" w:hanging="360"/>
      </w:pPr>
      <w:rPr>
        <w:rFonts w:ascii="Times New Roman" w:eastAsiaTheme="minorEastAsia" w:hAnsi="Times New Roman" w:cs="Times New Roman"/>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5CA44280"/>
    <w:multiLevelType w:val="hybridMultilevel"/>
    <w:tmpl w:val="F9B64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D76498C"/>
    <w:multiLevelType w:val="hybridMultilevel"/>
    <w:tmpl w:val="460237AA"/>
    <w:lvl w:ilvl="0" w:tplc="F30247A8">
      <w:start w:val="1"/>
      <w:numFmt w:val="decimal"/>
      <w:lvlText w:val="%1."/>
      <w:lvlJc w:val="left"/>
      <w:pPr>
        <w:ind w:left="720" w:hanging="360"/>
      </w:pPr>
      <w:rPr>
        <w:rFonts w:ascii="Times New Roman" w:eastAsiaTheme="minorEastAsia" w:hAnsi="Times New Roman"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EAD1F81"/>
    <w:multiLevelType w:val="hybridMultilevel"/>
    <w:tmpl w:val="80800CE8"/>
    <w:lvl w:ilvl="0" w:tplc="04150001">
      <w:start w:val="1"/>
      <w:numFmt w:val="bullet"/>
      <w:lvlText w:val=""/>
      <w:lvlJc w:val="left"/>
      <w:pPr>
        <w:ind w:left="1138" w:hanging="360"/>
      </w:pPr>
      <w:rPr>
        <w:rFonts w:ascii="Symbol" w:hAnsi="Symbol" w:hint="default"/>
      </w:rPr>
    </w:lvl>
    <w:lvl w:ilvl="1" w:tplc="04150003" w:tentative="1">
      <w:start w:val="1"/>
      <w:numFmt w:val="bullet"/>
      <w:lvlText w:val="o"/>
      <w:lvlJc w:val="left"/>
      <w:pPr>
        <w:ind w:left="1858" w:hanging="360"/>
      </w:pPr>
      <w:rPr>
        <w:rFonts w:ascii="Courier New" w:hAnsi="Courier New" w:cs="Courier New" w:hint="default"/>
      </w:rPr>
    </w:lvl>
    <w:lvl w:ilvl="2" w:tplc="04150005" w:tentative="1">
      <w:start w:val="1"/>
      <w:numFmt w:val="bullet"/>
      <w:lvlText w:val=""/>
      <w:lvlJc w:val="left"/>
      <w:pPr>
        <w:ind w:left="2578" w:hanging="360"/>
      </w:pPr>
      <w:rPr>
        <w:rFonts w:ascii="Wingdings" w:hAnsi="Wingdings" w:hint="default"/>
      </w:rPr>
    </w:lvl>
    <w:lvl w:ilvl="3" w:tplc="04150001" w:tentative="1">
      <w:start w:val="1"/>
      <w:numFmt w:val="bullet"/>
      <w:lvlText w:val=""/>
      <w:lvlJc w:val="left"/>
      <w:pPr>
        <w:ind w:left="3298" w:hanging="360"/>
      </w:pPr>
      <w:rPr>
        <w:rFonts w:ascii="Symbol" w:hAnsi="Symbol" w:hint="default"/>
      </w:rPr>
    </w:lvl>
    <w:lvl w:ilvl="4" w:tplc="04150003" w:tentative="1">
      <w:start w:val="1"/>
      <w:numFmt w:val="bullet"/>
      <w:lvlText w:val="o"/>
      <w:lvlJc w:val="left"/>
      <w:pPr>
        <w:ind w:left="4018" w:hanging="360"/>
      </w:pPr>
      <w:rPr>
        <w:rFonts w:ascii="Courier New" w:hAnsi="Courier New" w:cs="Courier New" w:hint="default"/>
      </w:rPr>
    </w:lvl>
    <w:lvl w:ilvl="5" w:tplc="04150005" w:tentative="1">
      <w:start w:val="1"/>
      <w:numFmt w:val="bullet"/>
      <w:lvlText w:val=""/>
      <w:lvlJc w:val="left"/>
      <w:pPr>
        <w:ind w:left="4738" w:hanging="360"/>
      </w:pPr>
      <w:rPr>
        <w:rFonts w:ascii="Wingdings" w:hAnsi="Wingdings" w:hint="default"/>
      </w:rPr>
    </w:lvl>
    <w:lvl w:ilvl="6" w:tplc="04150001" w:tentative="1">
      <w:start w:val="1"/>
      <w:numFmt w:val="bullet"/>
      <w:lvlText w:val=""/>
      <w:lvlJc w:val="left"/>
      <w:pPr>
        <w:ind w:left="5458" w:hanging="360"/>
      </w:pPr>
      <w:rPr>
        <w:rFonts w:ascii="Symbol" w:hAnsi="Symbol" w:hint="default"/>
      </w:rPr>
    </w:lvl>
    <w:lvl w:ilvl="7" w:tplc="04150003" w:tentative="1">
      <w:start w:val="1"/>
      <w:numFmt w:val="bullet"/>
      <w:lvlText w:val="o"/>
      <w:lvlJc w:val="left"/>
      <w:pPr>
        <w:ind w:left="6178" w:hanging="360"/>
      </w:pPr>
      <w:rPr>
        <w:rFonts w:ascii="Courier New" w:hAnsi="Courier New" w:cs="Courier New" w:hint="default"/>
      </w:rPr>
    </w:lvl>
    <w:lvl w:ilvl="8" w:tplc="04150005" w:tentative="1">
      <w:start w:val="1"/>
      <w:numFmt w:val="bullet"/>
      <w:lvlText w:val=""/>
      <w:lvlJc w:val="left"/>
      <w:pPr>
        <w:ind w:left="6898" w:hanging="360"/>
      </w:pPr>
      <w:rPr>
        <w:rFonts w:ascii="Wingdings" w:hAnsi="Wingdings" w:hint="default"/>
      </w:rPr>
    </w:lvl>
  </w:abstractNum>
  <w:num w:numId="1" w16cid:durableId="3961748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5891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0473760">
    <w:abstractNumId w:val="5"/>
  </w:num>
  <w:num w:numId="4" w16cid:durableId="240679171">
    <w:abstractNumId w:val="1"/>
  </w:num>
  <w:num w:numId="5" w16cid:durableId="916595165">
    <w:abstractNumId w:val="2"/>
  </w:num>
  <w:num w:numId="6" w16cid:durableId="208105559">
    <w:abstractNumId w:val="4"/>
  </w:num>
  <w:num w:numId="7" w16cid:durableId="1518470405">
    <w:abstractNumId w:val="0"/>
  </w:num>
  <w:num w:numId="8" w16cid:durableId="1525826078">
    <w:abstractNumId w:val="3"/>
  </w:num>
  <w:num w:numId="9" w16cid:durableId="294986360">
    <w:abstractNumId w:val="8"/>
  </w:num>
  <w:num w:numId="10" w16cid:durableId="5323505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73D"/>
    <w:rsid w:val="00000771"/>
    <w:rsid w:val="0000767E"/>
    <w:rsid w:val="00011691"/>
    <w:rsid w:val="00036BEE"/>
    <w:rsid w:val="000568BA"/>
    <w:rsid w:val="00071C3F"/>
    <w:rsid w:val="0007422A"/>
    <w:rsid w:val="00083BF4"/>
    <w:rsid w:val="00090942"/>
    <w:rsid w:val="000E31C2"/>
    <w:rsid w:val="001A48EF"/>
    <w:rsid w:val="001A6588"/>
    <w:rsid w:val="001D0C23"/>
    <w:rsid w:val="001F5AC4"/>
    <w:rsid w:val="0021661F"/>
    <w:rsid w:val="002419DC"/>
    <w:rsid w:val="0027287B"/>
    <w:rsid w:val="002E1E64"/>
    <w:rsid w:val="002E234A"/>
    <w:rsid w:val="003126C3"/>
    <w:rsid w:val="00320472"/>
    <w:rsid w:val="00327B06"/>
    <w:rsid w:val="00332B16"/>
    <w:rsid w:val="00391083"/>
    <w:rsid w:val="003B00D8"/>
    <w:rsid w:val="0042708E"/>
    <w:rsid w:val="00483173"/>
    <w:rsid w:val="00484772"/>
    <w:rsid w:val="004A2973"/>
    <w:rsid w:val="004F295A"/>
    <w:rsid w:val="005013AE"/>
    <w:rsid w:val="005108E3"/>
    <w:rsid w:val="005236BE"/>
    <w:rsid w:val="00562689"/>
    <w:rsid w:val="00592A8C"/>
    <w:rsid w:val="005B0C69"/>
    <w:rsid w:val="005B2BC2"/>
    <w:rsid w:val="005C6D19"/>
    <w:rsid w:val="005E62D5"/>
    <w:rsid w:val="0065539D"/>
    <w:rsid w:val="00676C7F"/>
    <w:rsid w:val="0069461C"/>
    <w:rsid w:val="00714DF6"/>
    <w:rsid w:val="00730289"/>
    <w:rsid w:val="00755EAE"/>
    <w:rsid w:val="0077516E"/>
    <w:rsid w:val="007B18F4"/>
    <w:rsid w:val="00854F16"/>
    <w:rsid w:val="00895FF5"/>
    <w:rsid w:val="008D6B3D"/>
    <w:rsid w:val="008E64E8"/>
    <w:rsid w:val="008E6CEB"/>
    <w:rsid w:val="0091447B"/>
    <w:rsid w:val="00935922"/>
    <w:rsid w:val="009629BE"/>
    <w:rsid w:val="009635B7"/>
    <w:rsid w:val="00966688"/>
    <w:rsid w:val="00974689"/>
    <w:rsid w:val="00995CFE"/>
    <w:rsid w:val="00996674"/>
    <w:rsid w:val="009A082D"/>
    <w:rsid w:val="009E673D"/>
    <w:rsid w:val="00A449D2"/>
    <w:rsid w:val="00A57846"/>
    <w:rsid w:val="00A60E96"/>
    <w:rsid w:val="00A844A4"/>
    <w:rsid w:val="00A84B2D"/>
    <w:rsid w:val="00A84FB6"/>
    <w:rsid w:val="00A93385"/>
    <w:rsid w:val="00A96B40"/>
    <w:rsid w:val="00AA5765"/>
    <w:rsid w:val="00AA7C34"/>
    <w:rsid w:val="00AF3482"/>
    <w:rsid w:val="00AF5AB8"/>
    <w:rsid w:val="00B00B59"/>
    <w:rsid w:val="00B04746"/>
    <w:rsid w:val="00B35B35"/>
    <w:rsid w:val="00B91BD0"/>
    <w:rsid w:val="00B9756A"/>
    <w:rsid w:val="00BA19AC"/>
    <w:rsid w:val="00BC0667"/>
    <w:rsid w:val="00BD255D"/>
    <w:rsid w:val="00BE09CF"/>
    <w:rsid w:val="00BF452C"/>
    <w:rsid w:val="00C36666"/>
    <w:rsid w:val="00C46D21"/>
    <w:rsid w:val="00C6718E"/>
    <w:rsid w:val="00CA262E"/>
    <w:rsid w:val="00CB3943"/>
    <w:rsid w:val="00CD6ACD"/>
    <w:rsid w:val="00CE610D"/>
    <w:rsid w:val="00D03B09"/>
    <w:rsid w:val="00D32569"/>
    <w:rsid w:val="00D33BB4"/>
    <w:rsid w:val="00D420C4"/>
    <w:rsid w:val="00D6252A"/>
    <w:rsid w:val="00DA036C"/>
    <w:rsid w:val="00DC5C25"/>
    <w:rsid w:val="00DD1AA9"/>
    <w:rsid w:val="00DD5A9A"/>
    <w:rsid w:val="00E1159D"/>
    <w:rsid w:val="00E27741"/>
    <w:rsid w:val="00E41F4F"/>
    <w:rsid w:val="00E457A1"/>
    <w:rsid w:val="00E544F4"/>
    <w:rsid w:val="00EC0142"/>
    <w:rsid w:val="00ED1F21"/>
    <w:rsid w:val="00F00360"/>
    <w:rsid w:val="00F14316"/>
    <w:rsid w:val="00F16141"/>
    <w:rsid w:val="00F161EA"/>
    <w:rsid w:val="00F43143"/>
    <w:rsid w:val="00F4525B"/>
    <w:rsid w:val="00F77CF4"/>
    <w:rsid w:val="00F96937"/>
    <w:rsid w:val="00FA3B4B"/>
    <w:rsid w:val="00FC25B4"/>
    <w:rsid w:val="00FD2B96"/>
    <w:rsid w:val="00FE4C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52D5"/>
  <w15:chartTrackingRefBased/>
  <w15:docId w15:val="{1CDC8E69-D117-4C99-A854-5A5423AD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7B06"/>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27B06"/>
    <w:pPr>
      <w:ind w:left="720"/>
      <w:contextualSpacing/>
    </w:pPr>
  </w:style>
  <w:style w:type="paragraph" w:styleId="Tekstdymka">
    <w:name w:val="Balloon Text"/>
    <w:basedOn w:val="Normalny"/>
    <w:link w:val="TekstdymkaZnak"/>
    <w:uiPriority w:val="99"/>
    <w:semiHidden/>
    <w:unhideWhenUsed/>
    <w:rsid w:val="00FA3B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3B4B"/>
    <w:rPr>
      <w:rFonts w:ascii="Segoe UI" w:eastAsiaTheme="minorEastAsia" w:hAnsi="Segoe UI" w:cs="Segoe UI"/>
      <w:sz w:val="18"/>
      <w:szCs w:val="18"/>
      <w:lang w:eastAsia="pl-PL"/>
    </w:rPr>
  </w:style>
  <w:style w:type="character" w:customStyle="1" w:styleId="AkapitzlistZnak">
    <w:name w:val="Akapit z listą Znak"/>
    <w:link w:val="Akapitzlist"/>
    <w:uiPriority w:val="34"/>
    <w:locked/>
    <w:rsid w:val="00F96937"/>
    <w:rPr>
      <w:rFonts w:eastAsiaTheme="minorEastAsia"/>
      <w:lang w:eastAsia="pl-PL"/>
    </w:rPr>
  </w:style>
  <w:style w:type="character" w:styleId="Odwoanieprzypisudolnego">
    <w:name w:val="footnote reference"/>
    <w:rsid w:val="00D420C4"/>
    <w:rPr>
      <w:w w:val="100"/>
      <w:sz w:val="20"/>
      <w:szCs w:val="20"/>
      <w:shd w:val="clear" w:color="auto" w:fill="auto"/>
      <w:vertAlign w:val="superscript"/>
    </w:rPr>
  </w:style>
  <w:style w:type="character" w:styleId="Hipercze">
    <w:name w:val="Hyperlink"/>
    <w:basedOn w:val="Domylnaczcionkaakapitu"/>
    <w:uiPriority w:val="99"/>
    <w:unhideWhenUsed/>
    <w:rsid w:val="00C6718E"/>
    <w:rPr>
      <w:color w:val="0563C1" w:themeColor="hyperlink"/>
      <w:u w:val="single"/>
    </w:rPr>
  </w:style>
  <w:style w:type="character" w:styleId="UyteHipercze">
    <w:name w:val="FollowedHyperlink"/>
    <w:basedOn w:val="Domylnaczcionkaakapitu"/>
    <w:uiPriority w:val="99"/>
    <w:semiHidden/>
    <w:unhideWhenUsed/>
    <w:rsid w:val="00C6718E"/>
    <w:rPr>
      <w:color w:val="954F72" w:themeColor="followedHyperlink"/>
      <w:u w:val="single"/>
    </w:rPr>
  </w:style>
  <w:style w:type="paragraph" w:styleId="Nagwek">
    <w:name w:val="header"/>
    <w:basedOn w:val="Normalny"/>
    <w:link w:val="NagwekZnak"/>
    <w:uiPriority w:val="99"/>
    <w:unhideWhenUsed/>
    <w:rsid w:val="009635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35B7"/>
    <w:rPr>
      <w:rFonts w:eastAsiaTheme="minorEastAsia"/>
      <w:lang w:eastAsia="pl-PL"/>
    </w:rPr>
  </w:style>
  <w:style w:type="paragraph" w:styleId="Stopka">
    <w:name w:val="footer"/>
    <w:basedOn w:val="Normalny"/>
    <w:link w:val="StopkaZnak"/>
    <w:uiPriority w:val="99"/>
    <w:unhideWhenUsed/>
    <w:rsid w:val="009635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35B7"/>
    <w:rPr>
      <w:rFonts w:eastAsiaTheme="minorEastAsia"/>
      <w:lang w:eastAsia="pl-PL"/>
    </w:rPr>
  </w:style>
  <w:style w:type="character" w:styleId="Nierozpoznanawzmianka">
    <w:name w:val="Unresolved Mention"/>
    <w:basedOn w:val="Domylnaczcionkaakapitu"/>
    <w:uiPriority w:val="99"/>
    <w:semiHidden/>
    <w:unhideWhenUsed/>
    <w:rsid w:val="00A84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8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cpr.powiat.krakow.pl" TargetMode="External"/><Relationship Id="rId4" Type="http://schemas.openxmlformats.org/officeDocument/2006/relationships/settings" Target="settings.xml"/><Relationship Id="rId9" Type="http://schemas.openxmlformats.org/officeDocument/2006/relationships/hyperlink" Target="mailto:kgumula@powiat.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22CBA-CF39-42D2-B653-59BA2455A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2097</TotalTime>
  <Pages>3</Pages>
  <Words>752</Words>
  <Characters>4518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Gumula 2</dc:creator>
  <cp:keywords/>
  <dc:description/>
  <cp:lastModifiedBy>Katarzyna Gumula 2</cp:lastModifiedBy>
  <cp:revision>143</cp:revision>
  <cp:lastPrinted>2021-04-26T13:04:00Z</cp:lastPrinted>
  <dcterms:created xsi:type="dcterms:W3CDTF">2020-05-18T12:00:00Z</dcterms:created>
  <dcterms:modified xsi:type="dcterms:W3CDTF">2022-05-05T06:52:00Z</dcterms:modified>
</cp:coreProperties>
</file>