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42CA" w14:textId="3926A85A" w:rsidR="00BF549B" w:rsidRDefault="00BF549B" w:rsidP="00BF54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457095">
        <w:rPr>
          <w:rFonts w:ascii="Times New Roman" w:hAnsi="Times New Roman" w:cs="Times New Roman"/>
          <w:b/>
          <w:bCs/>
          <w:sz w:val="32"/>
          <w:szCs w:val="32"/>
        </w:rPr>
        <w:t>382</w:t>
      </w:r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C0355C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614F286E" w14:textId="77777777" w:rsidR="00BF549B" w:rsidRDefault="00BF549B" w:rsidP="00BF54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Zarządu Powiatu w Krakowie</w:t>
      </w:r>
    </w:p>
    <w:p w14:paraId="34CEF720" w14:textId="4447AC61" w:rsidR="00BF549B" w:rsidRDefault="00BF549B" w:rsidP="00BF54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457095">
        <w:rPr>
          <w:rFonts w:ascii="Times New Roman" w:hAnsi="Times New Roman" w:cs="Times New Roman"/>
          <w:b/>
          <w:bCs/>
          <w:sz w:val="32"/>
          <w:szCs w:val="32"/>
        </w:rPr>
        <w:t>24 listopada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C0355C">
        <w:rPr>
          <w:rFonts w:ascii="Times New Roman" w:hAnsi="Times New Roman" w:cs="Times New Roman"/>
          <w:b/>
          <w:bCs/>
          <w:sz w:val="32"/>
          <w:szCs w:val="32"/>
        </w:rPr>
        <w:t>22</w:t>
      </w:r>
    </w:p>
    <w:p w14:paraId="02EB6770" w14:textId="77777777" w:rsidR="00BF549B" w:rsidRDefault="00BF549B" w:rsidP="00BF549B">
      <w:pPr>
        <w:rPr>
          <w:rFonts w:ascii="Times New Roman" w:hAnsi="Times New Roman" w:cs="Times New Roman"/>
          <w:sz w:val="24"/>
          <w:szCs w:val="24"/>
        </w:rPr>
      </w:pPr>
    </w:p>
    <w:p w14:paraId="1BEBDAE1" w14:textId="5B034F3A" w:rsidR="00BF549B" w:rsidRDefault="00BF549B" w:rsidP="00BF54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zlecenia realizacji od 01.01.202</w:t>
      </w:r>
      <w:r w:rsidR="00C0355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 do 31.12.202</w:t>
      </w:r>
      <w:r w:rsidR="00C0355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 zadań z zakresu pomocy społecznej</w:t>
      </w:r>
    </w:p>
    <w:p w14:paraId="42389D24" w14:textId="77777777" w:rsidR="00BF549B" w:rsidRDefault="00BF549B" w:rsidP="00BF549B">
      <w:pPr>
        <w:rPr>
          <w:rFonts w:ascii="Times New Roman" w:hAnsi="Times New Roman" w:cs="Times New Roman"/>
          <w:sz w:val="24"/>
          <w:szCs w:val="24"/>
        </w:rPr>
      </w:pPr>
    </w:p>
    <w:p w14:paraId="148EA677" w14:textId="42E0D710" w:rsidR="00BF549B" w:rsidRPr="00607E42" w:rsidRDefault="00BF549B" w:rsidP="00607E42">
      <w:pPr>
        <w:pStyle w:val="Nagwek2"/>
        <w:jc w:val="both"/>
        <w:rPr>
          <w:b w:val="0"/>
          <w:bCs w:val="0"/>
          <w:sz w:val="24"/>
          <w:szCs w:val="24"/>
        </w:rPr>
      </w:pPr>
      <w:r w:rsidRPr="00607E42">
        <w:rPr>
          <w:b w:val="0"/>
          <w:bCs w:val="0"/>
          <w:sz w:val="24"/>
          <w:szCs w:val="24"/>
        </w:rPr>
        <w:t>Na podstawie art.  32 ust. 2 pkt. 2 ustawy z dnia 5 czerwca 1998r. o samorządzie powiatowym (</w:t>
      </w:r>
      <w:proofErr w:type="spellStart"/>
      <w:r w:rsidR="00C0355C" w:rsidRPr="00607E42">
        <w:rPr>
          <w:b w:val="0"/>
          <w:bCs w:val="0"/>
          <w:sz w:val="24"/>
          <w:szCs w:val="24"/>
        </w:rPr>
        <w:t>t.j</w:t>
      </w:r>
      <w:proofErr w:type="spellEnd"/>
      <w:r w:rsidR="00C0355C" w:rsidRPr="00607E42">
        <w:rPr>
          <w:b w:val="0"/>
          <w:bCs w:val="0"/>
          <w:sz w:val="24"/>
          <w:szCs w:val="24"/>
        </w:rPr>
        <w:t xml:space="preserve">. </w:t>
      </w:r>
      <w:r w:rsidRPr="00607E42">
        <w:rPr>
          <w:b w:val="0"/>
          <w:bCs w:val="0"/>
          <w:sz w:val="24"/>
          <w:szCs w:val="24"/>
        </w:rPr>
        <w:t>Dz.U. z 20</w:t>
      </w:r>
      <w:r w:rsidR="00C0355C" w:rsidRPr="00607E42">
        <w:rPr>
          <w:b w:val="0"/>
          <w:bCs w:val="0"/>
          <w:sz w:val="24"/>
          <w:szCs w:val="24"/>
        </w:rPr>
        <w:t>22</w:t>
      </w:r>
      <w:r w:rsidRPr="00607E42">
        <w:rPr>
          <w:b w:val="0"/>
          <w:bCs w:val="0"/>
          <w:sz w:val="24"/>
          <w:szCs w:val="24"/>
        </w:rPr>
        <w:t xml:space="preserve"> r.</w:t>
      </w:r>
      <w:r w:rsidR="00C0355C" w:rsidRPr="00607E42">
        <w:rPr>
          <w:b w:val="0"/>
          <w:bCs w:val="0"/>
          <w:sz w:val="24"/>
          <w:szCs w:val="24"/>
        </w:rPr>
        <w:t xml:space="preserve"> </w:t>
      </w:r>
      <w:r w:rsidRPr="00607E42">
        <w:rPr>
          <w:b w:val="0"/>
          <w:bCs w:val="0"/>
          <w:sz w:val="24"/>
          <w:szCs w:val="24"/>
        </w:rPr>
        <w:t xml:space="preserve">poz. </w:t>
      </w:r>
      <w:r w:rsidR="00C0355C" w:rsidRPr="00607E42">
        <w:rPr>
          <w:b w:val="0"/>
          <w:bCs w:val="0"/>
          <w:sz w:val="24"/>
          <w:szCs w:val="24"/>
        </w:rPr>
        <w:t>1526</w:t>
      </w:r>
      <w:r w:rsidRPr="00607E42">
        <w:rPr>
          <w:b w:val="0"/>
          <w:bCs w:val="0"/>
          <w:sz w:val="24"/>
          <w:szCs w:val="24"/>
        </w:rPr>
        <w:t xml:space="preserve"> ), i art. 5 ust. 4 pkt. 1, art. 11 ust.2, art. 13, art. 14, art. 15 Ustawy  z dnia 24 kwietnia 2003r. o działalności pożytku publicznego   i o wolontariacie  ( </w:t>
      </w:r>
      <w:proofErr w:type="spellStart"/>
      <w:r w:rsidR="00C0355C" w:rsidRPr="00607E42">
        <w:rPr>
          <w:b w:val="0"/>
          <w:bCs w:val="0"/>
          <w:sz w:val="24"/>
          <w:szCs w:val="24"/>
        </w:rPr>
        <w:t>t.j</w:t>
      </w:r>
      <w:proofErr w:type="spellEnd"/>
      <w:r w:rsidR="00C0355C" w:rsidRPr="00607E42">
        <w:rPr>
          <w:b w:val="0"/>
          <w:bCs w:val="0"/>
          <w:sz w:val="24"/>
          <w:szCs w:val="24"/>
        </w:rPr>
        <w:t xml:space="preserve">. </w:t>
      </w:r>
      <w:r w:rsidRPr="00607E42">
        <w:rPr>
          <w:b w:val="0"/>
          <w:bCs w:val="0"/>
          <w:sz w:val="24"/>
          <w:szCs w:val="24"/>
        </w:rPr>
        <w:t>Dz.U. z 20</w:t>
      </w:r>
      <w:r w:rsidR="00C0355C" w:rsidRPr="00607E42">
        <w:rPr>
          <w:b w:val="0"/>
          <w:bCs w:val="0"/>
          <w:sz w:val="24"/>
          <w:szCs w:val="24"/>
        </w:rPr>
        <w:t>22</w:t>
      </w:r>
      <w:r w:rsidRPr="00607E42">
        <w:rPr>
          <w:b w:val="0"/>
          <w:bCs w:val="0"/>
          <w:sz w:val="24"/>
          <w:szCs w:val="24"/>
        </w:rPr>
        <w:t xml:space="preserve">, poz. </w:t>
      </w:r>
      <w:r w:rsidR="00C0355C" w:rsidRPr="00607E42">
        <w:rPr>
          <w:b w:val="0"/>
          <w:bCs w:val="0"/>
          <w:sz w:val="24"/>
          <w:szCs w:val="24"/>
        </w:rPr>
        <w:t>1327</w:t>
      </w:r>
      <w:r w:rsidRPr="00607E42">
        <w:rPr>
          <w:b w:val="0"/>
          <w:bCs w:val="0"/>
          <w:sz w:val="24"/>
          <w:szCs w:val="24"/>
        </w:rPr>
        <w:t xml:space="preserve">)  </w:t>
      </w:r>
      <w:r w:rsidRPr="00607E42">
        <w:rPr>
          <w:b w:val="0"/>
          <w:bCs w:val="0"/>
          <w:color w:val="000000"/>
          <w:sz w:val="24"/>
          <w:szCs w:val="24"/>
        </w:rPr>
        <w:t xml:space="preserve">art. 25 ust. 1, 4 i 5,  Ustawy </w:t>
      </w:r>
      <w:bookmarkStart w:id="0" w:name="_Hlk10113106"/>
      <w:r w:rsidRPr="00607E42">
        <w:rPr>
          <w:b w:val="0"/>
          <w:bCs w:val="0"/>
          <w:color w:val="000000"/>
          <w:sz w:val="24"/>
          <w:szCs w:val="24"/>
        </w:rPr>
        <w:t>z dnia 12 marca 2004 roku o pomocy społecznej (tj. Dz.U. z 20</w:t>
      </w:r>
      <w:r w:rsidR="00C0355C" w:rsidRPr="00607E42">
        <w:rPr>
          <w:b w:val="0"/>
          <w:bCs w:val="0"/>
          <w:color w:val="000000"/>
          <w:sz w:val="24"/>
          <w:szCs w:val="24"/>
        </w:rPr>
        <w:t>21</w:t>
      </w:r>
      <w:r w:rsidRPr="00607E42">
        <w:rPr>
          <w:b w:val="0"/>
          <w:bCs w:val="0"/>
          <w:color w:val="000000"/>
          <w:sz w:val="24"/>
          <w:szCs w:val="24"/>
        </w:rPr>
        <w:t xml:space="preserve">, poz. </w:t>
      </w:r>
      <w:r w:rsidR="00C0355C" w:rsidRPr="00607E42">
        <w:rPr>
          <w:b w:val="0"/>
          <w:bCs w:val="0"/>
          <w:color w:val="000000"/>
          <w:sz w:val="24"/>
          <w:szCs w:val="24"/>
        </w:rPr>
        <w:t>2268</w:t>
      </w:r>
      <w:r w:rsidRPr="00607E42">
        <w:rPr>
          <w:b w:val="0"/>
          <w:bCs w:val="0"/>
          <w:color w:val="000000"/>
          <w:sz w:val="24"/>
          <w:szCs w:val="24"/>
        </w:rPr>
        <w:t>)</w:t>
      </w:r>
      <w:bookmarkEnd w:id="0"/>
      <w:r w:rsidR="003668F1">
        <w:rPr>
          <w:b w:val="0"/>
          <w:bCs w:val="0"/>
          <w:sz w:val="24"/>
          <w:szCs w:val="24"/>
        </w:rPr>
        <w:t xml:space="preserve">, </w:t>
      </w:r>
      <w:r w:rsidR="00607E42" w:rsidRPr="00607E42">
        <w:rPr>
          <w:b w:val="0"/>
          <w:bCs w:val="0"/>
          <w:sz w:val="24"/>
          <w:szCs w:val="24"/>
        </w:rPr>
        <w:t>Uchwał</w:t>
      </w:r>
      <w:r w:rsidR="00607E42">
        <w:rPr>
          <w:b w:val="0"/>
          <w:bCs w:val="0"/>
          <w:sz w:val="24"/>
          <w:szCs w:val="24"/>
        </w:rPr>
        <w:t>y</w:t>
      </w:r>
      <w:r w:rsidR="00607E42" w:rsidRPr="00607E42">
        <w:rPr>
          <w:b w:val="0"/>
          <w:bCs w:val="0"/>
          <w:sz w:val="24"/>
          <w:szCs w:val="24"/>
        </w:rPr>
        <w:t xml:space="preserve"> Nr XLVI/487/2022 Rady Powiatu w Krakowie z dnia 26 października 2022r. w sprawie przyjęcia „Programu współpracy Powiatu Krakowskiego </w:t>
      </w:r>
      <w:r w:rsidR="00607E42">
        <w:rPr>
          <w:b w:val="0"/>
          <w:bCs w:val="0"/>
          <w:sz w:val="24"/>
          <w:szCs w:val="24"/>
        </w:rPr>
        <w:br/>
      </w:r>
      <w:r w:rsidR="00607E42" w:rsidRPr="00607E42">
        <w:rPr>
          <w:b w:val="0"/>
          <w:bCs w:val="0"/>
          <w:sz w:val="24"/>
          <w:szCs w:val="24"/>
        </w:rPr>
        <w:t>z organizacjami pozarządowymi i innymi podmiotami prowadzącymi działalność pożytku publicznego na rok 2023</w:t>
      </w:r>
      <w:r w:rsidRPr="00607E42">
        <w:rPr>
          <w:b w:val="0"/>
          <w:bCs w:val="0"/>
          <w:sz w:val="24"/>
          <w:szCs w:val="24"/>
        </w:rPr>
        <w:t>”, Zarząd Powiatu w Krakowie uchwala, co następuje:</w:t>
      </w:r>
    </w:p>
    <w:p w14:paraId="3F94F1E8" w14:textId="77777777" w:rsidR="00BF549B" w:rsidRDefault="00BF549B" w:rsidP="00BF54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011207B" w14:textId="77777777" w:rsidR="00BF549B" w:rsidRDefault="00BF549B" w:rsidP="00BF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wyniki otwartego konkursu ofert i postanawia zlecić realizację zadań z zakresu pomocy społecznej tj:</w:t>
      </w:r>
    </w:p>
    <w:p w14:paraId="3C17E84C" w14:textId="4362EAB3"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Zadanie nr 1: prowadzenie Powiatowego Ośrodka Wsparcia – Środowiskowego Domu Samopomocy dla osób z zaburzeniami psychicznymi na terenie gminy Mogilany dla 35 uczestników w okresie  od  1 stycznia 202</w:t>
      </w:r>
      <w:r w:rsidR="00C035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do dnia 31 grudnia 202</w:t>
      </w:r>
      <w:r w:rsidR="00C035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b/>
          <w:bCs/>
          <w:sz w:val="24"/>
          <w:szCs w:val="24"/>
        </w:rPr>
        <w:t>Bonifraterskiej Fundacji Dobroczynnej w Konarach, ul. Bonifraterska 11, 32-031 Mogilany</w:t>
      </w:r>
      <w:r>
        <w:rPr>
          <w:rFonts w:ascii="Times New Roman" w:hAnsi="Times New Roman" w:cs="Times New Roman"/>
          <w:sz w:val="24"/>
          <w:szCs w:val="24"/>
        </w:rPr>
        <w:t xml:space="preserve"> i przyznać dotację: </w:t>
      </w:r>
    </w:p>
    <w:p w14:paraId="7C378EBC" w14:textId="224F648D"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</w:t>
      </w:r>
      <w:r w:rsidR="00A90E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A90EF5">
        <w:rPr>
          <w:rFonts w:ascii="Times New Roman" w:hAnsi="Times New Roman" w:cs="Times New Roman"/>
          <w:sz w:val="24"/>
          <w:szCs w:val="24"/>
        </w:rPr>
        <w:t>884.640,00</w:t>
      </w:r>
      <w:r>
        <w:rPr>
          <w:rFonts w:ascii="Times New Roman" w:hAnsi="Times New Roman" w:cs="Times New Roman"/>
          <w:sz w:val="24"/>
          <w:szCs w:val="24"/>
        </w:rPr>
        <w:t xml:space="preserve"> zł ( słownie: </w:t>
      </w:r>
      <w:r w:rsidR="00A90EF5">
        <w:rPr>
          <w:rFonts w:ascii="Times New Roman" w:hAnsi="Times New Roman" w:cs="Times New Roman"/>
          <w:sz w:val="24"/>
          <w:szCs w:val="24"/>
        </w:rPr>
        <w:t>osiemset osiemdziesiąt cztery tysiące sześćset czterdzieści</w:t>
      </w:r>
      <w:r>
        <w:rPr>
          <w:rFonts w:ascii="Times New Roman" w:hAnsi="Times New Roman" w:cs="Times New Roman"/>
          <w:sz w:val="24"/>
          <w:szCs w:val="24"/>
        </w:rPr>
        <w:t xml:space="preserve"> złotych 00/100 ),</w:t>
      </w:r>
    </w:p>
    <w:p w14:paraId="7A6BCE69" w14:textId="26DC3823"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</w:t>
      </w:r>
      <w:r w:rsidR="00A90E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A90EF5">
        <w:rPr>
          <w:rFonts w:ascii="Times New Roman" w:hAnsi="Times New Roman" w:cs="Times New Roman"/>
          <w:sz w:val="24"/>
          <w:szCs w:val="24"/>
        </w:rPr>
        <w:t>936.205,00</w:t>
      </w:r>
      <w:r>
        <w:rPr>
          <w:rFonts w:ascii="Times New Roman" w:hAnsi="Times New Roman" w:cs="Times New Roman"/>
          <w:sz w:val="24"/>
          <w:szCs w:val="24"/>
        </w:rPr>
        <w:t xml:space="preserve"> zł ( słownie: dziewięćset </w:t>
      </w:r>
      <w:r w:rsidR="00A90EF5">
        <w:rPr>
          <w:rFonts w:ascii="Times New Roman" w:hAnsi="Times New Roman" w:cs="Times New Roman"/>
          <w:sz w:val="24"/>
          <w:szCs w:val="24"/>
        </w:rPr>
        <w:t xml:space="preserve">trzydzieści sześć </w:t>
      </w:r>
      <w:r>
        <w:rPr>
          <w:rFonts w:ascii="Times New Roman" w:hAnsi="Times New Roman" w:cs="Times New Roman"/>
          <w:sz w:val="24"/>
          <w:szCs w:val="24"/>
        </w:rPr>
        <w:t xml:space="preserve">tysięcy </w:t>
      </w:r>
      <w:r w:rsidR="00A90EF5">
        <w:rPr>
          <w:rFonts w:ascii="Times New Roman" w:hAnsi="Times New Roman" w:cs="Times New Roman"/>
          <w:sz w:val="24"/>
          <w:szCs w:val="24"/>
        </w:rPr>
        <w:t>dwieście pięć</w:t>
      </w:r>
      <w:r>
        <w:rPr>
          <w:rFonts w:ascii="Times New Roman" w:hAnsi="Times New Roman" w:cs="Times New Roman"/>
          <w:sz w:val="24"/>
          <w:szCs w:val="24"/>
        </w:rPr>
        <w:t xml:space="preserve"> złotych 00/100 ),</w:t>
      </w:r>
    </w:p>
    <w:p w14:paraId="14DA85C3" w14:textId="118CB5AC"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</w:t>
      </w:r>
      <w:r w:rsidR="00A90E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A90EF5">
        <w:rPr>
          <w:rFonts w:ascii="Times New Roman" w:hAnsi="Times New Roman" w:cs="Times New Roman"/>
          <w:sz w:val="24"/>
          <w:szCs w:val="24"/>
        </w:rPr>
        <w:t>983.015,00</w:t>
      </w:r>
      <w:r>
        <w:rPr>
          <w:rFonts w:ascii="Times New Roman" w:hAnsi="Times New Roman" w:cs="Times New Roman"/>
          <w:sz w:val="24"/>
          <w:szCs w:val="24"/>
        </w:rPr>
        <w:t xml:space="preserve"> zł ( słownie: dziewięćset </w:t>
      </w:r>
      <w:r w:rsidR="00A90EF5">
        <w:rPr>
          <w:rFonts w:ascii="Times New Roman" w:hAnsi="Times New Roman" w:cs="Times New Roman"/>
          <w:sz w:val="24"/>
          <w:szCs w:val="24"/>
        </w:rPr>
        <w:t xml:space="preserve">osiemdziesiąt trzy </w:t>
      </w:r>
      <w:r>
        <w:rPr>
          <w:rFonts w:ascii="Times New Roman" w:hAnsi="Times New Roman" w:cs="Times New Roman"/>
          <w:sz w:val="24"/>
          <w:szCs w:val="24"/>
        </w:rPr>
        <w:t xml:space="preserve"> tysi</w:t>
      </w:r>
      <w:r w:rsidR="00A90EF5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F5">
        <w:rPr>
          <w:rFonts w:ascii="Times New Roman" w:hAnsi="Times New Roman" w:cs="Times New Roman"/>
          <w:sz w:val="24"/>
          <w:szCs w:val="24"/>
        </w:rPr>
        <w:t>piętnaście</w:t>
      </w:r>
      <w:r>
        <w:rPr>
          <w:rFonts w:ascii="Times New Roman" w:hAnsi="Times New Roman" w:cs="Times New Roman"/>
          <w:sz w:val="24"/>
          <w:szCs w:val="24"/>
        </w:rPr>
        <w:t xml:space="preserve"> złotych 00/100 ).</w:t>
      </w:r>
    </w:p>
    <w:p w14:paraId="1E4A47CF" w14:textId="77777777" w:rsidR="00BF549B" w:rsidRDefault="00BF549B" w:rsidP="00BF54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18BFE" w14:textId="3DA1DD07"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Zadanie nr 2: </w:t>
      </w:r>
      <w:r w:rsidR="009133BE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D04F55">
        <w:rPr>
          <w:rFonts w:ascii="Times New Roman" w:hAnsi="Times New Roman" w:cs="Times New Roman"/>
          <w:sz w:val="24"/>
          <w:szCs w:val="24"/>
        </w:rPr>
        <w:t xml:space="preserve">Powiatowego Ośrodka Wsparcia - </w:t>
      </w:r>
      <w:r>
        <w:rPr>
          <w:rFonts w:ascii="Times New Roman" w:hAnsi="Times New Roman" w:cs="Times New Roman"/>
          <w:sz w:val="24"/>
          <w:szCs w:val="24"/>
        </w:rPr>
        <w:t>Środowiskowego Domu Samopomocy dla osób z zaburzeniami psychicznymi na terenie gminy Sułoszowa dla 30 uczestników od  1 stycznia 20</w:t>
      </w:r>
      <w:r w:rsidR="00D04F5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roku do 31 grudnia 202</w:t>
      </w:r>
      <w:r w:rsidR="00D04F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b/>
          <w:bCs/>
          <w:sz w:val="24"/>
          <w:szCs w:val="24"/>
        </w:rPr>
        <w:t>Fundacji Wspierania Rozwoju Społecznego „Leonardo”, os. Młodości</w:t>
      </w:r>
      <w:r w:rsidR="003E560B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bCs/>
          <w:sz w:val="24"/>
          <w:szCs w:val="24"/>
        </w:rPr>
        <w:t>, 31-908 Kraków</w:t>
      </w:r>
      <w:r>
        <w:rPr>
          <w:rFonts w:ascii="Times New Roman" w:hAnsi="Times New Roman" w:cs="Times New Roman"/>
          <w:sz w:val="24"/>
          <w:szCs w:val="24"/>
        </w:rPr>
        <w:t xml:space="preserve"> i przyznać dotację: </w:t>
      </w:r>
    </w:p>
    <w:p w14:paraId="1054672B" w14:textId="3C3FC71D"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</w:t>
      </w:r>
      <w:r w:rsidR="00D04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D04F55">
        <w:rPr>
          <w:rFonts w:ascii="Times New Roman" w:hAnsi="Times New Roman" w:cs="Times New Roman"/>
          <w:sz w:val="24"/>
          <w:szCs w:val="24"/>
        </w:rPr>
        <w:t>712.368,00</w:t>
      </w:r>
      <w:r>
        <w:rPr>
          <w:rFonts w:ascii="Times New Roman" w:hAnsi="Times New Roman" w:cs="Times New Roman"/>
          <w:sz w:val="24"/>
          <w:szCs w:val="24"/>
        </w:rPr>
        <w:t xml:space="preserve"> zł ( słownie: siedemset </w:t>
      </w:r>
      <w:r w:rsidR="00D04F55">
        <w:rPr>
          <w:rFonts w:ascii="Times New Roman" w:hAnsi="Times New Roman" w:cs="Times New Roman"/>
          <w:sz w:val="24"/>
          <w:szCs w:val="24"/>
        </w:rPr>
        <w:t>dwanaście tysięcy trzysta sześćdziesiąt osiem</w:t>
      </w:r>
      <w:r>
        <w:rPr>
          <w:rFonts w:ascii="Times New Roman" w:hAnsi="Times New Roman" w:cs="Times New Roman"/>
          <w:sz w:val="24"/>
          <w:szCs w:val="24"/>
        </w:rPr>
        <w:t xml:space="preserve"> złotych 00/100 ),</w:t>
      </w:r>
    </w:p>
    <w:p w14:paraId="11069293" w14:textId="76E963FD"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</w:t>
      </w:r>
      <w:r w:rsidR="00D04F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kwotę nie przekraczającą 7</w:t>
      </w:r>
      <w:r w:rsidR="00D04F55">
        <w:rPr>
          <w:rFonts w:ascii="Times New Roman" w:hAnsi="Times New Roman" w:cs="Times New Roman"/>
          <w:sz w:val="24"/>
          <w:szCs w:val="24"/>
        </w:rPr>
        <w:t>55.320,00</w:t>
      </w:r>
      <w:r>
        <w:rPr>
          <w:rFonts w:ascii="Times New Roman" w:hAnsi="Times New Roman" w:cs="Times New Roman"/>
          <w:sz w:val="24"/>
          <w:szCs w:val="24"/>
        </w:rPr>
        <w:t xml:space="preserve"> zł ( </w:t>
      </w:r>
      <w:r w:rsidR="00D04F55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 xml:space="preserve">siedemset </w:t>
      </w:r>
      <w:r w:rsidR="00D04F55">
        <w:rPr>
          <w:rFonts w:ascii="Times New Roman" w:hAnsi="Times New Roman" w:cs="Times New Roman"/>
          <w:sz w:val="24"/>
          <w:szCs w:val="24"/>
        </w:rPr>
        <w:t>pięćdziesiąt</w:t>
      </w:r>
      <w:r>
        <w:rPr>
          <w:rFonts w:ascii="Times New Roman" w:hAnsi="Times New Roman" w:cs="Times New Roman"/>
          <w:sz w:val="24"/>
          <w:szCs w:val="24"/>
        </w:rPr>
        <w:t xml:space="preserve"> pięć tysięcy </w:t>
      </w:r>
      <w:r w:rsidR="00D04F55">
        <w:rPr>
          <w:rFonts w:ascii="Times New Roman" w:hAnsi="Times New Roman" w:cs="Times New Roman"/>
          <w:sz w:val="24"/>
          <w:szCs w:val="24"/>
        </w:rPr>
        <w:t>trzysta dwadzieścia</w:t>
      </w:r>
      <w:r>
        <w:rPr>
          <w:rFonts w:ascii="Times New Roman" w:hAnsi="Times New Roman" w:cs="Times New Roman"/>
          <w:sz w:val="24"/>
          <w:szCs w:val="24"/>
        </w:rPr>
        <w:t xml:space="preserve"> złotych 00/100 ),</w:t>
      </w:r>
    </w:p>
    <w:p w14:paraId="4431BC7C" w14:textId="1F5F365B"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</w:t>
      </w:r>
      <w:r w:rsidR="00D04F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D04F55">
        <w:rPr>
          <w:rFonts w:ascii="Times New Roman" w:hAnsi="Times New Roman" w:cs="Times New Roman"/>
          <w:sz w:val="24"/>
          <w:szCs w:val="24"/>
        </w:rPr>
        <w:t>793.086,00</w:t>
      </w:r>
      <w:r>
        <w:rPr>
          <w:rFonts w:ascii="Times New Roman" w:hAnsi="Times New Roman" w:cs="Times New Roman"/>
          <w:sz w:val="24"/>
          <w:szCs w:val="24"/>
        </w:rPr>
        <w:t xml:space="preserve"> zł (</w:t>
      </w:r>
      <w:r w:rsidR="00D04F55">
        <w:rPr>
          <w:rFonts w:ascii="Times New Roman" w:hAnsi="Times New Roman" w:cs="Times New Roman"/>
          <w:sz w:val="24"/>
          <w:szCs w:val="24"/>
        </w:rPr>
        <w:t>słownie: siedemset dziewięćdziesiąt trzy tysiące osiemdziesiąt sześć z</w:t>
      </w:r>
      <w:r>
        <w:rPr>
          <w:rFonts w:ascii="Times New Roman" w:hAnsi="Times New Roman" w:cs="Times New Roman"/>
          <w:sz w:val="24"/>
          <w:szCs w:val="24"/>
        </w:rPr>
        <w:t>łotych 00/100 ).</w:t>
      </w:r>
    </w:p>
    <w:p w14:paraId="4318CBE5" w14:textId="77777777"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2EAC8" w14:textId="607B309A"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Zadanie nr 3: </w:t>
      </w:r>
      <w:r w:rsidR="009133BE">
        <w:rPr>
          <w:rFonts w:ascii="Times New Roman" w:hAnsi="Times New Roman" w:cs="Times New Roman"/>
          <w:sz w:val="24"/>
          <w:szCs w:val="24"/>
        </w:rPr>
        <w:t>prowadzenie</w:t>
      </w:r>
      <w:r w:rsidR="00D04F55">
        <w:rPr>
          <w:rFonts w:ascii="Times New Roman" w:hAnsi="Times New Roman" w:cs="Times New Roman"/>
          <w:sz w:val="24"/>
          <w:szCs w:val="24"/>
        </w:rPr>
        <w:t xml:space="preserve"> Powiatowego Ośrodka Wsparcia - </w:t>
      </w:r>
      <w:r>
        <w:rPr>
          <w:rFonts w:ascii="Times New Roman" w:hAnsi="Times New Roman" w:cs="Times New Roman"/>
          <w:sz w:val="24"/>
          <w:szCs w:val="24"/>
        </w:rPr>
        <w:t>Środowiskowego Domu Samopomocy dla osób z zaburzeniami psychicznymi na terenie gminy Skawina dla 36 uczestników w okresie od 1 stycznia 202</w:t>
      </w:r>
      <w:r w:rsidR="00D04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do 31 grudnia 202</w:t>
      </w:r>
      <w:r w:rsidR="00D04F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b/>
          <w:bCs/>
          <w:sz w:val="24"/>
          <w:szCs w:val="24"/>
        </w:rPr>
        <w:t>Fundacji  Środowiskowy Dom Samopomocy w Skawinie, 32-050 Skawina, ul. Węgierska 5</w:t>
      </w:r>
      <w:r>
        <w:rPr>
          <w:rFonts w:ascii="Times New Roman" w:hAnsi="Times New Roman" w:cs="Times New Roman"/>
          <w:sz w:val="24"/>
          <w:szCs w:val="24"/>
        </w:rPr>
        <w:t xml:space="preserve"> i przyznać dotację:</w:t>
      </w:r>
    </w:p>
    <w:p w14:paraId="6D05C548" w14:textId="0D4EC91C"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</w:t>
      </w:r>
      <w:r w:rsidR="00D04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D04F55">
        <w:rPr>
          <w:rFonts w:ascii="Times New Roman" w:hAnsi="Times New Roman" w:cs="Times New Roman"/>
          <w:sz w:val="24"/>
          <w:szCs w:val="24"/>
        </w:rPr>
        <w:t>907.920,00</w:t>
      </w:r>
      <w:r>
        <w:rPr>
          <w:rFonts w:ascii="Times New Roman" w:hAnsi="Times New Roman" w:cs="Times New Roman"/>
          <w:sz w:val="24"/>
          <w:szCs w:val="24"/>
        </w:rPr>
        <w:t xml:space="preserve"> zł ( słownie: dziewięćset siedem tysięcy </w:t>
      </w:r>
      <w:r w:rsidR="00D04F55">
        <w:rPr>
          <w:rFonts w:ascii="Times New Roman" w:hAnsi="Times New Roman" w:cs="Times New Roman"/>
          <w:sz w:val="24"/>
          <w:szCs w:val="24"/>
        </w:rPr>
        <w:t>dziewięćset dwadzieścia</w:t>
      </w:r>
      <w:r>
        <w:rPr>
          <w:rFonts w:ascii="Times New Roman" w:hAnsi="Times New Roman" w:cs="Times New Roman"/>
          <w:sz w:val="24"/>
          <w:szCs w:val="24"/>
        </w:rPr>
        <w:t xml:space="preserve"> złotych 00/100 )</w:t>
      </w:r>
    </w:p>
    <w:p w14:paraId="116E5811" w14:textId="7FCA0A5F"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</w:t>
      </w:r>
      <w:r w:rsidR="00A50B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kwotę nie przekraczającą </w:t>
      </w:r>
      <w:r w:rsidR="00A50B80">
        <w:rPr>
          <w:rFonts w:ascii="Times New Roman" w:hAnsi="Times New Roman" w:cs="Times New Roman"/>
          <w:sz w:val="24"/>
          <w:szCs w:val="24"/>
        </w:rPr>
        <w:t>953.316,00</w:t>
      </w:r>
      <w:r>
        <w:rPr>
          <w:rFonts w:ascii="Times New Roman" w:hAnsi="Times New Roman" w:cs="Times New Roman"/>
          <w:sz w:val="24"/>
          <w:szCs w:val="24"/>
        </w:rPr>
        <w:t xml:space="preserve"> zł ( słownie: dziewięćset </w:t>
      </w:r>
      <w:r w:rsidR="00A50B80">
        <w:rPr>
          <w:rFonts w:ascii="Times New Roman" w:hAnsi="Times New Roman" w:cs="Times New Roman"/>
          <w:sz w:val="24"/>
          <w:szCs w:val="24"/>
        </w:rPr>
        <w:t>pięćdziesiąt trzy</w:t>
      </w:r>
      <w:r>
        <w:rPr>
          <w:rFonts w:ascii="Times New Roman" w:hAnsi="Times New Roman" w:cs="Times New Roman"/>
          <w:sz w:val="24"/>
          <w:szCs w:val="24"/>
        </w:rPr>
        <w:t xml:space="preserve"> tysiące </w:t>
      </w:r>
      <w:r w:rsidR="00A50B80">
        <w:rPr>
          <w:rFonts w:ascii="Times New Roman" w:hAnsi="Times New Roman" w:cs="Times New Roman"/>
          <w:sz w:val="24"/>
          <w:szCs w:val="24"/>
        </w:rPr>
        <w:t>trzysta szesnaście</w:t>
      </w:r>
      <w:r>
        <w:rPr>
          <w:rFonts w:ascii="Times New Roman" w:hAnsi="Times New Roman" w:cs="Times New Roman"/>
          <w:sz w:val="24"/>
          <w:szCs w:val="24"/>
        </w:rPr>
        <w:t xml:space="preserve"> złot</w:t>
      </w:r>
      <w:r w:rsidR="00A50B80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00/100 ), </w:t>
      </w:r>
    </w:p>
    <w:p w14:paraId="51352FDC" w14:textId="56BA501A"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</w:t>
      </w:r>
      <w:r w:rsidR="00A50B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kwotę nie przekraczającą 1.0</w:t>
      </w:r>
      <w:r w:rsidR="00A50B8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0B80">
        <w:rPr>
          <w:rFonts w:ascii="Times New Roman" w:hAnsi="Times New Roman" w:cs="Times New Roman"/>
          <w:sz w:val="24"/>
          <w:szCs w:val="24"/>
        </w:rPr>
        <w:t>982</w:t>
      </w:r>
      <w:r>
        <w:rPr>
          <w:rFonts w:ascii="Times New Roman" w:hAnsi="Times New Roman" w:cs="Times New Roman"/>
          <w:sz w:val="24"/>
          <w:szCs w:val="24"/>
        </w:rPr>
        <w:t xml:space="preserve">,00 zł ( jeden milion </w:t>
      </w:r>
      <w:r w:rsidR="00A50B80">
        <w:rPr>
          <w:rFonts w:ascii="Times New Roman" w:hAnsi="Times New Roman" w:cs="Times New Roman"/>
          <w:sz w:val="24"/>
          <w:szCs w:val="24"/>
        </w:rPr>
        <w:t xml:space="preserve">dziewięćset osiemdziesiąt dwa złote </w:t>
      </w:r>
      <w:r>
        <w:rPr>
          <w:rFonts w:ascii="Times New Roman" w:hAnsi="Times New Roman" w:cs="Times New Roman"/>
          <w:sz w:val="24"/>
          <w:szCs w:val="24"/>
        </w:rPr>
        <w:t>00/100 ).</w:t>
      </w:r>
    </w:p>
    <w:p w14:paraId="0079E0CB" w14:textId="77777777" w:rsidR="00BF549B" w:rsidRDefault="00BF549B" w:rsidP="00BF5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1855D" w14:textId="77777777" w:rsidR="00BF549B" w:rsidRDefault="00BF549B" w:rsidP="00BF549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14:paraId="5B5634C6" w14:textId="77777777" w:rsidR="00BF549B" w:rsidRDefault="00BF549B" w:rsidP="00BF5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zakres zadań, zasady i terminy przekazania dotacji określą umowy zawarte </w:t>
      </w:r>
      <w:r>
        <w:rPr>
          <w:rFonts w:ascii="Times New Roman" w:hAnsi="Times New Roman"/>
          <w:sz w:val="24"/>
          <w:szCs w:val="24"/>
        </w:rPr>
        <w:br/>
        <w:t>w trybie określonym odrębnymi przepisami.</w:t>
      </w:r>
    </w:p>
    <w:p w14:paraId="15337C21" w14:textId="77777777" w:rsidR="00BF549B" w:rsidRDefault="00BF549B" w:rsidP="00374D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14:paraId="732DBC8D" w14:textId="77777777" w:rsidR="00BF549B" w:rsidRDefault="00BF549B" w:rsidP="00BF5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3CA760C3" w14:textId="77777777" w:rsidR="00BF549B" w:rsidRDefault="00BF549B" w:rsidP="00BF5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7F646" w14:textId="77777777" w:rsidR="00BF549B" w:rsidRDefault="00BF549B" w:rsidP="00BF5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FC8AE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26864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BB279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AA63F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89402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2D164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7B9CE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FCA76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6D44E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B7A17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7C8AD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A8CA9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2F3E1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2D955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83625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1FFFC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31538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9B"/>
    <w:rsid w:val="000F4BC3"/>
    <w:rsid w:val="003668F1"/>
    <w:rsid w:val="00374DA8"/>
    <w:rsid w:val="003E560B"/>
    <w:rsid w:val="00457095"/>
    <w:rsid w:val="00607E42"/>
    <w:rsid w:val="00721261"/>
    <w:rsid w:val="00797291"/>
    <w:rsid w:val="008B2AE8"/>
    <w:rsid w:val="009133BE"/>
    <w:rsid w:val="00A50B80"/>
    <w:rsid w:val="00A90EF5"/>
    <w:rsid w:val="00B30757"/>
    <w:rsid w:val="00BD5CFC"/>
    <w:rsid w:val="00BF549B"/>
    <w:rsid w:val="00C0355C"/>
    <w:rsid w:val="00C20BE7"/>
    <w:rsid w:val="00D01D68"/>
    <w:rsid w:val="00D04F55"/>
    <w:rsid w:val="00E1596E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E782"/>
  <w15:chartTrackingRefBased/>
  <w15:docId w15:val="{2CEE45DA-2B9B-41CF-92AB-A7558737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49B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607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7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0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 3</dc:creator>
  <cp:keywords/>
  <dc:description/>
  <cp:lastModifiedBy>Łukasz Martyna</cp:lastModifiedBy>
  <cp:revision>18</cp:revision>
  <cp:lastPrinted>2022-11-22T10:25:00Z</cp:lastPrinted>
  <dcterms:created xsi:type="dcterms:W3CDTF">2019-11-06T07:34:00Z</dcterms:created>
  <dcterms:modified xsi:type="dcterms:W3CDTF">2022-11-25T06:59:00Z</dcterms:modified>
</cp:coreProperties>
</file>