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BB62" w14:textId="67B07794" w:rsidR="00BE16D8" w:rsidRPr="009A2F3F" w:rsidRDefault="00BE16D8" w:rsidP="00BE16D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nr</w:t>
      </w:r>
      <w:r w:rsidR="005D6161">
        <w:rPr>
          <w:b/>
          <w:sz w:val="32"/>
          <w:szCs w:val="32"/>
        </w:rPr>
        <w:t xml:space="preserve"> </w:t>
      </w:r>
      <w:r w:rsidR="00247391">
        <w:rPr>
          <w:b/>
          <w:sz w:val="32"/>
          <w:szCs w:val="32"/>
        </w:rPr>
        <w:t>137</w:t>
      </w:r>
      <w:r w:rsidR="005D6161">
        <w:rPr>
          <w:b/>
          <w:sz w:val="32"/>
          <w:szCs w:val="32"/>
        </w:rPr>
        <w:t>/</w:t>
      </w:r>
      <w:r w:rsidRPr="009A2F3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A56D00">
        <w:rPr>
          <w:b/>
          <w:sz w:val="32"/>
          <w:szCs w:val="32"/>
        </w:rPr>
        <w:t>3</w:t>
      </w:r>
    </w:p>
    <w:p w14:paraId="5B82450A" w14:textId="77777777" w:rsidR="00BE16D8" w:rsidRPr="009A2F3F" w:rsidRDefault="00BE16D8" w:rsidP="00BE16D8">
      <w:pPr>
        <w:spacing w:line="360" w:lineRule="auto"/>
        <w:jc w:val="center"/>
        <w:rPr>
          <w:b/>
          <w:sz w:val="32"/>
          <w:szCs w:val="32"/>
        </w:rPr>
      </w:pPr>
      <w:r w:rsidRPr="009A2F3F">
        <w:rPr>
          <w:b/>
          <w:sz w:val="32"/>
          <w:szCs w:val="32"/>
        </w:rPr>
        <w:t>Zarządu Powiatu w Krakowie</w:t>
      </w:r>
    </w:p>
    <w:p w14:paraId="292AEA96" w14:textId="1ABA4B28" w:rsidR="000B7DC3" w:rsidRPr="00971FAC" w:rsidRDefault="00BE16D8" w:rsidP="00971FA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247391">
        <w:rPr>
          <w:b/>
          <w:sz w:val="32"/>
          <w:szCs w:val="32"/>
        </w:rPr>
        <w:t xml:space="preserve">26 maja </w:t>
      </w:r>
      <w:r w:rsidRPr="009A2F3F">
        <w:rPr>
          <w:b/>
          <w:sz w:val="32"/>
          <w:szCs w:val="32"/>
        </w:rPr>
        <w:t>roku</w:t>
      </w:r>
    </w:p>
    <w:p w14:paraId="6E7652F5" w14:textId="77777777" w:rsidR="000B7DC3" w:rsidRDefault="000B7DC3" w:rsidP="00BE16D8">
      <w:pPr>
        <w:jc w:val="both"/>
        <w:outlineLvl w:val="0"/>
        <w:rPr>
          <w:b/>
          <w:sz w:val="28"/>
          <w:szCs w:val="28"/>
        </w:rPr>
      </w:pPr>
    </w:p>
    <w:p w14:paraId="1CCD8B61" w14:textId="4102C261" w:rsidR="000B7DC3" w:rsidRPr="00DE4E6C" w:rsidRDefault="000B7DC3" w:rsidP="000B7DC3">
      <w:pPr>
        <w:keepNext/>
        <w:keepLines/>
        <w:spacing w:before="40"/>
        <w:jc w:val="both"/>
        <w:outlineLvl w:val="1"/>
        <w:rPr>
          <w:b/>
          <w:bCs/>
          <w:sz w:val="28"/>
          <w:szCs w:val="28"/>
        </w:rPr>
      </w:pPr>
      <w:r w:rsidRPr="00DE4E6C">
        <w:rPr>
          <w:b/>
          <w:sz w:val="28"/>
          <w:szCs w:val="28"/>
        </w:rPr>
        <w:t xml:space="preserve">w sprawie </w:t>
      </w:r>
      <w:r w:rsidR="008E18FB">
        <w:rPr>
          <w:b/>
          <w:sz w:val="28"/>
          <w:szCs w:val="28"/>
        </w:rPr>
        <w:t>unieważnienia</w:t>
      </w:r>
      <w:r w:rsidR="007D0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otwartego konkursu ofert na  powierzenie realizacji</w:t>
      </w:r>
      <w:r w:rsidRPr="00DE4E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 roku 202</w:t>
      </w:r>
      <w:r w:rsidR="00A56D00">
        <w:rPr>
          <w:b/>
          <w:sz w:val="28"/>
          <w:szCs w:val="28"/>
        </w:rPr>
        <w:t>3</w:t>
      </w:r>
      <w:r w:rsidRPr="00DE4E6C">
        <w:rPr>
          <w:b/>
          <w:sz w:val="28"/>
          <w:szCs w:val="28"/>
        </w:rPr>
        <w:t xml:space="preserve"> </w:t>
      </w:r>
      <w:r w:rsidRPr="00DE4E6C">
        <w:rPr>
          <w:b/>
          <w:bCs/>
          <w:sz w:val="28"/>
          <w:szCs w:val="28"/>
        </w:rPr>
        <w:t>zadania p</w:t>
      </w:r>
      <w:r w:rsidR="007D016D">
        <w:rPr>
          <w:b/>
          <w:bCs/>
          <w:sz w:val="28"/>
          <w:szCs w:val="28"/>
        </w:rPr>
        <w:t xml:space="preserve">ublicznego Powiatu Krakowskiego </w:t>
      </w:r>
      <w:r w:rsidRPr="00DE4E6C">
        <w:rPr>
          <w:b/>
          <w:bCs/>
          <w:sz w:val="28"/>
          <w:szCs w:val="28"/>
        </w:rPr>
        <w:t>w zakresie wsparcia osób niepełnosprawnych</w:t>
      </w:r>
      <w:r w:rsidR="008E18FB">
        <w:rPr>
          <w:b/>
          <w:bCs/>
          <w:sz w:val="28"/>
          <w:szCs w:val="28"/>
        </w:rPr>
        <w:t xml:space="preserve"> i ich rodzin </w:t>
      </w:r>
      <w:r w:rsidRPr="00DE4E6C">
        <w:rPr>
          <w:b/>
          <w:bCs/>
          <w:sz w:val="28"/>
          <w:szCs w:val="28"/>
        </w:rPr>
        <w:t>- opieka wytchnieniowa w powiecie krakowskim</w:t>
      </w:r>
      <w:r w:rsidR="008E18FB">
        <w:rPr>
          <w:b/>
          <w:bCs/>
          <w:sz w:val="28"/>
          <w:szCs w:val="28"/>
        </w:rPr>
        <w:t>, w części dotyczącej zadania nr 1.</w:t>
      </w:r>
    </w:p>
    <w:p w14:paraId="4875F2B6" w14:textId="77777777" w:rsidR="00BE16D8" w:rsidRDefault="00BE16D8" w:rsidP="000B7DC3">
      <w:pPr>
        <w:rPr>
          <w:b/>
          <w:sz w:val="28"/>
          <w:szCs w:val="28"/>
        </w:rPr>
      </w:pPr>
    </w:p>
    <w:p w14:paraId="62E16E3A" w14:textId="4711D8E8" w:rsidR="00D33D72" w:rsidRPr="009B23FE" w:rsidRDefault="00BE16D8" w:rsidP="00C1665D">
      <w:pPr>
        <w:pStyle w:val="Default"/>
        <w:jc w:val="both"/>
        <w:rPr>
          <w:rFonts w:ascii="Times New Roman" w:hAnsi="Times New Roman" w:cs="Times New Roman"/>
        </w:rPr>
      </w:pPr>
      <w:r w:rsidRPr="009B23FE">
        <w:rPr>
          <w:rFonts w:ascii="Times New Roman" w:hAnsi="Times New Roman" w:cs="Times New Roman"/>
        </w:rPr>
        <w:t>Na podstawie art. 32 ust. 2 pkt. 2 ustawy z dnia 5 czerwca 1998 roku o samorządzie powiatowym (</w:t>
      </w:r>
      <w:r w:rsidRPr="009B23FE">
        <w:rPr>
          <w:rFonts w:ascii="Times New Roman" w:eastAsiaTheme="minorHAnsi" w:hAnsi="Times New Roman" w:cs="Times New Roman"/>
          <w:lang w:eastAsia="en-US"/>
        </w:rPr>
        <w:t>Dz.U. 202</w:t>
      </w:r>
      <w:r w:rsidR="00B52E3F" w:rsidRPr="009B23FE">
        <w:rPr>
          <w:rFonts w:ascii="Times New Roman" w:eastAsiaTheme="minorHAnsi" w:hAnsi="Times New Roman" w:cs="Times New Roman"/>
          <w:lang w:eastAsia="en-US"/>
        </w:rPr>
        <w:t>2</w:t>
      </w:r>
      <w:r w:rsidRPr="009B23FE">
        <w:rPr>
          <w:rFonts w:ascii="Times New Roman" w:eastAsiaTheme="minorHAnsi" w:hAnsi="Times New Roman" w:cs="Times New Roman"/>
          <w:lang w:eastAsia="en-US"/>
        </w:rPr>
        <w:t xml:space="preserve"> poz. </w:t>
      </w:r>
      <w:r w:rsidR="009B23FE" w:rsidRPr="009B23FE">
        <w:rPr>
          <w:rFonts w:ascii="Times New Roman" w:eastAsiaTheme="minorHAnsi" w:hAnsi="Times New Roman" w:cs="Times New Roman"/>
          <w:lang w:eastAsia="en-US"/>
        </w:rPr>
        <w:t>1526</w:t>
      </w:r>
      <w:r w:rsidR="00B52E3F" w:rsidRPr="009B23FE">
        <w:rPr>
          <w:rFonts w:ascii="Times New Roman" w:eastAsiaTheme="minorHAnsi" w:hAnsi="Times New Roman" w:cs="Times New Roman"/>
          <w:lang w:eastAsia="en-US"/>
        </w:rPr>
        <w:t>.</w:t>
      </w:r>
      <w:r w:rsidRPr="009B23FE">
        <w:rPr>
          <w:rFonts w:ascii="Times New Roman" w:hAnsi="Times New Roman" w:cs="Times New Roman"/>
        </w:rPr>
        <w:t xml:space="preserve">), </w:t>
      </w:r>
      <w:r w:rsidR="00B52E3F" w:rsidRPr="009B23FE">
        <w:rPr>
          <w:rFonts w:ascii="Times New Roman" w:hAnsi="Times New Roman" w:cs="Times New Roman"/>
        </w:rPr>
        <w:t xml:space="preserve">Uchwały Nr XXXVI/399/2021 Rady Powiatu w Krakowie z dnia 24 listopada 2021 roku </w:t>
      </w:r>
      <w:r w:rsidR="00B52E3F" w:rsidRPr="009B23FE">
        <w:rPr>
          <w:rFonts w:ascii="Times New Roman" w:eastAsia="Calibri" w:hAnsi="Times New Roman" w:cs="Times New Roman"/>
        </w:rPr>
        <w:t xml:space="preserve">w sprawie przyjęcia Programu pn. „Wsparcie dla osób niepełnosprawnych i ich rodzin w Powiecie Krakowskim na lata 2022-2026”, oraz </w:t>
      </w:r>
      <w:r w:rsidR="009B23FE" w:rsidRPr="009B23FE">
        <w:rPr>
          <w:rFonts w:ascii="Times New Roman" w:hAnsi="Times New Roman"/>
          <w:bCs/>
        </w:rPr>
        <w:t>Uchwały Nr XLVI/487/2022</w:t>
      </w:r>
      <w:r w:rsidR="00B52E3F" w:rsidRPr="009B23FE">
        <w:rPr>
          <w:bCs/>
        </w:rPr>
        <w:t xml:space="preserve"> </w:t>
      </w:r>
      <w:r w:rsidR="00B52E3F" w:rsidRPr="009B23FE">
        <w:rPr>
          <w:rFonts w:ascii="Times New Roman" w:hAnsi="Times New Roman"/>
          <w:bCs/>
        </w:rPr>
        <w:t>Rady Powiatu w Krakowie</w:t>
      </w:r>
      <w:r w:rsidR="00B52E3F" w:rsidRPr="009B23FE">
        <w:rPr>
          <w:bCs/>
        </w:rPr>
        <w:t xml:space="preserve"> </w:t>
      </w:r>
      <w:r w:rsidR="009B23FE" w:rsidRPr="009B23FE">
        <w:rPr>
          <w:rFonts w:ascii="Times New Roman" w:hAnsi="Times New Roman"/>
          <w:bCs/>
        </w:rPr>
        <w:t>z dnia 26 października 2022</w:t>
      </w:r>
      <w:r w:rsidR="00B52E3F" w:rsidRPr="009B23FE">
        <w:rPr>
          <w:rFonts w:ascii="Times New Roman" w:hAnsi="Times New Roman"/>
          <w:bCs/>
        </w:rPr>
        <w:t xml:space="preserve"> r</w:t>
      </w:r>
      <w:r w:rsidR="007D016D" w:rsidRPr="009B23FE">
        <w:rPr>
          <w:rFonts w:ascii="Times New Roman" w:hAnsi="Times New Roman" w:cs="Times New Roman"/>
          <w:bCs/>
        </w:rPr>
        <w:t xml:space="preserve">oku                          </w:t>
      </w:r>
      <w:r w:rsidR="00B52E3F" w:rsidRPr="009B23FE">
        <w:rPr>
          <w:bCs/>
        </w:rPr>
        <w:t xml:space="preserve"> </w:t>
      </w:r>
      <w:r w:rsidR="00B52E3F" w:rsidRPr="009B23FE">
        <w:rPr>
          <w:rFonts w:ascii="Times New Roman" w:hAnsi="Times New Roman"/>
          <w:bCs/>
        </w:rPr>
        <w:t>w sprawie przyjęcia „Programu współpracy Powiatu Krakowskiego z organiza</w:t>
      </w:r>
      <w:r w:rsidR="007D016D" w:rsidRPr="009B23FE">
        <w:rPr>
          <w:rFonts w:ascii="Times New Roman" w:hAnsi="Times New Roman"/>
          <w:bCs/>
        </w:rPr>
        <w:t xml:space="preserve">cjami pozarządowymi </w:t>
      </w:r>
      <w:r w:rsidR="00B52E3F" w:rsidRPr="009B23FE">
        <w:rPr>
          <w:rFonts w:ascii="Times New Roman" w:hAnsi="Times New Roman"/>
          <w:bCs/>
        </w:rPr>
        <w:t xml:space="preserve"> i innymi podmiotami prowadzącymi działalność</w:t>
      </w:r>
      <w:r w:rsidR="009B23FE" w:rsidRPr="009B23FE">
        <w:rPr>
          <w:rFonts w:ascii="Times New Roman" w:hAnsi="Times New Roman"/>
          <w:bCs/>
        </w:rPr>
        <w:t xml:space="preserve"> pożytku publicznego na rok 2023</w:t>
      </w:r>
      <w:r w:rsidR="00B52E3F" w:rsidRPr="009B23FE">
        <w:rPr>
          <w:rFonts w:ascii="Times New Roman" w:hAnsi="Times New Roman"/>
          <w:bCs/>
        </w:rPr>
        <w:t>”</w:t>
      </w:r>
      <w:r w:rsidR="007D016D" w:rsidRPr="009B23FE">
        <w:rPr>
          <w:rFonts w:ascii="Times New Roman" w:hAnsi="Times New Roman"/>
          <w:bCs/>
        </w:rPr>
        <w:t xml:space="preserve"> oraz art. 18a </w:t>
      </w:r>
      <w:r w:rsidR="00971FAC" w:rsidRPr="009B23FE">
        <w:rPr>
          <w:rFonts w:ascii="Times New Roman" w:hAnsi="Times New Roman"/>
          <w:bCs/>
        </w:rPr>
        <w:t xml:space="preserve">ust. 1 pkt 1 oraz ust. 2, art. 13 ust.3 </w:t>
      </w:r>
      <w:r w:rsidR="007D016D" w:rsidRPr="009B23FE">
        <w:rPr>
          <w:rFonts w:ascii="Times New Roman" w:hAnsi="Times New Roman" w:cs="Times New Roman"/>
        </w:rPr>
        <w:t xml:space="preserve">Ustawy z dnia 24 kwietnia 2003 r. </w:t>
      </w:r>
      <w:r w:rsidR="00971FAC" w:rsidRPr="009B23FE">
        <w:rPr>
          <w:rFonts w:ascii="Times New Roman" w:hAnsi="Times New Roman" w:cs="Times New Roman"/>
        </w:rPr>
        <w:t xml:space="preserve">                                  </w:t>
      </w:r>
      <w:r w:rsidR="007D016D" w:rsidRPr="009B23FE">
        <w:rPr>
          <w:rFonts w:ascii="Times New Roman" w:hAnsi="Times New Roman" w:cs="Times New Roman"/>
        </w:rPr>
        <w:t>o działalności pożytku publicznego i o w</w:t>
      </w:r>
      <w:r w:rsidR="009B23FE" w:rsidRPr="009B23FE">
        <w:rPr>
          <w:rFonts w:ascii="Times New Roman" w:hAnsi="Times New Roman" w:cs="Times New Roman"/>
        </w:rPr>
        <w:t>olontariacie (t.j. Dz. U. z 2023 r. poz. 571 ze zm</w:t>
      </w:r>
      <w:r w:rsidR="007D016D" w:rsidRPr="009B23FE">
        <w:rPr>
          <w:rFonts w:ascii="Times New Roman" w:hAnsi="Times New Roman" w:cs="Times New Roman"/>
        </w:rPr>
        <w:t xml:space="preserve">), </w:t>
      </w:r>
      <w:r w:rsidRPr="009B23FE">
        <w:rPr>
          <w:rFonts w:ascii="Times New Roman" w:hAnsi="Times New Roman" w:cs="Times New Roman"/>
        </w:rPr>
        <w:t>Zarząd Powiatu w Krakowie uchwala, co następuje:</w:t>
      </w:r>
    </w:p>
    <w:p w14:paraId="715F27CC" w14:textId="68865B2F" w:rsidR="00BE16D8" w:rsidRDefault="00BE16D8" w:rsidP="00C1665D">
      <w:pPr>
        <w:pStyle w:val="NormalnyWeb"/>
        <w:jc w:val="center"/>
      </w:pPr>
      <w:r w:rsidRPr="009B23FE">
        <w:t>§ 1</w:t>
      </w:r>
    </w:p>
    <w:p w14:paraId="195E9CEA" w14:textId="04E82467" w:rsidR="009629FE" w:rsidRPr="00EF1240" w:rsidRDefault="00923E48" w:rsidP="00C1665D">
      <w:pPr>
        <w:jc w:val="both"/>
        <w:rPr>
          <w:szCs w:val="22"/>
        </w:rPr>
      </w:pPr>
      <w:r w:rsidRPr="00EF1240">
        <w:t>Unieważnia się otwarty konkurs ofert</w:t>
      </w:r>
      <w:r w:rsidR="00F53DB9" w:rsidRPr="00EF1240">
        <w:t xml:space="preserve"> na</w:t>
      </w:r>
      <w:r w:rsidR="00971FAC" w:rsidRPr="00EF1240">
        <w:t xml:space="preserve"> po</w:t>
      </w:r>
      <w:r w:rsidR="00A56D00" w:rsidRPr="00EF1240">
        <w:t>wierzenie realizacji w roku 2023</w:t>
      </w:r>
      <w:r w:rsidR="00971FAC" w:rsidRPr="00EF1240">
        <w:t xml:space="preserve"> zadania publicznego Powiatu Krakowskiego w zakresie wsparcia dla osób niepełnosprawnych i ich rodzin – opieki wytchnieniowej </w:t>
      </w:r>
      <w:r w:rsidR="008E18FB">
        <w:t xml:space="preserve">w części </w:t>
      </w:r>
      <w:r w:rsidR="00971FAC" w:rsidRPr="00EF1240">
        <w:t>dotyczą</w:t>
      </w:r>
      <w:r w:rsidR="008E18FB">
        <w:t>cej</w:t>
      </w:r>
      <w:r w:rsidR="009B23FE" w:rsidRPr="00EF1240">
        <w:t xml:space="preserve"> zadania 1 - </w:t>
      </w:r>
      <w:r w:rsidR="009B23FE" w:rsidRPr="00EF1240">
        <w:rPr>
          <w:szCs w:val="22"/>
        </w:rPr>
        <w:t xml:space="preserve">organizacja i zapewnienie opieki dla 10 osób niepełnosprawnych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leczenia, rehabilitacji i edukacji oraz osób niepełnosprawnych ze znacznym stopniem niepełnosprawności do 24 roku życia wraz z rehabilitacją społeczną osób niepełnosprawnych na czas odpoczynku lub nieobecności  opiekunów osób niepełnosprawnych tzw. opieki wytchnieniowej; </w:t>
      </w:r>
      <w:r w:rsidR="00971FAC" w:rsidRPr="00EF1240">
        <w:t>z uwagi na brak ofert na ww. zadania.</w:t>
      </w:r>
    </w:p>
    <w:p w14:paraId="4C4D8C80" w14:textId="33F23D7E" w:rsidR="00BE16D8" w:rsidRPr="00EF1240" w:rsidRDefault="00BE16D8" w:rsidP="00C1665D">
      <w:pPr>
        <w:pStyle w:val="NormalnyWeb"/>
        <w:spacing w:before="0" w:beforeAutospacing="0" w:after="0" w:afterAutospacing="0" w:line="276" w:lineRule="auto"/>
        <w:jc w:val="center"/>
      </w:pPr>
      <w:r w:rsidRPr="00EF1240">
        <w:t>§ 2</w:t>
      </w:r>
    </w:p>
    <w:p w14:paraId="6F2DD46D" w14:textId="77777777" w:rsidR="009629FE" w:rsidRPr="00A56D00" w:rsidRDefault="009629FE" w:rsidP="00C1665D">
      <w:pPr>
        <w:pStyle w:val="NormalnyWeb"/>
        <w:spacing w:before="0" w:beforeAutospacing="0" w:after="0" w:afterAutospacing="0" w:line="276" w:lineRule="auto"/>
        <w:jc w:val="both"/>
        <w:rPr>
          <w:highlight w:val="yellow"/>
        </w:rPr>
      </w:pPr>
    </w:p>
    <w:p w14:paraId="4D2D6D81" w14:textId="199ACC26" w:rsidR="009629FE" w:rsidRPr="00A56D00" w:rsidRDefault="00C1665D" w:rsidP="00C1665D">
      <w:pPr>
        <w:jc w:val="both"/>
      </w:pPr>
      <w:r w:rsidRPr="00A56D00">
        <w:t>Zobowiązuje się Dyrektora Powiatowego Centrum Pomocy Rodzinie w Krakowie do opublikowania informacji o unieważnieniu otwartego konkursu ofert.</w:t>
      </w:r>
    </w:p>
    <w:p w14:paraId="5639B79C" w14:textId="77777777" w:rsidR="00BE16D8" w:rsidRPr="00A56D00" w:rsidRDefault="00BE16D8" w:rsidP="00BE16D8">
      <w:pPr>
        <w:pStyle w:val="NormalnyWeb"/>
        <w:jc w:val="center"/>
      </w:pPr>
      <w:r w:rsidRPr="00A56D00">
        <w:t>§ 3</w:t>
      </w:r>
    </w:p>
    <w:p w14:paraId="4C34453B" w14:textId="7716083A" w:rsidR="007261E4" w:rsidRDefault="00BE16D8" w:rsidP="00BE16D8">
      <w:pPr>
        <w:pStyle w:val="NormalnyWeb"/>
        <w:spacing w:after="240" w:afterAutospacing="0"/>
        <w:rPr>
          <w:sz w:val="28"/>
          <w:szCs w:val="28"/>
        </w:rPr>
      </w:pPr>
      <w:r w:rsidRPr="00A56D00">
        <w:t>Uchwała wchodzi w życie z dniem podjęcia.</w:t>
      </w:r>
      <w:r w:rsidR="000D7FE0">
        <w:rPr>
          <w:sz w:val="28"/>
          <w:szCs w:val="28"/>
        </w:rPr>
        <w:t xml:space="preserve"> </w:t>
      </w:r>
    </w:p>
    <w:p w14:paraId="7F45C22C" w14:textId="38771A2F" w:rsidR="00BE16D8" w:rsidRDefault="00BE16D8" w:rsidP="00BE16D8">
      <w:pPr>
        <w:pStyle w:val="NormalnyWeb"/>
        <w:spacing w:after="240" w:afterAutospacing="0"/>
        <w:rPr>
          <w:rFonts w:ascii="Tahoma" w:hAnsi="Tahoma" w:cs="Tahoma"/>
          <w:color w:val="333333"/>
          <w:sz w:val="12"/>
          <w:szCs w:val="12"/>
        </w:rPr>
      </w:pPr>
      <w:r>
        <w:rPr>
          <w:sz w:val="28"/>
          <w:szCs w:val="28"/>
        </w:rPr>
        <w:br/>
      </w:r>
    </w:p>
    <w:sectPr w:rsidR="00BE1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E31C7"/>
    <w:multiLevelType w:val="hybridMultilevel"/>
    <w:tmpl w:val="6650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90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6D8"/>
    <w:rsid w:val="00077630"/>
    <w:rsid w:val="000B7DC3"/>
    <w:rsid w:val="000D7FE0"/>
    <w:rsid w:val="00183ECE"/>
    <w:rsid w:val="00205D3F"/>
    <w:rsid w:val="00247391"/>
    <w:rsid w:val="00261A88"/>
    <w:rsid w:val="003466E7"/>
    <w:rsid w:val="003A5B4B"/>
    <w:rsid w:val="00513753"/>
    <w:rsid w:val="005D6161"/>
    <w:rsid w:val="006041C1"/>
    <w:rsid w:val="006C770B"/>
    <w:rsid w:val="006D024C"/>
    <w:rsid w:val="006E2C81"/>
    <w:rsid w:val="007261E4"/>
    <w:rsid w:val="007D016D"/>
    <w:rsid w:val="008C1CAC"/>
    <w:rsid w:val="008E18FB"/>
    <w:rsid w:val="00923E48"/>
    <w:rsid w:val="009629FE"/>
    <w:rsid w:val="00971FAC"/>
    <w:rsid w:val="009B23FE"/>
    <w:rsid w:val="009C717B"/>
    <w:rsid w:val="00A32A0F"/>
    <w:rsid w:val="00A56D00"/>
    <w:rsid w:val="00B52E3F"/>
    <w:rsid w:val="00BE16D8"/>
    <w:rsid w:val="00C1665D"/>
    <w:rsid w:val="00CD5DD1"/>
    <w:rsid w:val="00D33D72"/>
    <w:rsid w:val="00D873E8"/>
    <w:rsid w:val="00E55D29"/>
    <w:rsid w:val="00EF1240"/>
    <w:rsid w:val="00F53DB9"/>
    <w:rsid w:val="00F54E3F"/>
    <w:rsid w:val="00F9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7ABC"/>
  <w15:chartTrackingRefBased/>
  <w15:docId w15:val="{264E6F59-D50F-49D4-875E-07ECC45F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E16D8"/>
    <w:pPr>
      <w:spacing w:before="100" w:beforeAutospacing="1" w:after="100" w:afterAutospacing="1"/>
    </w:pPr>
  </w:style>
  <w:style w:type="paragraph" w:customStyle="1" w:styleId="Default">
    <w:name w:val="Default"/>
    <w:rsid w:val="00BE16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C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C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Marcińska</dc:creator>
  <cp:keywords/>
  <dc:description/>
  <cp:lastModifiedBy>Agnieszka Kłosowska</cp:lastModifiedBy>
  <cp:revision>27</cp:revision>
  <cp:lastPrinted>2023-05-18T09:52:00Z</cp:lastPrinted>
  <dcterms:created xsi:type="dcterms:W3CDTF">2021-04-26T06:52:00Z</dcterms:created>
  <dcterms:modified xsi:type="dcterms:W3CDTF">2023-05-26T11:26:00Z</dcterms:modified>
</cp:coreProperties>
</file>