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F8B73" w14:textId="46F2E806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F15A86">
        <w:rPr>
          <w:b/>
          <w:sz w:val="32"/>
          <w:szCs w:val="32"/>
        </w:rPr>
        <w:t xml:space="preserve"> </w:t>
      </w:r>
      <w:r w:rsidR="006F6A8E">
        <w:rPr>
          <w:b/>
          <w:sz w:val="32"/>
          <w:szCs w:val="32"/>
        </w:rPr>
        <w:t>130</w:t>
      </w:r>
      <w:r>
        <w:rPr>
          <w:b/>
          <w:sz w:val="32"/>
          <w:szCs w:val="32"/>
        </w:rPr>
        <w:t>/202</w:t>
      </w:r>
      <w:r w:rsidR="00124549">
        <w:rPr>
          <w:b/>
          <w:sz w:val="32"/>
          <w:szCs w:val="32"/>
        </w:rPr>
        <w:t>4</w:t>
      </w:r>
    </w:p>
    <w:p w14:paraId="224565F0" w14:textId="77777777" w:rsidR="00C55CAE" w:rsidRPr="007C26F5" w:rsidRDefault="00C55CAE" w:rsidP="00C55CA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Zarządu Powiatu w Krakowie </w:t>
      </w:r>
    </w:p>
    <w:p w14:paraId="5B6473A4" w14:textId="7EF1149C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F15A86">
        <w:rPr>
          <w:b/>
          <w:sz w:val="32"/>
          <w:szCs w:val="32"/>
        </w:rPr>
        <w:t xml:space="preserve"> </w:t>
      </w:r>
      <w:r w:rsidR="006F6A8E">
        <w:rPr>
          <w:b/>
          <w:sz w:val="32"/>
          <w:szCs w:val="32"/>
        </w:rPr>
        <w:t>16 maja</w:t>
      </w:r>
      <w:r w:rsidR="00CF23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2D336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r.</w:t>
      </w:r>
    </w:p>
    <w:p w14:paraId="37B5310C" w14:textId="77777777" w:rsidR="00C55CAE" w:rsidRDefault="00C55CAE" w:rsidP="00C55CAE">
      <w:pPr>
        <w:jc w:val="both"/>
        <w:rPr>
          <w:b/>
          <w:sz w:val="28"/>
          <w:szCs w:val="28"/>
        </w:rPr>
      </w:pPr>
    </w:p>
    <w:p w14:paraId="3D27645D" w14:textId="4C7C48A5" w:rsidR="00C55CAE" w:rsidRPr="007B0967" w:rsidRDefault="00BB1527" w:rsidP="00C55CAE">
      <w:pPr>
        <w:jc w:val="both"/>
        <w:outlineLvl w:val="0"/>
        <w:rPr>
          <w:b/>
          <w:bCs/>
          <w:kern w:val="36"/>
        </w:rPr>
      </w:pPr>
      <w:r>
        <w:rPr>
          <w:b/>
        </w:rPr>
        <w:t xml:space="preserve">zmieniająca </w:t>
      </w:r>
      <w:r w:rsidR="00C67667">
        <w:rPr>
          <w:b/>
        </w:rPr>
        <w:t>Uchwał</w:t>
      </w:r>
      <w:r>
        <w:rPr>
          <w:b/>
        </w:rPr>
        <w:t>ę</w:t>
      </w:r>
      <w:r w:rsidR="00C67667">
        <w:rPr>
          <w:b/>
        </w:rPr>
        <w:t xml:space="preserve"> Nr 98/2024 </w:t>
      </w:r>
      <w:r>
        <w:rPr>
          <w:b/>
        </w:rPr>
        <w:t>w sprawie</w:t>
      </w:r>
      <w:r w:rsidR="00D9303C">
        <w:rPr>
          <w:b/>
        </w:rPr>
        <w:t xml:space="preserve"> </w:t>
      </w:r>
      <w:r w:rsidR="00C55CAE" w:rsidRPr="007B0967">
        <w:rPr>
          <w:b/>
        </w:rPr>
        <w:t>ogłoszenia otwartego konkursu ofert w roku 202</w:t>
      </w:r>
      <w:r w:rsidR="002D336F">
        <w:rPr>
          <w:b/>
        </w:rPr>
        <w:t>4</w:t>
      </w:r>
      <w:r w:rsidR="00C55CAE" w:rsidRPr="007B0967">
        <w:rPr>
          <w:b/>
          <w:color w:val="FF0000"/>
        </w:rPr>
        <w:t xml:space="preserve"> </w:t>
      </w:r>
      <w:r w:rsidR="00C55CAE" w:rsidRPr="007B0967">
        <w:rPr>
          <w:b/>
        </w:rPr>
        <w:t>na wsparcie realizacji zadania publicznego z zakresu rehabilitacji społecznej osób niepełnosprawnych mieszkańców powiatu krakowskiego, przyznania na ten cel dotacji, ustalenia zasad i trybu przeprowadzania otwartego konkursu ofert oraz powołania Komisji Konkursowej do oceny ofert.</w:t>
      </w:r>
    </w:p>
    <w:p w14:paraId="2B4216CF" w14:textId="77777777" w:rsidR="00C55CAE" w:rsidRPr="00273741" w:rsidRDefault="00C55CAE" w:rsidP="00C55CAE">
      <w:pPr>
        <w:jc w:val="both"/>
      </w:pPr>
    </w:p>
    <w:p w14:paraId="340D4FBF" w14:textId="654E0D0B" w:rsidR="00C55CAE" w:rsidRPr="00AD597B" w:rsidRDefault="00C55CAE" w:rsidP="00147C7C">
      <w:pPr>
        <w:jc w:val="both"/>
      </w:pPr>
      <w:r w:rsidRPr="00847FC2">
        <w:t>Na podstawie art. 32 ust. 2 pkt. 2 ustawy z dnia 5 czerwca 1998 roku o samorządzie powiatowym (</w:t>
      </w:r>
      <w:proofErr w:type="spellStart"/>
      <w:r w:rsidRPr="00847FC2">
        <w:rPr>
          <w:rFonts w:eastAsiaTheme="minorHAnsi"/>
          <w:lang w:eastAsia="en-US"/>
        </w:rPr>
        <w:t>t.j</w:t>
      </w:r>
      <w:proofErr w:type="spellEnd"/>
      <w:r w:rsidRPr="00847FC2">
        <w:rPr>
          <w:rFonts w:eastAsiaTheme="minorHAnsi"/>
          <w:lang w:eastAsia="en-US"/>
        </w:rPr>
        <w:t>. Dz.U. 202</w:t>
      </w:r>
      <w:r w:rsidR="000C55A4">
        <w:rPr>
          <w:rFonts w:eastAsiaTheme="minorHAnsi"/>
          <w:lang w:eastAsia="en-US"/>
        </w:rPr>
        <w:t>4</w:t>
      </w:r>
      <w:r w:rsidRPr="00847FC2">
        <w:rPr>
          <w:rFonts w:eastAsiaTheme="minorHAnsi"/>
          <w:lang w:eastAsia="en-US"/>
        </w:rPr>
        <w:t xml:space="preserve"> poz. </w:t>
      </w:r>
      <w:r w:rsidR="000C55A4">
        <w:rPr>
          <w:rFonts w:eastAsiaTheme="minorHAnsi"/>
          <w:lang w:eastAsia="en-US"/>
        </w:rPr>
        <w:t xml:space="preserve">107 </w:t>
      </w:r>
      <w:proofErr w:type="spellStart"/>
      <w:r w:rsidR="000C55A4">
        <w:rPr>
          <w:rFonts w:eastAsiaTheme="minorHAnsi"/>
          <w:lang w:eastAsia="en-US"/>
        </w:rPr>
        <w:t>t.j</w:t>
      </w:r>
      <w:proofErr w:type="spellEnd"/>
      <w:r w:rsidR="000C55A4">
        <w:rPr>
          <w:rFonts w:eastAsiaTheme="minorHAnsi"/>
          <w:lang w:eastAsia="en-US"/>
        </w:rPr>
        <w:t>.</w:t>
      </w:r>
      <w:r w:rsidRPr="00847FC2">
        <w:t xml:space="preserve">), </w:t>
      </w:r>
      <w:r w:rsidR="001950EC" w:rsidRPr="00847FC2">
        <w:rPr>
          <w:bCs/>
        </w:rPr>
        <w:t xml:space="preserve">Uchwały Nr </w:t>
      </w:r>
      <w:r w:rsidR="00843DE7">
        <w:rPr>
          <w:bCs/>
        </w:rPr>
        <w:t>LVII/589/2023</w:t>
      </w:r>
      <w:r w:rsidR="001950EC" w:rsidRPr="00847FC2">
        <w:rPr>
          <w:bCs/>
        </w:rPr>
        <w:t xml:space="preserve"> Rady Powiatu </w:t>
      </w:r>
      <w:r w:rsidR="00847FC2">
        <w:rPr>
          <w:bCs/>
        </w:rPr>
        <w:br/>
      </w:r>
      <w:r w:rsidR="001950EC" w:rsidRPr="00847FC2">
        <w:rPr>
          <w:bCs/>
        </w:rPr>
        <w:t xml:space="preserve">w Krakowie z dnia </w:t>
      </w:r>
      <w:r w:rsidR="00843DE7">
        <w:rPr>
          <w:bCs/>
        </w:rPr>
        <w:t>25 października 2023</w:t>
      </w:r>
      <w:r w:rsidR="001950EC" w:rsidRPr="00847FC2">
        <w:rPr>
          <w:bCs/>
        </w:rPr>
        <w:t xml:space="preserve"> roku w sprawie przyjęcia </w:t>
      </w:r>
      <w:r w:rsidR="00843DE7">
        <w:rPr>
          <w:bCs/>
        </w:rPr>
        <w:t>p</w:t>
      </w:r>
      <w:r w:rsidR="001950EC" w:rsidRPr="00847FC2">
        <w:rPr>
          <w:bCs/>
        </w:rPr>
        <w:t>rogramu współpracy Powiatu Krakowskiego z organizacjami pozarządowymi i innymi podmiotami prowadzącymi działalność pożytku publicznego na rok 202</w:t>
      </w:r>
      <w:r w:rsidR="00843DE7">
        <w:rPr>
          <w:bCs/>
        </w:rPr>
        <w:t xml:space="preserve">4, Uchwały Nr LXII/624/2024 Rady Powiatu z dnia 28 lutego 2024 roku w sprawie planu finansowego środków Państwowego Funduszu Rehabilitacji Osób Niepełnosprawnych przypadających w 2024 roku na realizację zadań </w:t>
      </w:r>
      <w:r w:rsidR="00AD597B">
        <w:rPr>
          <w:bCs/>
        </w:rPr>
        <w:t xml:space="preserve">                        </w:t>
      </w:r>
      <w:r w:rsidR="00843DE7">
        <w:rPr>
          <w:bCs/>
        </w:rPr>
        <w:t xml:space="preserve">z zakresu rehabilitacji zawodowej i społecznej osób niepełnosprawnych w Powiecie Krakowskim </w:t>
      </w:r>
      <w:r w:rsidRPr="00847FC2">
        <w:t>oraz art. 4  ust. 1 pkt. 7,  art. 5 ust. 1 i ust. 2 pkt. 1 ust. 4 pkt. 2, art. 11 ust 1. pkt 1, ust. 2, art. 13 Ustawy z dnia 24 kwietnia 2003 roku</w:t>
      </w:r>
      <w:r w:rsidR="00AD597B">
        <w:t xml:space="preserve"> </w:t>
      </w:r>
      <w:r w:rsidRPr="00847FC2">
        <w:t xml:space="preserve">o działalności pożytku publicznego </w:t>
      </w:r>
      <w:r w:rsidR="00AD597B">
        <w:t xml:space="preserve">                        </w:t>
      </w:r>
      <w:r w:rsidRPr="00847FC2">
        <w:t xml:space="preserve">i o wolontariacie </w:t>
      </w:r>
      <w:r w:rsidRPr="00847FC2">
        <w:rPr>
          <w:rFonts w:eastAsia="UniversPro-Roman"/>
        </w:rPr>
        <w:t>(</w:t>
      </w:r>
      <w:proofErr w:type="spellStart"/>
      <w:r w:rsidRPr="00847FC2">
        <w:rPr>
          <w:rFonts w:eastAsia="UniversPro-Roman"/>
        </w:rPr>
        <w:t>t.j</w:t>
      </w:r>
      <w:proofErr w:type="spellEnd"/>
      <w:r w:rsidRPr="00847FC2">
        <w:rPr>
          <w:rFonts w:eastAsia="UniversPro-Roman"/>
        </w:rPr>
        <w:t>. Dz.U. 202</w:t>
      </w:r>
      <w:r w:rsidR="00A42130">
        <w:rPr>
          <w:rFonts w:eastAsia="UniversPro-Roman"/>
        </w:rPr>
        <w:t>3</w:t>
      </w:r>
      <w:r w:rsidRPr="00847FC2">
        <w:rPr>
          <w:rFonts w:eastAsia="UniversPro-Roman"/>
        </w:rPr>
        <w:t xml:space="preserve"> poz. </w:t>
      </w:r>
      <w:r w:rsidR="00A42130">
        <w:rPr>
          <w:rFonts w:eastAsia="UniversPro-Roman"/>
        </w:rPr>
        <w:t>5</w:t>
      </w:r>
      <w:r w:rsidR="001950EC" w:rsidRPr="00847FC2">
        <w:rPr>
          <w:rFonts w:eastAsia="UniversPro-Roman"/>
        </w:rPr>
        <w:t>7</w:t>
      </w:r>
      <w:r w:rsidR="00A42130">
        <w:rPr>
          <w:rFonts w:eastAsia="UniversPro-Roman"/>
        </w:rPr>
        <w:t>1</w:t>
      </w:r>
      <w:r w:rsidRPr="00847FC2">
        <w:rPr>
          <w:rFonts w:eastAsia="UniversPro-Roman"/>
        </w:rPr>
        <w:t>)</w:t>
      </w:r>
      <w:r w:rsidRPr="00847FC2">
        <w:t>, art. 36 ust. 2</w:t>
      </w:r>
      <w:r w:rsidR="00AD597B">
        <w:t xml:space="preserve"> </w:t>
      </w:r>
      <w:r w:rsidRPr="00847FC2">
        <w:t xml:space="preserve">i 3 Ustawy z dnia 27 sierpnia 1997 roku o rehabilitacji zawodowej i społecznej oraz zatrudnianiu osób niepełnosprawnych </w:t>
      </w:r>
      <w:r w:rsidR="00712DAD" w:rsidRPr="00847FC2">
        <w:t>(</w:t>
      </w:r>
      <w:proofErr w:type="spellStart"/>
      <w:r w:rsidR="005A05CC" w:rsidRPr="00847FC2">
        <w:t>t.j</w:t>
      </w:r>
      <w:proofErr w:type="spellEnd"/>
      <w:r w:rsidR="005A05CC" w:rsidRPr="00847FC2">
        <w:t xml:space="preserve">. </w:t>
      </w:r>
      <w:r w:rsidR="00712DAD" w:rsidRPr="00847FC2">
        <w:t>Dz.U. 202</w:t>
      </w:r>
      <w:r w:rsidR="00AD597B">
        <w:t>4</w:t>
      </w:r>
      <w:r w:rsidR="00712DAD" w:rsidRPr="00847FC2">
        <w:t xml:space="preserve"> poz. </w:t>
      </w:r>
      <w:r w:rsidR="00AD597B">
        <w:t>44</w:t>
      </w:r>
      <w:r w:rsidR="00712DAD" w:rsidRPr="00847FC2">
        <w:t>)</w:t>
      </w:r>
      <w:r w:rsidRPr="00847FC2">
        <w:t>, § 1, pkt.1 i 5 Rozporządzenia Ministra Pracy i Polityki Społecznej z dnia 7 lutego 2008</w:t>
      </w:r>
      <w:r w:rsidR="00AD597B">
        <w:t xml:space="preserve"> </w:t>
      </w:r>
      <w:r w:rsidRPr="00847FC2">
        <w:t>r. w sprawie rodzajów zadań z zakresu rehabilitacji zawodowej i społecznej osób niepełnosprawnych zlecanych fundacjom</w:t>
      </w:r>
      <w:r w:rsidR="00AD597B">
        <w:t xml:space="preserve"> </w:t>
      </w:r>
      <w:r w:rsidRPr="00847FC2">
        <w:t>i organizacjom pozarządowym (</w:t>
      </w:r>
      <w:proofErr w:type="spellStart"/>
      <w:r w:rsidRPr="00847FC2">
        <w:t>t.j</w:t>
      </w:r>
      <w:proofErr w:type="spellEnd"/>
      <w:r w:rsidRPr="00847FC2">
        <w:t>. Dz.U. 2016 poz. 1945), Zarząd Powiatu w Krakowie uchwala, co następuje:</w:t>
      </w:r>
    </w:p>
    <w:p w14:paraId="6436ED7E" w14:textId="77777777" w:rsidR="005A05CC" w:rsidRPr="00AC0336" w:rsidRDefault="005A05CC" w:rsidP="00C55CAE">
      <w:pPr>
        <w:ind w:left="4248"/>
        <w:jc w:val="both"/>
        <w:rPr>
          <w:b/>
        </w:rPr>
      </w:pPr>
    </w:p>
    <w:p w14:paraId="41199ED1" w14:textId="5370C57D" w:rsidR="00C55CAE" w:rsidRPr="005A05CC" w:rsidRDefault="00C55CAE" w:rsidP="005A05CC">
      <w:pPr>
        <w:jc w:val="center"/>
        <w:rPr>
          <w:b/>
          <w:sz w:val="28"/>
          <w:szCs w:val="28"/>
        </w:rPr>
      </w:pPr>
      <w:r w:rsidRPr="00AC0336">
        <w:rPr>
          <w:b/>
        </w:rPr>
        <w:t>§ 1</w:t>
      </w:r>
    </w:p>
    <w:p w14:paraId="3DB8DB08" w14:textId="42EC9D2E" w:rsidR="00C55CAE" w:rsidRPr="00C6389B" w:rsidRDefault="00C55CAE" w:rsidP="00C6389B">
      <w:pPr>
        <w:jc w:val="both"/>
        <w:outlineLvl w:val="0"/>
        <w:rPr>
          <w:bCs/>
          <w:kern w:val="36"/>
        </w:rPr>
      </w:pPr>
      <w:r w:rsidRPr="00C6389B">
        <w:rPr>
          <w:bCs/>
        </w:rPr>
        <w:t xml:space="preserve"> </w:t>
      </w:r>
      <w:r w:rsidR="00C6389B" w:rsidRPr="00C6389B">
        <w:rPr>
          <w:bCs/>
        </w:rPr>
        <w:t>W uchwale z dnia 3 kwietnia 2024r. w sprawie ogłoszenia otwartego konkursu ofert w roku 2024</w:t>
      </w:r>
      <w:r w:rsidR="00C6389B" w:rsidRPr="00C6389B">
        <w:rPr>
          <w:bCs/>
          <w:color w:val="FF0000"/>
        </w:rPr>
        <w:t xml:space="preserve"> </w:t>
      </w:r>
      <w:r w:rsidR="00C6389B" w:rsidRPr="00C6389B">
        <w:rPr>
          <w:bCs/>
        </w:rPr>
        <w:t>na wsparcie realizacji zadania publicznego z zakresu rehabilitacji społecznej osób niepełnosprawnych mieszkańców powiatu krakowskiego, przyznania na ten cel dotacji, ustalenia zasad i trybu przeprowadzania otwartego konkursu ofert oraz powołania Komisji Konkursowej do oceny ofert wprowadza się następujące zmiany:</w:t>
      </w:r>
    </w:p>
    <w:p w14:paraId="41261705" w14:textId="3A1F0F0C" w:rsidR="009419C6" w:rsidRPr="00BB1527" w:rsidRDefault="00C6389B" w:rsidP="00BB1527">
      <w:pPr>
        <w:jc w:val="both"/>
        <w:rPr>
          <w:bCs/>
        </w:rPr>
      </w:pPr>
      <w:r>
        <w:rPr>
          <w:bCs/>
        </w:rPr>
        <w:t xml:space="preserve">1) </w:t>
      </w:r>
      <w:r w:rsidR="00C55CAE" w:rsidRPr="00BB1527">
        <w:rPr>
          <w:bCs/>
        </w:rPr>
        <w:t>§ 3</w:t>
      </w:r>
      <w:r w:rsidR="00BB1527" w:rsidRPr="00BB1527">
        <w:rPr>
          <w:bCs/>
        </w:rPr>
        <w:t xml:space="preserve"> uchwały otrzymuje brzmienie „</w:t>
      </w:r>
      <w:r w:rsidR="00BB1527">
        <w:rPr>
          <w:bCs/>
        </w:rPr>
        <w:t xml:space="preserve"> </w:t>
      </w:r>
      <w:r w:rsidR="009419C6" w:rsidRPr="009419C6">
        <w:rPr>
          <w:szCs w:val="22"/>
        </w:rPr>
        <w:t xml:space="preserve">Powołuje się Komisję do oceny ofert w konkursie, </w:t>
      </w:r>
      <w:r>
        <w:rPr>
          <w:szCs w:val="22"/>
        </w:rPr>
        <w:t xml:space="preserve">                         </w:t>
      </w:r>
      <w:r w:rsidR="009419C6" w:rsidRPr="009419C6">
        <w:rPr>
          <w:szCs w:val="22"/>
        </w:rPr>
        <w:t>o którym mowa w § 1 w składzie:</w:t>
      </w:r>
    </w:p>
    <w:p w14:paraId="6D4DE272" w14:textId="63AD7653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1</w:t>
      </w:r>
      <w:r w:rsidR="00C6389B">
        <w:rPr>
          <w:szCs w:val="22"/>
        </w:rPr>
        <w:t>.</w:t>
      </w:r>
      <w:r w:rsidRPr="009419C6">
        <w:rPr>
          <w:szCs w:val="22"/>
        </w:rPr>
        <w:t xml:space="preserve"> </w:t>
      </w:r>
      <w:r w:rsidR="006F6A8E">
        <w:rPr>
          <w:szCs w:val="22"/>
        </w:rPr>
        <w:t xml:space="preserve"> </w:t>
      </w:r>
      <w:r w:rsidRPr="009419C6">
        <w:rPr>
          <w:szCs w:val="22"/>
        </w:rPr>
        <w:t xml:space="preserve">Przewodniczący –  </w:t>
      </w:r>
      <w:r w:rsidR="006F6A8E">
        <w:rPr>
          <w:szCs w:val="22"/>
        </w:rPr>
        <w:t>Grzegorz Stokłosa- Członek Zarządu Powiatu</w:t>
      </w:r>
    </w:p>
    <w:p w14:paraId="5FF52221" w14:textId="6F89095F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2</w:t>
      </w:r>
      <w:r w:rsidR="00C6389B">
        <w:rPr>
          <w:szCs w:val="22"/>
        </w:rPr>
        <w:t>.</w:t>
      </w:r>
      <w:r w:rsidRPr="009419C6">
        <w:rPr>
          <w:szCs w:val="22"/>
        </w:rPr>
        <w:t xml:space="preserve"> Członek - P. Agnieszka Biela – Dyrektor Powiatowego Centrum Pomocy Rodzinie </w:t>
      </w:r>
      <w:r>
        <w:rPr>
          <w:szCs w:val="22"/>
        </w:rPr>
        <w:t xml:space="preserve">                           </w:t>
      </w:r>
      <w:r w:rsidRPr="009419C6">
        <w:rPr>
          <w:szCs w:val="22"/>
        </w:rPr>
        <w:t>w Krakowie</w:t>
      </w:r>
    </w:p>
    <w:p w14:paraId="5A2B296C" w14:textId="70A2E44C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3</w:t>
      </w:r>
      <w:r w:rsidR="00C6389B">
        <w:rPr>
          <w:szCs w:val="22"/>
        </w:rPr>
        <w:t>.</w:t>
      </w:r>
      <w:r w:rsidRPr="009419C6">
        <w:rPr>
          <w:szCs w:val="22"/>
        </w:rPr>
        <w:t xml:space="preserve"> Członek - </w:t>
      </w:r>
      <w:proofErr w:type="spellStart"/>
      <w:r w:rsidRPr="009419C6">
        <w:rPr>
          <w:szCs w:val="22"/>
        </w:rPr>
        <w:t>P.Małgorzata</w:t>
      </w:r>
      <w:proofErr w:type="spellEnd"/>
      <w:r w:rsidRPr="009419C6">
        <w:rPr>
          <w:szCs w:val="22"/>
        </w:rPr>
        <w:t xml:space="preserve"> Zięć – Dyrektor Wydziału Promocji i Współpracy Starostwa Powiatowego w Krakowie</w:t>
      </w:r>
    </w:p>
    <w:p w14:paraId="44E1017B" w14:textId="5C891F9F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4</w:t>
      </w:r>
      <w:r w:rsidR="00C6389B">
        <w:rPr>
          <w:szCs w:val="22"/>
        </w:rPr>
        <w:t>.</w:t>
      </w:r>
      <w:r w:rsidRPr="009419C6">
        <w:rPr>
          <w:szCs w:val="22"/>
        </w:rPr>
        <w:t xml:space="preserve"> Członek – </w:t>
      </w:r>
      <w:proofErr w:type="spellStart"/>
      <w:r w:rsidRPr="009419C6">
        <w:rPr>
          <w:szCs w:val="22"/>
        </w:rPr>
        <w:t>P.Małgorzata</w:t>
      </w:r>
      <w:proofErr w:type="spellEnd"/>
      <w:r w:rsidRPr="009419C6">
        <w:rPr>
          <w:szCs w:val="22"/>
        </w:rPr>
        <w:t xml:space="preserve"> Urbanik– reprezentant organizacji pozarządowych.</w:t>
      </w:r>
    </w:p>
    <w:p w14:paraId="07029F15" w14:textId="77777777" w:rsidR="009419C6" w:rsidRPr="009419C6" w:rsidRDefault="009419C6" w:rsidP="009419C6">
      <w:pPr>
        <w:jc w:val="both"/>
        <w:rPr>
          <w:szCs w:val="22"/>
        </w:rPr>
      </w:pPr>
    </w:p>
    <w:p w14:paraId="0A9DA27A" w14:textId="0E50ABB2" w:rsid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 xml:space="preserve">Pracownicy upoważnieni przez Dyrektora Powiatowego Centrum Pomocy Rodzinie w Krakowie: P. Katarzyna </w:t>
      </w:r>
      <w:proofErr w:type="spellStart"/>
      <w:r w:rsidRPr="009419C6">
        <w:rPr>
          <w:szCs w:val="22"/>
        </w:rPr>
        <w:t>Kapelak</w:t>
      </w:r>
      <w:proofErr w:type="spellEnd"/>
      <w:r w:rsidRPr="009419C6">
        <w:rPr>
          <w:szCs w:val="22"/>
        </w:rPr>
        <w:t>- Legut</w:t>
      </w:r>
      <w:r>
        <w:rPr>
          <w:szCs w:val="22"/>
        </w:rPr>
        <w:t>,</w:t>
      </w:r>
      <w:r w:rsidRPr="009419C6">
        <w:rPr>
          <w:szCs w:val="22"/>
        </w:rPr>
        <w:t xml:space="preserve"> P. Katarzyna </w:t>
      </w:r>
      <w:proofErr w:type="spellStart"/>
      <w:r w:rsidRPr="009419C6">
        <w:rPr>
          <w:szCs w:val="22"/>
        </w:rPr>
        <w:t>Grynda</w:t>
      </w:r>
      <w:proofErr w:type="spellEnd"/>
      <w:r>
        <w:rPr>
          <w:szCs w:val="22"/>
        </w:rPr>
        <w:t xml:space="preserve"> oraz P. Karolina Jaskó</w:t>
      </w:r>
      <w:r w:rsidR="00BB1527">
        <w:rPr>
          <w:szCs w:val="22"/>
        </w:rPr>
        <w:t>ł</w:t>
      </w:r>
      <w:r>
        <w:rPr>
          <w:szCs w:val="22"/>
        </w:rPr>
        <w:t>a</w:t>
      </w:r>
      <w:r w:rsidR="00BB1527">
        <w:rPr>
          <w:szCs w:val="22"/>
        </w:rPr>
        <w:t>”</w:t>
      </w:r>
    </w:p>
    <w:p w14:paraId="5A5E8F48" w14:textId="77777777" w:rsidR="00C6389B" w:rsidRDefault="00C6389B" w:rsidP="009419C6">
      <w:pPr>
        <w:jc w:val="both"/>
        <w:rPr>
          <w:szCs w:val="22"/>
        </w:rPr>
      </w:pPr>
    </w:p>
    <w:p w14:paraId="5452EAF1" w14:textId="0E77D218" w:rsidR="00C6389B" w:rsidRDefault="00C6389B" w:rsidP="00C6389B">
      <w:pPr>
        <w:tabs>
          <w:tab w:val="left" w:pos="8842"/>
        </w:tabs>
        <w:ind w:right="74"/>
        <w:jc w:val="both"/>
      </w:pPr>
      <w:r>
        <w:rPr>
          <w:szCs w:val="22"/>
        </w:rPr>
        <w:t xml:space="preserve">2) </w:t>
      </w:r>
      <w:r w:rsidRPr="00BB1527">
        <w:rPr>
          <w:bCs/>
        </w:rPr>
        <w:t>Rozdział II. KRYTERIA WYBORU OFERTY</w:t>
      </w:r>
      <w:r>
        <w:t xml:space="preserve">, punkt 1 </w:t>
      </w:r>
      <w:r w:rsidRPr="00076AC1">
        <w:t>Załącznik</w:t>
      </w:r>
      <w:r>
        <w:t>a</w:t>
      </w:r>
      <w:r w:rsidRPr="00076AC1">
        <w:t xml:space="preserve"> nr 1 do Uchwały </w:t>
      </w:r>
      <w:r>
        <w:t>N</w:t>
      </w:r>
      <w:r w:rsidRPr="00076AC1">
        <w:t>r</w:t>
      </w:r>
      <w:r>
        <w:t xml:space="preserve"> 98</w:t>
      </w:r>
      <w:r w:rsidRPr="00076AC1">
        <w:t>/ 202</w:t>
      </w:r>
      <w:r>
        <w:t xml:space="preserve">4 otrzymuje brzmienie „Termin wyboru ofert: </w:t>
      </w:r>
      <w:r w:rsidRPr="00757827">
        <w:rPr>
          <w:bCs/>
          <w:color w:val="000000"/>
        </w:rPr>
        <w:t xml:space="preserve">do </w:t>
      </w:r>
      <w:r w:rsidR="0067041A">
        <w:rPr>
          <w:bCs/>
          <w:color w:val="000000"/>
        </w:rPr>
        <w:t>dnia 31.05.2024r.</w:t>
      </w:r>
    </w:p>
    <w:p w14:paraId="69902906" w14:textId="0C0BFCC4" w:rsidR="00C6389B" w:rsidRPr="009419C6" w:rsidRDefault="00C6389B" w:rsidP="009419C6">
      <w:pPr>
        <w:jc w:val="both"/>
        <w:rPr>
          <w:szCs w:val="22"/>
        </w:rPr>
      </w:pPr>
    </w:p>
    <w:p w14:paraId="63978A12" w14:textId="77777777" w:rsidR="00C55CAE" w:rsidRDefault="00C55CAE" w:rsidP="00CF4FFD">
      <w:pPr>
        <w:spacing w:line="276" w:lineRule="auto"/>
        <w:rPr>
          <w:b/>
          <w:bCs/>
        </w:rPr>
      </w:pPr>
    </w:p>
    <w:p w14:paraId="4798D351" w14:textId="32324E5F" w:rsidR="00C55CAE" w:rsidRDefault="00C55CAE" w:rsidP="00C55CAE">
      <w:pPr>
        <w:jc w:val="center"/>
        <w:rPr>
          <w:b/>
          <w:bCs/>
        </w:rPr>
      </w:pPr>
      <w:r w:rsidRPr="004445F7">
        <w:rPr>
          <w:b/>
          <w:bCs/>
        </w:rPr>
        <w:lastRenderedPageBreak/>
        <w:t xml:space="preserve">§ </w:t>
      </w:r>
      <w:r w:rsidR="00BB1527">
        <w:rPr>
          <w:b/>
          <w:bCs/>
        </w:rPr>
        <w:t>2</w:t>
      </w:r>
    </w:p>
    <w:p w14:paraId="48451BB7" w14:textId="77777777" w:rsidR="00BB1527" w:rsidRPr="004445F7" w:rsidRDefault="00BB1527" w:rsidP="00C55CAE">
      <w:pPr>
        <w:jc w:val="center"/>
        <w:rPr>
          <w:b/>
          <w:bCs/>
        </w:rPr>
      </w:pPr>
    </w:p>
    <w:p w14:paraId="4164E438" w14:textId="77777777" w:rsidR="00C6389B" w:rsidRDefault="00C6389B" w:rsidP="00C6389B">
      <w:pPr>
        <w:jc w:val="both"/>
      </w:pPr>
      <w:r>
        <w:t>Wykonanie Uchwały powierza się Dyrektorowi Powiatowego Centrum Pomocy Rodzinie                    w Krakowie.</w:t>
      </w:r>
    </w:p>
    <w:p w14:paraId="6C52B352" w14:textId="77777777" w:rsidR="00BB1527" w:rsidRDefault="00BB1527" w:rsidP="00C6389B">
      <w:pPr>
        <w:rPr>
          <w:b/>
        </w:rPr>
      </w:pPr>
    </w:p>
    <w:p w14:paraId="5A8273CE" w14:textId="05E87614" w:rsidR="00C55CAE" w:rsidRDefault="00C55CAE" w:rsidP="00C55CAE">
      <w:pPr>
        <w:jc w:val="center"/>
      </w:pPr>
      <w:r>
        <w:rPr>
          <w:b/>
        </w:rPr>
        <w:t xml:space="preserve">§ </w:t>
      </w:r>
      <w:r w:rsidR="00BB1527">
        <w:rPr>
          <w:b/>
        </w:rPr>
        <w:t>3</w:t>
      </w:r>
    </w:p>
    <w:p w14:paraId="2D28CD7D" w14:textId="77777777" w:rsidR="0076130E" w:rsidRDefault="00C55CAE" w:rsidP="00C55CAE">
      <w:pPr>
        <w:ind w:left="2832" w:firstLine="708"/>
      </w:pPr>
      <w:r>
        <w:t xml:space="preserve">              </w:t>
      </w:r>
    </w:p>
    <w:p w14:paraId="1DF66D75" w14:textId="77777777" w:rsidR="00C55CAE" w:rsidRDefault="00C55CAE" w:rsidP="00C55CAE">
      <w:pPr>
        <w:jc w:val="both"/>
      </w:pPr>
      <w:r>
        <w:t>Uchwała wchodzi w życie z dniem podpisania.</w:t>
      </w:r>
    </w:p>
    <w:p w14:paraId="11D1D1C3" w14:textId="77777777" w:rsidR="00C55CAE" w:rsidRDefault="00C55CAE" w:rsidP="00C55CAE">
      <w:pPr>
        <w:tabs>
          <w:tab w:val="left" w:pos="8842"/>
        </w:tabs>
        <w:ind w:right="74"/>
      </w:pPr>
      <w:r>
        <w:tab/>
      </w:r>
    </w:p>
    <w:p w14:paraId="3968D86B" w14:textId="77777777" w:rsidR="00C55CAE" w:rsidRDefault="00C55CAE" w:rsidP="00C55CAE">
      <w:pPr>
        <w:tabs>
          <w:tab w:val="left" w:pos="8842"/>
        </w:tabs>
        <w:ind w:right="74"/>
      </w:pPr>
    </w:p>
    <w:p w14:paraId="06434BA7" w14:textId="77777777" w:rsidR="00C55CAE" w:rsidRPr="004445F7" w:rsidRDefault="00C55CAE" w:rsidP="00C55CAE">
      <w:pPr>
        <w:ind w:left="4956" w:firstLine="708"/>
      </w:pPr>
    </w:p>
    <w:p w14:paraId="5EBA03C8" w14:textId="77777777" w:rsidR="00C55CAE" w:rsidRPr="004445F7" w:rsidRDefault="00C55CAE" w:rsidP="00C55CAE">
      <w:pPr>
        <w:ind w:left="4956" w:firstLine="708"/>
      </w:pPr>
    </w:p>
    <w:p w14:paraId="212FFFC0" w14:textId="77777777" w:rsidR="00C55CAE" w:rsidRPr="004445F7" w:rsidRDefault="00C55CAE" w:rsidP="00C55CAE">
      <w:pPr>
        <w:ind w:left="4956" w:firstLine="708"/>
      </w:pPr>
    </w:p>
    <w:p w14:paraId="49733866" w14:textId="77777777" w:rsidR="00C55CAE" w:rsidRPr="004445F7" w:rsidRDefault="00C55CAE" w:rsidP="00C55CAE">
      <w:pPr>
        <w:ind w:left="4956" w:firstLine="708"/>
      </w:pPr>
    </w:p>
    <w:p w14:paraId="64477E1D" w14:textId="77777777" w:rsidR="00C55CAE" w:rsidRPr="004445F7" w:rsidRDefault="00C55CAE" w:rsidP="00C55CAE">
      <w:pPr>
        <w:ind w:left="4956" w:firstLine="708"/>
      </w:pPr>
    </w:p>
    <w:p w14:paraId="25BE0F4E" w14:textId="77777777" w:rsidR="00C55CAE" w:rsidRPr="004445F7" w:rsidRDefault="00C55CAE" w:rsidP="00C55CAE">
      <w:pPr>
        <w:ind w:left="4956" w:firstLine="708"/>
      </w:pPr>
    </w:p>
    <w:p w14:paraId="075DE4FA" w14:textId="77777777" w:rsidR="00C55CAE" w:rsidRPr="004445F7" w:rsidRDefault="00C55CAE" w:rsidP="00C55CAE">
      <w:pPr>
        <w:ind w:left="4956" w:firstLine="708"/>
      </w:pPr>
    </w:p>
    <w:p w14:paraId="382602CB" w14:textId="77777777" w:rsidR="00C55CAE" w:rsidRPr="004445F7" w:rsidRDefault="00C55CAE" w:rsidP="00C55CAE">
      <w:pPr>
        <w:ind w:left="4956" w:firstLine="708"/>
      </w:pPr>
    </w:p>
    <w:p w14:paraId="2545F386" w14:textId="77777777" w:rsidR="00C55CAE" w:rsidRDefault="00C55CAE" w:rsidP="00C55CAE">
      <w:pPr>
        <w:jc w:val="both"/>
      </w:pPr>
    </w:p>
    <w:p w14:paraId="079C23FD" w14:textId="77777777" w:rsidR="00C55CAE" w:rsidRDefault="00C55CAE" w:rsidP="00C55CAE">
      <w:pPr>
        <w:tabs>
          <w:tab w:val="left" w:pos="8842"/>
        </w:tabs>
        <w:ind w:left="4956" w:right="74"/>
      </w:pPr>
    </w:p>
    <w:p w14:paraId="0C1D5F41" w14:textId="77777777" w:rsidR="00C55CAE" w:rsidRDefault="00C55CAE" w:rsidP="00C55CAE">
      <w:pPr>
        <w:tabs>
          <w:tab w:val="left" w:pos="8842"/>
        </w:tabs>
        <w:ind w:left="4956" w:right="74"/>
      </w:pPr>
    </w:p>
    <w:p w14:paraId="5DDBF8E2" w14:textId="77777777" w:rsidR="00C55CAE" w:rsidRDefault="00C55CAE" w:rsidP="00C55CAE">
      <w:pPr>
        <w:tabs>
          <w:tab w:val="left" w:pos="8842"/>
        </w:tabs>
        <w:ind w:left="4956" w:right="74"/>
      </w:pPr>
    </w:p>
    <w:p w14:paraId="5AE7DFC0" w14:textId="77777777" w:rsidR="00C55CAE" w:rsidRDefault="00C55CAE" w:rsidP="00C55CAE">
      <w:pPr>
        <w:tabs>
          <w:tab w:val="left" w:pos="8842"/>
        </w:tabs>
        <w:ind w:left="4956" w:right="74"/>
      </w:pPr>
    </w:p>
    <w:p w14:paraId="0C7FA6F0" w14:textId="77777777" w:rsidR="00C55CAE" w:rsidRDefault="00C55CAE" w:rsidP="00C55CAE">
      <w:pPr>
        <w:tabs>
          <w:tab w:val="left" w:pos="8842"/>
        </w:tabs>
        <w:ind w:left="4956" w:right="74"/>
      </w:pPr>
    </w:p>
    <w:p w14:paraId="18340507" w14:textId="77777777" w:rsidR="00C55CAE" w:rsidRDefault="00C55CAE" w:rsidP="00C55CAE">
      <w:pPr>
        <w:tabs>
          <w:tab w:val="left" w:pos="8842"/>
        </w:tabs>
        <w:ind w:left="4956" w:right="74"/>
      </w:pPr>
    </w:p>
    <w:p w14:paraId="1EB1AE18" w14:textId="77777777" w:rsidR="00C55CAE" w:rsidRDefault="00C55CAE" w:rsidP="00C55CAE">
      <w:pPr>
        <w:tabs>
          <w:tab w:val="left" w:pos="8842"/>
        </w:tabs>
        <w:ind w:left="4956" w:right="74"/>
      </w:pPr>
    </w:p>
    <w:p w14:paraId="21708C50" w14:textId="27BA3B39" w:rsidR="00C55CAE" w:rsidRDefault="00C55CAE" w:rsidP="00C55CAE">
      <w:pPr>
        <w:tabs>
          <w:tab w:val="left" w:pos="8842"/>
        </w:tabs>
        <w:ind w:left="4956" w:right="74"/>
      </w:pPr>
    </w:p>
    <w:p w14:paraId="2E7ECC48" w14:textId="77777777" w:rsidR="001708A6" w:rsidRDefault="001708A6" w:rsidP="00C55CAE">
      <w:pPr>
        <w:tabs>
          <w:tab w:val="left" w:pos="8842"/>
        </w:tabs>
        <w:ind w:left="4956" w:right="74"/>
      </w:pPr>
    </w:p>
    <w:p w14:paraId="75C39860" w14:textId="77777777" w:rsidR="00C55CAE" w:rsidRDefault="00C55CAE" w:rsidP="00C55CAE">
      <w:pPr>
        <w:tabs>
          <w:tab w:val="left" w:pos="8842"/>
        </w:tabs>
        <w:ind w:left="4956" w:right="74"/>
      </w:pPr>
    </w:p>
    <w:p w14:paraId="6BB9875E" w14:textId="77777777" w:rsidR="00C55CAE" w:rsidRDefault="00C55CAE" w:rsidP="00C55CAE">
      <w:pPr>
        <w:tabs>
          <w:tab w:val="left" w:pos="8842"/>
        </w:tabs>
        <w:ind w:left="4956" w:right="74"/>
      </w:pPr>
    </w:p>
    <w:p w14:paraId="478B21F3" w14:textId="77777777" w:rsidR="00C55CAE" w:rsidRDefault="00C55CAE" w:rsidP="00C55CAE">
      <w:pPr>
        <w:tabs>
          <w:tab w:val="left" w:pos="8842"/>
        </w:tabs>
        <w:ind w:left="4956" w:right="74"/>
      </w:pPr>
    </w:p>
    <w:p w14:paraId="3FA24A68" w14:textId="77777777" w:rsidR="00C55CAE" w:rsidRDefault="00C55CAE" w:rsidP="00C55CAE">
      <w:pPr>
        <w:tabs>
          <w:tab w:val="left" w:pos="8842"/>
        </w:tabs>
        <w:ind w:left="4956" w:right="74"/>
      </w:pPr>
    </w:p>
    <w:p w14:paraId="500D5D89" w14:textId="4B8F7155" w:rsidR="00C55CAE" w:rsidRDefault="00C55CAE" w:rsidP="00C55CAE">
      <w:pPr>
        <w:tabs>
          <w:tab w:val="left" w:pos="8842"/>
        </w:tabs>
        <w:ind w:left="4956" w:right="74"/>
      </w:pPr>
    </w:p>
    <w:p w14:paraId="2BCA1DDF" w14:textId="77777777" w:rsidR="00C55CAE" w:rsidRDefault="00C55CAE" w:rsidP="00C55CAE">
      <w:pPr>
        <w:tabs>
          <w:tab w:val="left" w:pos="8842"/>
        </w:tabs>
        <w:ind w:right="74"/>
      </w:pPr>
    </w:p>
    <w:sectPr w:rsidR="00C5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512147">
    <w:abstractNumId w:val="1"/>
  </w:num>
  <w:num w:numId="2" w16cid:durableId="101461446">
    <w:abstractNumId w:val="2"/>
  </w:num>
  <w:num w:numId="3" w16cid:durableId="195567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E"/>
    <w:rsid w:val="00002026"/>
    <w:rsid w:val="00003EEE"/>
    <w:rsid w:val="000200AB"/>
    <w:rsid w:val="00022236"/>
    <w:rsid w:val="00054676"/>
    <w:rsid w:val="00091991"/>
    <w:rsid w:val="00097342"/>
    <w:rsid w:val="000B18DB"/>
    <w:rsid w:val="000C55A4"/>
    <w:rsid w:val="000D1F31"/>
    <w:rsid w:val="00100E10"/>
    <w:rsid w:val="00101C9A"/>
    <w:rsid w:val="00124549"/>
    <w:rsid w:val="00145E91"/>
    <w:rsid w:val="00147C7C"/>
    <w:rsid w:val="001708A6"/>
    <w:rsid w:val="00171A5E"/>
    <w:rsid w:val="00183ECE"/>
    <w:rsid w:val="001950EC"/>
    <w:rsid w:val="001A21D5"/>
    <w:rsid w:val="001D7865"/>
    <w:rsid w:val="001E1548"/>
    <w:rsid w:val="002054BC"/>
    <w:rsid w:val="00224205"/>
    <w:rsid w:val="0022511B"/>
    <w:rsid w:val="00245E33"/>
    <w:rsid w:val="0027774D"/>
    <w:rsid w:val="002D336F"/>
    <w:rsid w:val="002E1BAE"/>
    <w:rsid w:val="002E5952"/>
    <w:rsid w:val="002E6AF1"/>
    <w:rsid w:val="002F01D3"/>
    <w:rsid w:val="002F31F6"/>
    <w:rsid w:val="0032561A"/>
    <w:rsid w:val="00331421"/>
    <w:rsid w:val="003608B9"/>
    <w:rsid w:val="003B21CD"/>
    <w:rsid w:val="003C05F1"/>
    <w:rsid w:val="003D23D4"/>
    <w:rsid w:val="003E53C4"/>
    <w:rsid w:val="003F17ED"/>
    <w:rsid w:val="003F2CE5"/>
    <w:rsid w:val="003F67C4"/>
    <w:rsid w:val="00407C03"/>
    <w:rsid w:val="00437F86"/>
    <w:rsid w:val="004463E1"/>
    <w:rsid w:val="00457F0F"/>
    <w:rsid w:val="0046400B"/>
    <w:rsid w:val="004B625F"/>
    <w:rsid w:val="004F0EC8"/>
    <w:rsid w:val="005050B5"/>
    <w:rsid w:val="00557B97"/>
    <w:rsid w:val="005A05CC"/>
    <w:rsid w:val="005F0507"/>
    <w:rsid w:val="00627A8F"/>
    <w:rsid w:val="0063431D"/>
    <w:rsid w:val="00644C62"/>
    <w:rsid w:val="0067041A"/>
    <w:rsid w:val="00681EAE"/>
    <w:rsid w:val="006A5DE7"/>
    <w:rsid w:val="006F6A8E"/>
    <w:rsid w:val="007011DC"/>
    <w:rsid w:val="00711F00"/>
    <w:rsid w:val="00712DAD"/>
    <w:rsid w:val="00757827"/>
    <w:rsid w:val="0076130E"/>
    <w:rsid w:val="00790192"/>
    <w:rsid w:val="00794042"/>
    <w:rsid w:val="007C6773"/>
    <w:rsid w:val="008173DE"/>
    <w:rsid w:val="00841AD7"/>
    <w:rsid w:val="00843DE7"/>
    <w:rsid w:val="00847FC2"/>
    <w:rsid w:val="00862A29"/>
    <w:rsid w:val="008C12C7"/>
    <w:rsid w:val="008D27D0"/>
    <w:rsid w:val="008E0842"/>
    <w:rsid w:val="00904BE0"/>
    <w:rsid w:val="00913DED"/>
    <w:rsid w:val="009419C6"/>
    <w:rsid w:val="00972BDC"/>
    <w:rsid w:val="009B7635"/>
    <w:rsid w:val="009C5705"/>
    <w:rsid w:val="009C717B"/>
    <w:rsid w:val="00A42130"/>
    <w:rsid w:val="00A56AC8"/>
    <w:rsid w:val="00A62ED6"/>
    <w:rsid w:val="00AA326C"/>
    <w:rsid w:val="00AA5FCC"/>
    <w:rsid w:val="00AB130C"/>
    <w:rsid w:val="00AD597B"/>
    <w:rsid w:val="00AF0B21"/>
    <w:rsid w:val="00B55D18"/>
    <w:rsid w:val="00B82CF9"/>
    <w:rsid w:val="00B937D5"/>
    <w:rsid w:val="00BA0A6B"/>
    <w:rsid w:val="00BB1527"/>
    <w:rsid w:val="00BB4ED9"/>
    <w:rsid w:val="00BF0C4D"/>
    <w:rsid w:val="00C23800"/>
    <w:rsid w:val="00C55CAE"/>
    <w:rsid w:val="00C6389B"/>
    <w:rsid w:val="00C6421D"/>
    <w:rsid w:val="00C66977"/>
    <w:rsid w:val="00C67667"/>
    <w:rsid w:val="00C72F5C"/>
    <w:rsid w:val="00CD453E"/>
    <w:rsid w:val="00CD5DD1"/>
    <w:rsid w:val="00CE5715"/>
    <w:rsid w:val="00CF234D"/>
    <w:rsid w:val="00CF4FFD"/>
    <w:rsid w:val="00D0368D"/>
    <w:rsid w:val="00D0642D"/>
    <w:rsid w:val="00D61D0F"/>
    <w:rsid w:val="00D9303C"/>
    <w:rsid w:val="00D93A37"/>
    <w:rsid w:val="00D94538"/>
    <w:rsid w:val="00DC2142"/>
    <w:rsid w:val="00E42D64"/>
    <w:rsid w:val="00E46921"/>
    <w:rsid w:val="00E92A67"/>
    <w:rsid w:val="00ED5C88"/>
    <w:rsid w:val="00F023AA"/>
    <w:rsid w:val="00F045D1"/>
    <w:rsid w:val="00F15A86"/>
    <w:rsid w:val="00F408AF"/>
    <w:rsid w:val="00F4363A"/>
    <w:rsid w:val="00F61591"/>
    <w:rsid w:val="00F67673"/>
    <w:rsid w:val="00F67C63"/>
    <w:rsid w:val="00F9194A"/>
    <w:rsid w:val="00FE2808"/>
    <w:rsid w:val="00FE2F2D"/>
    <w:rsid w:val="00FE716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5AB"/>
  <w15:chartTrackingRefBased/>
  <w15:docId w15:val="{D566E0C8-6ED6-482A-825B-1C4D3D8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55CAE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C55CAE"/>
    <w:pPr>
      <w:ind w:firstLine="567"/>
      <w:jc w:val="both"/>
    </w:pPr>
  </w:style>
  <w:style w:type="character" w:styleId="Pogrubienie">
    <w:name w:val="Strong"/>
    <w:qFormat/>
    <w:rsid w:val="00C55CAE"/>
    <w:rPr>
      <w:b/>
      <w:bCs/>
    </w:rPr>
  </w:style>
  <w:style w:type="paragraph" w:customStyle="1" w:styleId="Default">
    <w:name w:val="Default"/>
    <w:rsid w:val="00C55C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C55CAE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CAE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55C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5CAE"/>
    <w:rPr>
      <w:b/>
      <w:bCs/>
      <w:i w:val="0"/>
      <w:iCs w:val="0"/>
    </w:rPr>
  </w:style>
  <w:style w:type="character" w:customStyle="1" w:styleId="st1">
    <w:name w:val="st1"/>
    <w:basedOn w:val="Domylnaczcionkaakapitu"/>
    <w:rsid w:val="00C55CAE"/>
  </w:style>
  <w:style w:type="paragraph" w:styleId="Akapitzlist">
    <w:name w:val="List Paragraph"/>
    <w:basedOn w:val="Normalny"/>
    <w:uiPriority w:val="34"/>
    <w:qFormat/>
    <w:rsid w:val="0050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D65A-7E60-48E8-8F3F-E75488E5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Karolina Jaskóła</cp:lastModifiedBy>
  <cp:revision>117</cp:revision>
  <cp:lastPrinted>2024-05-09T07:38:00Z</cp:lastPrinted>
  <dcterms:created xsi:type="dcterms:W3CDTF">2021-11-22T14:27:00Z</dcterms:created>
  <dcterms:modified xsi:type="dcterms:W3CDTF">2024-05-17T05:55:00Z</dcterms:modified>
</cp:coreProperties>
</file>