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C1FBD" w14:textId="422A70DA" w:rsidR="00C03391" w:rsidRPr="009A2F3F" w:rsidRDefault="00C03391" w:rsidP="00C0339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9D0A46">
        <w:rPr>
          <w:b/>
          <w:sz w:val="32"/>
          <w:szCs w:val="32"/>
        </w:rPr>
        <w:t>141</w:t>
      </w:r>
      <w:r w:rsidRPr="009A2F3F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88363B">
        <w:rPr>
          <w:b/>
          <w:sz w:val="32"/>
          <w:szCs w:val="32"/>
        </w:rPr>
        <w:t>4</w:t>
      </w:r>
    </w:p>
    <w:p w14:paraId="675A6ED3" w14:textId="77777777" w:rsidR="00C03391" w:rsidRPr="009A2F3F" w:rsidRDefault="00C03391" w:rsidP="00C03391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14:paraId="135A7457" w14:textId="7A010D26" w:rsidR="00C03391" w:rsidRPr="009A2F3F" w:rsidRDefault="00C03391" w:rsidP="00C0339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="00574A07">
        <w:rPr>
          <w:b/>
          <w:sz w:val="32"/>
          <w:szCs w:val="32"/>
        </w:rPr>
        <w:t xml:space="preserve"> </w:t>
      </w:r>
      <w:r w:rsidR="009D0A46">
        <w:rPr>
          <w:b/>
          <w:sz w:val="32"/>
          <w:szCs w:val="32"/>
        </w:rPr>
        <w:t>29 maja</w:t>
      </w:r>
      <w:r>
        <w:rPr>
          <w:b/>
          <w:sz w:val="32"/>
          <w:szCs w:val="32"/>
        </w:rPr>
        <w:t xml:space="preserve"> 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88363B">
        <w:rPr>
          <w:b/>
          <w:sz w:val="32"/>
          <w:szCs w:val="32"/>
        </w:rPr>
        <w:t>4</w:t>
      </w:r>
      <w:r w:rsidRPr="009A2F3F">
        <w:rPr>
          <w:b/>
          <w:sz w:val="32"/>
          <w:szCs w:val="32"/>
        </w:rPr>
        <w:t xml:space="preserve"> roku</w:t>
      </w:r>
    </w:p>
    <w:p w14:paraId="102DDF5C" w14:textId="19041328" w:rsidR="00C03391" w:rsidRPr="00AE4B9D" w:rsidRDefault="00C03391" w:rsidP="00C03391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w sprawie ogłoszenia wyników otwartego konkursu </w:t>
      </w:r>
      <w:r w:rsidRPr="007E1EC8">
        <w:rPr>
          <w:b/>
          <w:sz w:val="28"/>
          <w:szCs w:val="28"/>
        </w:rPr>
        <w:t xml:space="preserve">ofert na </w:t>
      </w:r>
      <w:r>
        <w:rPr>
          <w:b/>
          <w:sz w:val="28"/>
          <w:szCs w:val="28"/>
        </w:rPr>
        <w:t>wsparcie realizacji zadania publicznego z zakresu rehabilitacji społecznej osób niepełnosprawnych mieszkańców powiatu krakowskiego oraz przyznania na ten cel dotacji</w:t>
      </w:r>
      <w:r w:rsidRPr="00B67BAB">
        <w:rPr>
          <w:b/>
          <w:sz w:val="28"/>
          <w:szCs w:val="28"/>
        </w:rPr>
        <w:t xml:space="preserve"> </w:t>
      </w:r>
      <w:r w:rsidRPr="007E1EC8">
        <w:rPr>
          <w:b/>
          <w:sz w:val="28"/>
          <w:szCs w:val="28"/>
        </w:rPr>
        <w:t>w roku 20</w:t>
      </w:r>
      <w:r>
        <w:rPr>
          <w:b/>
          <w:sz w:val="28"/>
          <w:szCs w:val="28"/>
        </w:rPr>
        <w:t>2</w:t>
      </w:r>
      <w:r w:rsidR="0088363B">
        <w:rPr>
          <w:b/>
          <w:sz w:val="28"/>
          <w:szCs w:val="28"/>
        </w:rPr>
        <w:t>4</w:t>
      </w:r>
    </w:p>
    <w:p w14:paraId="4ADE9746" w14:textId="77777777" w:rsidR="00C03391" w:rsidRDefault="00C03391" w:rsidP="00C03391">
      <w:pPr>
        <w:jc w:val="center"/>
        <w:rPr>
          <w:b/>
          <w:sz w:val="28"/>
          <w:szCs w:val="28"/>
        </w:rPr>
      </w:pPr>
    </w:p>
    <w:p w14:paraId="585E43E0" w14:textId="7062D9CD" w:rsidR="00C03391" w:rsidRPr="001158E3" w:rsidRDefault="00C03391" w:rsidP="00C03391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1158E3">
        <w:rPr>
          <w:rFonts w:ascii="Times New Roman" w:hAnsi="Times New Roman" w:cs="Times New Roman"/>
        </w:rPr>
        <w:t>Na podstawie art. 32 ust. 2 pkt. 2 ustawy z dnia 5 czerwca 1998 roku o samorządzie powiatowym (</w:t>
      </w:r>
      <w:r w:rsidRPr="001158E3">
        <w:rPr>
          <w:rFonts w:ascii="Times New Roman" w:eastAsiaTheme="minorHAnsi" w:hAnsi="Times New Roman" w:cs="Times New Roman"/>
          <w:lang w:eastAsia="en-US"/>
        </w:rPr>
        <w:t>t.j. Dz.U. 202</w:t>
      </w:r>
      <w:r w:rsidR="0088363B">
        <w:rPr>
          <w:rFonts w:ascii="Times New Roman" w:eastAsiaTheme="minorHAnsi" w:hAnsi="Times New Roman" w:cs="Times New Roman"/>
          <w:lang w:eastAsia="en-US"/>
        </w:rPr>
        <w:t>4</w:t>
      </w:r>
      <w:r w:rsidRPr="001158E3">
        <w:rPr>
          <w:rFonts w:ascii="Times New Roman" w:eastAsiaTheme="minorHAnsi" w:hAnsi="Times New Roman" w:cs="Times New Roman"/>
          <w:lang w:eastAsia="en-US"/>
        </w:rPr>
        <w:t xml:space="preserve"> poz. </w:t>
      </w:r>
      <w:r w:rsidR="0088363B">
        <w:rPr>
          <w:rFonts w:ascii="Times New Roman" w:eastAsiaTheme="minorHAnsi" w:hAnsi="Times New Roman" w:cs="Times New Roman"/>
          <w:lang w:eastAsia="en-US"/>
        </w:rPr>
        <w:t>107 t.j.</w:t>
      </w:r>
      <w:r w:rsidRPr="001158E3">
        <w:rPr>
          <w:rFonts w:ascii="Times New Roman" w:hAnsi="Times New Roman" w:cs="Times New Roman"/>
        </w:rPr>
        <w:t>),</w:t>
      </w:r>
      <w:r w:rsidRPr="001158E3">
        <w:rPr>
          <w:rFonts w:ascii="Times New Roman" w:hAnsi="Times New Roman" w:cs="Times New Roman"/>
          <w:bCs/>
        </w:rPr>
        <w:t xml:space="preserve"> Uchwały Nr </w:t>
      </w:r>
      <w:r w:rsidR="0088363B">
        <w:rPr>
          <w:rFonts w:ascii="Times New Roman" w:hAnsi="Times New Roman" w:cs="Times New Roman"/>
          <w:bCs/>
        </w:rPr>
        <w:t>LVII/589/2023</w:t>
      </w:r>
      <w:r w:rsidRPr="001158E3">
        <w:rPr>
          <w:rFonts w:ascii="Times New Roman" w:hAnsi="Times New Roman" w:cs="Times New Roman"/>
          <w:bCs/>
        </w:rPr>
        <w:t xml:space="preserve"> Rady Powiatu </w:t>
      </w:r>
      <w:r w:rsidRPr="001158E3">
        <w:rPr>
          <w:rFonts w:ascii="Times New Roman" w:hAnsi="Times New Roman" w:cs="Times New Roman"/>
          <w:bCs/>
        </w:rPr>
        <w:br/>
        <w:t>w Krakowie z dnia 2</w:t>
      </w:r>
      <w:r w:rsidR="0088363B">
        <w:rPr>
          <w:rFonts w:ascii="Times New Roman" w:hAnsi="Times New Roman" w:cs="Times New Roman"/>
          <w:bCs/>
        </w:rPr>
        <w:t>5</w:t>
      </w:r>
      <w:r w:rsidRPr="001158E3">
        <w:rPr>
          <w:rFonts w:ascii="Times New Roman" w:hAnsi="Times New Roman" w:cs="Times New Roman"/>
          <w:bCs/>
        </w:rPr>
        <w:t xml:space="preserve"> października 202</w:t>
      </w:r>
      <w:r w:rsidR="0088363B">
        <w:rPr>
          <w:rFonts w:ascii="Times New Roman" w:hAnsi="Times New Roman" w:cs="Times New Roman"/>
          <w:bCs/>
        </w:rPr>
        <w:t>3</w:t>
      </w:r>
      <w:r w:rsidRPr="001158E3">
        <w:rPr>
          <w:rFonts w:ascii="Times New Roman" w:hAnsi="Times New Roman" w:cs="Times New Roman"/>
          <w:bCs/>
        </w:rPr>
        <w:t xml:space="preserve"> roku w sprawie przyjęcia „Programu współpracy Powiatu Krakowskiego z organizacjami pozarządowymi i innymi podmiotami prowadzącymi działalność pożytku publicznego na rok 202</w:t>
      </w:r>
      <w:r w:rsidR="0088363B">
        <w:rPr>
          <w:rFonts w:ascii="Times New Roman" w:hAnsi="Times New Roman" w:cs="Times New Roman"/>
          <w:bCs/>
        </w:rPr>
        <w:t>4</w:t>
      </w:r>
      <w:r w:rsidRPr="001158E3">
        <w:rPr>
          <w:rFonts w:ascii="Times New Roman" w:hAnsi="Times New Roman" w:cs="Times New Roman"/>
          <w:bCs/>
        </w:rPr>
        <w:t>”</w:t>
      </w:r>
      <w:r w:rsidR="0088363B">
        <w:rPr>
          <w:rFonts w:ascii="Times New Roman" w:hAnsi="Times New Roman" w:cs="Times New Roman"/>
          <w:bCs/>
        </w:rPr>
        <w:t xml:space="preserve"> </w:t>
      </w:r>
      <w:r w:rsidRPr="001158E3">
        <w:rPr>
          <w:rFonts w:ascii="Times New Roman" w:hAnsi="Times New Roman" w:cs="Times New Roman"/>
        </w:rPr>
        <w:t xml:space="preserve">oraz art. 4  ust. 1 pkt. 7,  art. 5 ust. 1 i ust. 2 pkt. 1 ust. 4 pkt. 2, art. 11 ust 1. pkt 1, ust. 2, art. 13 Ustawy z dnia 24 kwietnia 2003 roku </w:t>
      </w:r>
      <w:r w:rsidRPr="001158E3">
        <w:rPr>
          <w:rFonts w:ascii="Times New Roman" w:hAnsi="Times New Roman" w:cs="Times New Roman"/>
        </w:rPr>
        <w:br/>
        <w:t xml:space="preserve">o działalności pożytku publicznego i o wolontariacie </w:t>
      </w:r>
      <w:r w:rsidRPr="001158E3">
        <w:rPr>
          <w:rFonts w:ascii="Times New Roman" w:eastAsia="UniversPro-Roman" w:hAnsi="Times New Roman" w:cs="Times New Roman"/>
        </w:rPr>
        <w:t>(t.j. Dz.U. 2023 poz. 571)</w:t>
      </w:r>
      <w:r w:rsidRPr="001158E3">
        <w:rPr>
          <w:rFonts w:ascii="Times New Roman" w:hAnsi="Times New Roman" w:cs="Times New Roman"/>
        </w:rPr>
        <w:t xml:space="preserve">, art. 36 ust. 2 </w:t>
      </w:r>
      <w:r w:rsidR="00364FCB">
        <w:rPr>
          <w:rFonts w:ascii="Times New Roman" w:hAnsi="Times New Roman" w:cs="Times New Roman"/>
        </w:rPr>
        <w:br/>
      </w:r>
      <w:r w:rsidRPr="001158E3">
        <w:rPr>
          <w:rFonts w:ascii="Times New Roman" w:hAnsi="Times New Roman" w:cs="Times New Roman"/>
        </w:rPr>
        <w:t>i 3 Ustawy z dnia 27 sierpnia 1997 roku o rehabilitacji zawodowej i społecznej oraz zatrudnianiu osób niepełnosprawnych (t.j. Dz.U. z 202</w:t>
      </w:r>
      <w:r w:rsidR="0088363B">
        <w:rPr>
          <w:rFonts w:ascii="Times New Roman" w:hAnsi="Times New Roman" w:cs="Times New Roman"/>
        </w:rPr>
        <w:t>4</w:t>
      </w:r>
      <w:r w:rsidRPr="001158E3">
        <w:rPr>
          <w:rFonts w:ascii="Times New Roman" w:hAnsi="Times New Roman" w:cs="Times New Roman"/>
        </w:rPr>
        <w:t xml:space="preserve">r. poz. </w:t>
      </w:r>
      <w:r w:rsidR="0088363B">
        <w:rPr>
          <w:rFonts w:ascii="Times New Roman" w:hAnsi="Times New Roman" w:cs="Times New Roman"/>
        </w:rPr>
        <w:t>44</w:t>
      </w:r>
      <w:r w:rsidRPr="001158E3">
        <w:rPr>
          <w:rFonts w:ascii="Times New Roman" w:hAnsi="Times New Roman" w:cs="Times New Roman"/>
        </w:rPr>
        <w:t>), § 1, pkt.1 i 5 Rozporządzenia Ministra Pracy i Polityki Społecznej z dnia 7 lutego 2008r. w sprawie rodzajów zadań z zakresu rehabilitacji zawodowej i społecznej osób niepełnosprawnych zlecanych fundacjom i organizacjom pozarządowym (t.j. Dz.U. 2016 poz. 1945),  Zarząd Powiatu Krakowie uchwala, co następuje:</w:t>
      </w:r>
    </w:p>
    <w:p w14:paraId="335ED459" w14:textId="77777777" w:rsidR="00C03391" w:rsidRPr="001158E3" w:rsidRDefault="00C03391" w:rsidP="00C03391">
      <w:pPr>
        <w:pStyle w:val="NormalnyWeb"/>
        <w:jc w:val="center"/>
      </w:pPr>
      <w:r w:rsidRPr="001158E3">
        <w:t xml:space="preserve">§ 1 </w:t>
      </w:r>
    </w:p>
    <w:p w14:paraId="58052A5B" w14:textId="45BAF913" w:rsidR="00C03391" w:rsidRPr="0088363B" w:rsidRDefault="00C03391" w:rsidP="00C03391">
      <w:pPr>
        <w:pStyle w:val="NormalnyWeb"/>
        <w:spacing w:before="0" w:beforeAutospacing="0" w:after="0" w:afterAutospacing="0" w:line="276" w:lineRule="auto"/>
        <w:jc w:val="both"/>
      </w:pPr>
      <w:r w:rsidRPr="001158E3">
        <w:t xml:space="preserve">W wyniku przeprowadzenia otwartego konkursu ofert postanawia się przyznać ze środków Państwowego Funduszu Rehabilitacji Osób Niepełnosprawnych dotację w kwocie </w:t>
      </w:r>
      <w:r w:rsidR="00A11E81">
        <w:t>37 440,00</w:t>
      </w:r>
      <w:r w:rsidRPr="001158E3">
        <w:rPr>
          <w:b/>
        </w:rPr>
        <w:t xml:space="preserve"> </w:t>
      </w:r>
      <w:r w:rsidRPr="001158E3">
        <w:t xml:space="preserve">złotych </w:t>
      </w:r>
      <w:r w:rsidRPr="001158E3">
        <w:rPr>
          <w:i/>
        </w:rPr>
        <w:t xml:space="preserve">(słownie złotych: </w:t>
      </w:r>
      <w:r w:rsidR="00A11E81">
        <w:rPr>
          <w:i/>
        </w:rPr>
        <w:t>trzydzieści siedem</w:t>
      </w:r>
      <w:r w:rsidR="008B2E8A">
        <w:rPr>
          <w:i/>
        </w:rPr>
        <w:t xml:space="preserve"> tysięcy</w:t>
      </w:r>
      <w:r w:rsidR="00A11E81">
        <w:rPr>
          <w:i/>
        </w:rPr>
        <w:t xml:space="preserve"> czterysta czterdzieści</w:t>
      </w:r>
      <w:r w:rsidRPr="001158E3">
        <w:rPr>
          <w:i/>
        </w:rPr>
        <w:t xml:space="preserve"> 00/100</w:t>
      </w:r>
      <w:r w:rsidRPr="001158E3">
        <w:t xml:space="preserve">) </w:t>
      </w:r>
      <w:r>
        <w:t>Fundacji „Mój Sen”</w:t>
      </w:r>
      <w:r w:rsidRPr="001158E3">
        <w:t xml:space="preserve"> z siedzibą</w:t>
      </w:r>
      <w:r w:rsidR="0088363B">
        <w:t xml:space="preserve"> </w:t>
      </w:r>
      <w:r w:rsidRPr="001158E3">
        <w:t xml:space="preserve">w Wielkiej Wsi, ul. </w:t>
      </w:r>
      <w:r>
        <w:t>Krakowska 74</w:t>
      </w:r>
      <w:r w:rsidRPr="001158E3">
        <w:t xml:space="preserve">, na wsparcie realizacji zadania publicznego z zakresu rehabilitacji społecznej osób niepełnosprawnych mieszkańców powiatu krakowskiego, pod nazwą: </w:t>
      </w:r>
      <w:r w:rsidRPr="001158E3">
        <w:rPr>
          <w:b/>
        </w:rPr>
        <w:t>„</w:t>
      </w:r>
      <w:r w:rsidR="0088363B">
        <w:rPr>
          <w:b/>
        </w:rPr>
        <w:t>Prow</w:t>
      </w:r>
      <w:r>
        <w:rPr>
          <w:b/>
        </w:rPr>
        <w:t>a</w:t>
      </w:r>
      <w:r w:rsidR="0088363B">
        <w:rPr>
          <w:b/>
        </w:rPr>
        <w:t>dzenie grupowych i indywidualnych zajęć terapeutycznych dla osób z niepełnosprawnościami</w:t>
      </w:r>
      <w:r w:rsidRPr="001158E3">
        <w:rPr>
          <w:b/>
        </w:rPr>
        <w:t>”</w:t>
      </w:r>
      <w:r w:rsidRPr="001158E3">
        <w:rPr>
          <w:bCs/>
        </w:rPr>
        <w:t>.</w:t>
      </w:r>
    </w:p>
    <w:p w14:paraId="5936BE99" w14:textId="77777777" w:rsidR="00C03391" w:rsidRPr="001158E3" w:rsidRDefault="00C03391" w:rsidP="00C03391">
      <w:pPr>
        <w:pStyle w:val="NormalnyWeb"/>
        <w:spacing w:before="0" w:beforeAutospacing="0" w:after="0" w:afterAutospacing="0" w:line="276" w:lineRule="auto"/>
        <w:jc w:val="center"/>
      </w:pPr>
      <w:r w:rsidRPr="001158E3">
        <w:t>§ 2</w:t>
      </w:r>
    </w:p>
    <w:p w14:paraId="243ACFBF" w14:textId="2B4ED695" w:rsidR="00C03391" w:rsidRDefault="00C03391" w:rsidP="00C03391">
      <w:pPr>
        <w:pStyle w:val="NormalnyWeb"/>
        <w:jc w:val="both"/>
      </w:pPr>
      <w:r w:rsidRPr="001158E3">
        <w:t>Szczegółowy zakres zadań, zasady i terminy przekazania dotacji określ</w:t>
      </w:r>
      <w:r w:rsidR="008B2E8A">
        <w:t>i</w:t>
      </w:r>
      <w:r w:rsidRPr="001158E3">
        <w:t xml:space="preserve"> umowa</w:t>
      </w:r>
      <w:r>
        <w:t xml:space="preserve"> zawarta </w:t>
      </w:r>
      <w:r w:rsidR="008B2E8A">
        <w:t xml:space="preserve">                         </w:t>
      </w:r>
      <w:r>
        <w:t>w trybie określonym odrębnymi przepisami.</w:t>
      </w:r>
    </w:p>
    <w:p w14:paraId="7F4095E5" w14:textId="77777777" w:rsidR="00C03391" w:rsidRDefault="00C03391" w:rsidP="00C03391">
      <w:pPr>
        <w:pStyle w:val="NormalnyWeb"/>
        <w:jc w:val="center"/>
      </w:pPr>
      <w:r>
        <w:t>§ 3</w:t>
      </w:r>
    </w:p>
    <w:p w14:paraId="6BC36547" w14:textId="77777777" w:rsidR="00C03391" w:rsidRDefault="00C03391" w:rsidP="00C03391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t>Uchwała wchodzi w życie z dniem podjęcia.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421154FF" w14:textId="77777777" w:rsidR="00C03391" w:rsidRDefault="00C03391" w:rsidP="00C03391"/>
    <w:p w14:paraId="2DF68C63" w14:textId="77777777" w:rsidR="00C03391" w:rsidRDefault="00C03391" w:rsidP="00C03391"/>
    <w:p w14:paraId="2A1A1D2D" w14:textId="77777777" w:rsidR="00183ECE" w:rsidRDefault="00183ECE"/>
    <w:sectPr w:rsidR="001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91"/>
    <w:rsid w:val="00183ECE"/>
    <w:rsid w:val="00311B48"/>
    <w:rsid w:val="00364FCB"/>
    <w:rsid w:val="003A3859"/>
    <w:rsid w:val="00574A07"/>
    <w:rsid w:val="006A2038"/>
    <w:rsid w:val="007C4C17"/>
    <w:rsid w:val="0088363B"/>
    <w:rsid w:val="008B2E8A"/>
    <w:rsid w:val="009C717B"/>
    <w:rsid w:val="009D0A46"/>
    <w:rsid w:val="00A11E81"/>
    <w:rsid w:val="00BA665A"/>
    <w:rsid w:val="00C03391"/>
    <w:rsid w:val="00C72F5C"/>
    <w:rsid w:val="00CD5DD1"/>
    <w:rsid w:val="00E812CA"/>
    <w:rsid w:val="00F9194A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5F68"/>
  <w15:chartTrackingRefBased/>
  <w15:docId w15:val="{D2E5A4A5-FEF7-4F25-9E04-41B93E9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03391"/>
    <w:pPr>
      <w:spacing w:before="100" w:beforeAutospacing="1" w:after="100" w:afterAutospacing="1"/>
    </w:pPr>
  </w:style>
  <w:style w:type="paragraph" w:customStyle="1" w:styleId="Default">
    <w:name w:val="Default"/>
    <w:rsid w:val="00C033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Karolina Jaskóła</cp:lastModifiedBy>
  <cp:revision>9</cp:revision>
  <cp:lastPrinted>2024-05-23T08:04:00Z</cp:lastPrinted>
  <dcterms:created xsi:type="dcterms:W3CDTF">2023-05-15T05:54:00Z</dcterms:created>
  <dcterms:modified xsi:type="dcterms:W3CDTF">2024-06-03T06:23:00Z</dcterms:modified>
</cp:coreProperties>
</file>