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5606" w14:textId="4C781090" w:rsidR="0066425C" w:rsidRPr="0066425C" w:rsidRDefault="0066425C" w:rsidP="0066425C">
      <w:pPr>
        <w:keepNext/>
        <w:spacing w:before="100" w:after="0" w:line="276" w:lineRule="auto"/>
        <w:rPr>
          <w:rFonts w:eastAsiaTheme="minorEastAsia" w:cstheme="minorHAnsi"/>
          <w:kern w:val="0"/>
          <w:sz w:val="16"/>
          <w:szCs w:val="16"/>
          <w14:ligatures w14:val="none"/>
        </w:rPr>
      </w:pPr>
      <w:r w:rsidRPr="0066425C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>Cel strategiczny 1: Wzmacnianie systemu wsparcia dzieci i rodziny ze szczególnym uwzględnieniem pieczy zastępczej</w:t>
      </w:r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br/>
      </w:r>
      <w:bookmarkStart w:id="0" w:name="_Toc67987491"/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t xml:space="preserve">Tabela </w:t>
      </w:r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fldChar w:fldCharType="begin"/>
      </w:r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instrText xml:space="preserve"> SEQ Tabela \* ARABIC </w:instrText>
      </w:r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fldChar w:fldCharType="separate"/>
      </w:r>
      <w:r w:rsidR="008F09CD">
        <w:rPr>
          <w:rFonts w:eastAsiaTheme="minorEastAsia" w:cstheme="minorHAnsi"/>
          <w:noProof/>
          <w:kern w:val="0"/>
          <w:sz w:val="16"/>
          <w:szCs w:val="16"/>
          <w14:ligatures w14:val="none"/>
        </w:rPr>
        <w:t>1</w:t>
      </w:r>
      <w:r w:rsidRPr="0066425C">
        <w:rPr>
          <w:rFonts w:eastAsiaTheme="minorEastAsia" w:cstheme="minorHAnsi"/>
          <w:noProof/>
          <w:kern w:val="0"/>
          <w:sz w:val="16"/>
          <w:szCs w:val="16"/>
          <w14:ligatures w14:val="none"/>
        </w:rPr>
        <w:fldChar w:fldCharType="end"/>
      </w:r>
      <w:r w:rsidRPr="0066425C">
        <w:rPr>
          <w:rFonts w:eastAsiaTheme="minorEastAsia" w:cstheme="minorHAnsi"/>
          <w:kern w:val="0"/>
          <w:sz w:val="16"/>
          <w:szCs w:val="16"/>
          <w14:ligatures w14:val="none"/>
        </w:rPr>
        <w:t>. Kierunki działań i sposób monitorowania ich realizacji w ramach celu strategicznego 1. Wzmacnianie systemu wsparcia dzieci i rodziny ze szczególnym uwzględnieniem pieczy zastępczej</w:t>
      </w:r>
      <w:bookmarkEnd w:id="0"/>
    </w:p>
    <w:tbl>
      <w:tblPr>
        <w:tblStyle w:val="redniecieniowanie2akcent5"/>
        <w:tblW w:w="5162" w:type="pct"/>
        <w:tblLayout w:type="fixed"/>
        <w:tblLook w:val="0660" w:firstRow="1" w:lastRow="1" w:firstColumn="0" w:lastColumn="0" w:noHBand="1" w:noVBand="1"/>
      </w:tblPr>
      <w:tblGrid>
        <w:gridCol w:w="1405"/>
        <w:gridCol w:w="3227"/>
        <w:gridCol w:w="3447"/>
        <w:gridCol w:w="2695"/>
        <w:gridCol w:w="3684"/>
      </w:tblGrid>
      <w:tr w:rsidR="0066425C" w:rsidRPr="0066425C" w14:paraId="53132C5B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486" w:type="pct"/>
          </w:tcPr>
          <w:p w14:paraId="09A2006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16" w:type="pct"/>
            <w:noWrap/>
          </w:tcPr>
          <w:p w14:paraId="26F6D35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192" w:type="pct"/>
          </w:tcPr>
          <w:p w14:paraId="6616EC4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932" w:type="pct"/>
          </w:tcPr>
          <w:p w14:paraId="1874203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3A039F97" w14:textId="311AEE53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</w:p>
          <w:p w14:paraId="380E28A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pct"/>
          </w:tcPr>
          <w:p w14:paraId="1239EBA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5406D112" w14:textId="77777777" w:rsidTr="00D11B45">
        <w:trPr>
          <w:trHeight w:val="894"/>
        </w:trPr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99771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Cel operacyjny 1: </w:t>
            </w:r>
            <w:r w:rsidRPr="0066425C">
              <w:rPr>
                <w:rFonts w:cstheme="minorHAnsi"/>
              </w:rPr>
              <w:t>Rozwój systemu pieczy zastępczej poprzez poprawę jakości świadczonych usług i poszerzanie kanałów przekazywania informacji</w:t>
            </w:r>
          </w:p>
          <w:p w14:paraId="177AE455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965A15" w14:textId="77777777" w:rsidR="0066425C" w:rsidRPr="0066425C" w:rsidRDefault="0066425C" w:rsidP="0066425C">
            <w:pPr>
              <w:numPr>
                <w:ilvl w:val="0"/>
                <w:numId w:val="1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Promocja i zwiększanie </w:t>
            </w:r>
            <w:r w:rsidRPr="0066425C">
              <w:rPr>
                <w:rFonts w:cstheme="minorHAnsi"/>
              </w:rPr>
              <w:br/>
              <w:t xml:space="preserve">świadomości na temat </w:t>
            </w:r>
            <w:r w:rsidRPr="0066425C">
              <w:rPr>
                <w:rFonts w:cstheme="minorHAnsi"/>
              </w:rPr>
              <w:br/>
              <w:t>pieczy zastępczej -</w:t>
            </w:r>
            <w:r w:rsidRPr="0066425C">
              <w:rPr>
                <w:rFonts w:cstheme="minorHAnsi"/>
              </w:rPr>
              <w:br/>
              <w:t xml:space="preserve">poszerzanie kanałów </w:t>
            </w:r>
            <w:r w:rsidRPr="0066425C">
              <w:rPr>
                <w:rFonts w:cstheme="minorHAnsi"/>
              </w:rPr>
              <w:br/>
              <w:t xml:space="preserve">informacji </w:t>
            </w:r>
          </w:p>
          <w:p w14:paraId="030AC33B" w14:textId="77777777" w:rsidR="0066425C" w:rsidRPr="0066425C" w:rsidRDefault="0066425C" w:rsidP="0066425C">
            <w:pPr>
              <w:numPr>
                <w:ilvl w:val="0"/>
                <w:numId w:val="1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Ulepszenie współpracy </w:t>
            </w:r>
            <w:r w:rsidRPr="0066425C">
              <w:rPr>
                <w:rFonts w:cstheme="minorHAnsi"/>
              </w:rPr>
              <w:br/>
              <w:t xml:space="preserve">z sądami z uwagi na </w:t>
            </w:r>
            <w:r w:rsidRPr="0066425C">
              <w:rPr>
                <w:rFonts w:cstheme="minorHAnsi"/>
              </w:rPr>
              <w:br/>
              <w:t xml:space="preserve">przedłużające się </w:t>
            </w:r>
            <w:r w:rsidRPr="0066425C">
              <w:rPr>
                <w:rFonts w:cstheme="minorHAnsi"/>
              </w:rPr>
              <w:br/>
              <w:t>postępowania</w:t>
            </w:r>
          </w:p>
          <w:p w14:paraId="4EF05B9D" w14:textId="77777777" w:rsidR="0066425C" w:rsidRPr="0066425C" w:rsidRDefault="0066425C" w:rsidP="0066425C">
            <w:pPr>
              <w:numPr>
                <w:ilvl w:val="0"/>
                <w:numId w:val="1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Utworzenie kompleksowego </w:t>
            </w:r>
            <w:r w:rsidRPr="0066425C">
              <w:rPr>
                <w:rFonts w:cstheme="minorHAnsi"/>
              </w:rPr>
              <w:br/>
              <w:t xml:space="preserve">programu </w:t>
            </w:r>
            <w:proofErr w:type="spellStart"/>
            <w:r w:rsidRPr="0066425C">
              <w:rPr>
                <w:rFonts w:cstheme="minorHAnsi"/>
              </w:rPr>
              <w:t>tutoringu</w:t>
            </w:r>
            <w:proofErr w:type="spellEnd"/>
            <w:r w:rsidRPr="0066425C">
              <w:rPr>
                <w:rFonts w:cstheme="minorHAnsi"/>
              </w:rPr>
              <w:t xml:space="preserve"> m.in. </w:t>
            </w:r>
            <w:r w:rsidRPr="0066425C">
              <w:rPr>
                <w:rFonts w:cstheme="minorHAnsi"/>
              </w:rPr>
              <w:br/>
              <w:t xml:space="preserve">przy współpracy </w:t>
            </w:r>
            <w:r w:rsidRPr="0066425C">
              <w:rPr>
                <w:rFonts w:cstheme="minorHAnsi"/>
              </w:rPr>
              <w:br/>
              <w:t>ze specjalistami</w:t>
            </w:r>
          </w:p>
          <w:p w14:paraId="75F7842E" w14:textId="77777777" w:rsidR="0066425C" w:rsidRPr="0066425C" w:rsidRDefault="0066425C" w:rsidP="0066425C">
            <w:pPr>
              <w:numPr>
                <w:ilvl w:val="0"/>
                <w:numId w:val="1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Wparcie pracowników </w:t>
            </w:r>
            <w:r w:rsidRPr="0066425C">
              <w:rPr>
                <w:rFonts w:cstheme="minorHAnsi"/>
              </w:rPr>
              <w:br/>
              <w:t xml:space="preserve">PCPR m.in.  poprzez </w:t>
            </w:r>
            <w:r w:rsidRPr="0066425C">
              <w:rPr>
                <w:rFonts w:cstheme="minorHAnsi"/>
              </w:rPr>
              <w:br/>
              <w:t>superwizorów</w:t>
            </w:r>
          </w:p>
          <w:p w14:paraId="3396CA01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46B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Liczba kampanii informacyjnych na rzecz zwiększenia świadomości społecznej na temat pieczy zastępczej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E5B" w14:textId="33F13EB2" w:rsidR="0066425C" w:rsidRPr="0066425C" w:rsidRDefault="0066425C" w:rsidP="0066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spadek</w:t>
            </w:r>
          </w:p>
          <w:p w14:paraId="6221EFD1" w14:textId="3638A344" w:rsidR="0066425C" w:rsidRPr="0066425C" w:rsidRDefault="0066425C" w:rsidP="0066425C">
            <w:pPr>
              <w:jc w:val="center"/>
            </w:pPr>
            <w:r w:rsidRPr="0066425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4AFA214E" w14:textId="77777777" w:rsidR="0066425C" w:rsidRPr="0066425C" w:rsidRDefault="0066425C" w:rsidP="0066425C"/>
          <w:p w14:paraId="78DC9B41" w14:textId="77777777" w:rsidR="0066425C" w:rsidRPr="0066425C" w:rsidRDefault="0066425C" w:rsidP="0066425C"/>
          <w:p w14:paraId="423CF85C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810C30E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D8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  <w:p w14:paraId="07D0101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(wywiad, informacja w prasie, strona internetowa, media społecznościowe, ulotki)</w:t>
            </w:r>
          </w:p>
        </w:tc>
      </w:tr>
      <w:tr w:rsidR="0066425C" w:rsidRPr="0066425C" w14:paraId="40540862" w14:textId="77777777" w:rsidTr="00D11B45">
        <w:trPr>
          <w:trHeight w:val="540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83A5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BA1E3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20D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Liczba tutorów podejmujących współpracę z dzieckiem i rodziną</w:t>
            </w:r>
          </w:p>
          <w:p w14:paraId="7E984E4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DE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  <w:p w14:paraId="783DD1A3" w14:textId="797E248D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 </w:t>
            </w:r>
            <w:r w:rsidRPr="0066425C">
              <w:rPr>
                <w:rFonts w:cstheme="minorHAnsi"/>
                <w:b/>
                <w:bCs/>
              </w:rPr>
              <w:t>koordynatorów</w:t>
            </w:r>
          </w:p>
          <w:p w14:paraId="76A055EB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4 organizatorów </w:t>
            </w:r>
          </w:p>
          <w:p w14:paraId="000D1462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 wolontariusz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86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  <w:p w14:paraId="208A154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(koordynatorzy rodzinnej pieczy zastępczej</w:t>
            </w:r>
          </w:p>
          <w:p w14:paraId="6C5F7AA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organizatorzy rodzinnej pieczy zastępczej</w:t>
            </w:r>
          </w:p>
          <w:p w14:paraId="25F197A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Wolontariusz)</w:t>
            </w:r>
          </w:p>
        </w:tc>
      </w:tr>
      <w:tr w:rsidR="0066425C" w:rsidRPr="0066425C" w14:paraId="084C0D97" w14:textId="77777777" w:rsidTr="00D11B45">
        <w:trPr>
          <w:trHeight w:val="613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7735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3423C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540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Liczba spotkań z przedstawicielami sądów w celu omówienia sytuacji prawnej dziecka i rodziny</w:t>
            </w:r>
          </w:p>
          <w:p w14:paraId="4703BA4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441" w14:textId="77777777" w:rsid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Wzrost</w:t>
            </w:r>
          </w:p>
          <w:p w14:paraId="541512AD" w14:textId="7FC4F1DD" w:rsidR="00B40D09" w:rsidRPr="0066425C" w:rsidRDefault="003450D5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71 </w:t>
            </w:r>
            <w:r w:rsidR="00B40D09">
              <w:rPr>
                <w:rFonts w:cstheme="minorHAnsi"/>
              </w:rPr>
              <w:t>w tym:</w:t>
            </w:r>
          </w:p>
          <w:p w14:paraId="4B5A669E" w14:textId="470FE52D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>Wydział Edukacji:</w:t>
            </w:r>
            <w:r w:rsidRPr="0066425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56</w:t>
            </w:r>
          </w:p>
          <w:p w14:paraId="1C4DADEA" w14:textId="77777777" w:rsidR="0066425C" w:rsidRDefault="0066425C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GOPS: </w:t>
            </w:r>
            <w:r w:rsidRPr="0066425C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</w:rPr>
              <w:t xml:space="preserve"> </w:t>
            </w:r>
          </w:p>
          <w:p w14:paraId="661F8F8A" w14:textId="65CD19B0" w:rsidR="003450D5" w:rsidRPr="003450D5" w:rsidRDefault="003450D5" w:rsidP="0066425C">
            <w:pPr>
              <w:jc w:val="center"/>
              <w:rPr>
                <w:rFonts w:cstheme="minorHAnsi"/>
              </w:rPr>
            </w:pPr>
            <w:r w:rsidRPr="003450D5">
              <w:rPr>
                <w:rFonts w:cstheme="minorHAnsi"/>
              </w:rPr>
              <w:t>PCPR:</w:t>
            </w:r>
            <w:r>
              <w:rPr>
                <w:rFonts w:cstheme="minorHAnsi"/>
              </w:rPr>
              <w:t xml:space="preserve"> </w:t>
            </w:r>
            <w:r w:rsidRPr="003450D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0A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6401FE61" w14:textId="02E11122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(spotkania przedstawicieli szkół                        z kuratorami służby sądowej w celu omówienia sytuacji uczniów</w:t>
            </w:r>
            <w:r>
              <w:rPr>
                <w:rFonts w:cstheme="minorHAnsi"/>
              </w:rPr>
              <w:t>)</w:t>
            </w:r>
          </w:p>
          <w:p w14:paraId="3B88C07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  <w:tr w:rsidR="0066425C" w:rsidRPr="0066425C" w14:paraId="1EF9F7C6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1F76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6DE84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DF27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Liczba pracowników PCPR objętych wsparciem doradczym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9C8E" w14:textId="77777777" w:rsidR="00E81927" w:rsidRDefault="00E81927" w:rsidP="0066425C">
            <w:pPr>
              <w:jc w:val="center"/>
              <w:rPr>
                <w:rFonts w:cstheme="minorHAnsi"/>
              </w:rPr>
            </w:pPr>
          </w:p>
          <w:p w14:paraId="3001E49D" w14:textId="0BB55DC1" w:rsidR="00E81927" w:rsidRPr="00E81927" w:rsidRDefault="00E81927" w:rsidP="0066425C">
            <w:pPr>
              <w:jc w:val="center"/>
              <w:rPr>
                <w:rFonts w:cstheme="minorHAnsi"/>
                <w:b/>
                <w:bCs/>
              </w:rPr>
            </w:pPr>
            <w:r w:rsidRPr="00E81927">
              <w:rPr>
                <w:rFonts w:cstheme="minorHAnsi"/>
                <w:b/>
                <w:bCs/>
              </w:rPr>
              <w:t>45</w:t>
            </w:r>
          </w:p>
          <w:p w14:paraId="1344B755" w14:textId="2164B85F" w:rsid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Wzrost</w:t>
            </w:r>
          </w:p>
          <w:p w14:paraId="38EE310C" w14:textId="77777777" w:rsidR="00E81927" w:rsidRPr="0066425C" w:rsidRDefault="00E81927" w:rsidP="0066425C">
            <w:pPr>
              <w:jc w:val="center"/>
              <w:rPr>
                <w:rFonts w:cstheme="minorHAnsi"/>
              </w:rPr>
            </w:pPr>
          </w:p>
          <w:p w14:paraId="4E39FB64" w14:textId="0F5AFF0D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F80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  <w:p w14:paraId="12D20AE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(wsparcie doradcze udzielane jest na bieżąco, brak </w:t>
            </w:r>
            <w:proofErr w:type="spellStart"/>
            <w:r w:rsidRPr="0066425C">
              <w:rPr>
                <w:rFonts w:cstheme="minorHAnsi"/>
              </w:rPr>
              <w:t>superwizji</w:t>
            </w:r>
            <w:proofErr w:type="spellEnd"/>
            <w:r w:rsidRPr="0066425C">
              <w:rPr>
                <w:rFonts w:cstheme="minorHAnsi"/>
              </w:rPr>
              <w:t xml:space="preserve"> dla kierowników i dyrektorów)</w:t>
            </w:r>
          </w:p>
        </w:tc>
      </w:tr>
    </w:tbl>
    <w:p w14:paraId="76A319F4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6A279A3A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zrealizowany.</w:t>
      </w:r>
    </w:p>
    <w:p w14:paraId="0C549531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23EC1E6B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tbl>
      <w:tblPr>
        <w:tblStyle w:val="redniecieniowanie2akcent5"/>
        <w:tblW w:w="5112" w:type="pct"/>
        <w:tblLayout w:type="fixed"/>
        <w:tblLook w:val="0660" w:firstRow="1" w:lastRow="1" w:firstColumn="0" w:lastColumn="0" w:noHBand="1" w:noVBand="1"/>
      </w:tblPr>
      <w:tblGrid>
        <w:gridCol w:w="1418"/>
        <w:gridCol w:w="3118"/>
        <w:gridCol w:w="3545"/>
        <w:gridCol w:w="2268"/>
        <w:gridCol w:w="3969"/>
      </w:tblGrid>
      <w:tr w:rsidR="0066425C" w:rsidRPr="0066425C" w14:paraId="341414E3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" w:type="pct"/>
          </w:tcPr>
          <w:p w14:paraId="3457A96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089" w:type="pct"/>
            <w:noWrap/>
          </w:tcPr>
          <w:p w14:paraId="220A35D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238" w:type="pct"/>
          </w:tcPr>
          <w:p w14:paraId="7CC09B7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792" w:type="pct"/>
          </w:tcPr>
          <w:p w14:paraId="0419626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5CE0BD31" w14:textId="57BF485B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</w:p>
          <w:p w14:paraId="34C6EE5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386" w:type="pct"/>
          </w:tcPr>
          <w:p w14:paraId="4EB2953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1C12EAD5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6062"/>
        </w:trPr>
        <w:tc>
          <w:tcPr>
            <w:tcW w:w="49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720623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Cel operacyjny 2:</w:t>
            </w:r>
            <w:r w:rsidRPr="0066425C">
              <w:rPr>
                <w:rFonts w:cstheme="minorHAnsi"/>
              </w:rPr>
              <w:t xml:space="preserve"> Wsparcie osób usamodzielniających się oraz pomoc w planowaniu kariery zawodowej poprzez dostosowanie kwalifikacji do zmieniającej się sytuacji na rynku pracy 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E620CA3" w14:textId="77777777" w:rsidR="0066425C" w:rsidRPr="0066425C" w:rsidRDefault="0066425C" w:rsidP="0066425C">
            <w:pPr>
              <w:numPr>
                <w:ilvl w:val="0"/>
                <w:numId w:val="2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Konieczność pozyskania środków finansowych na szkolenia zwiększające potencjał ludzi młodych zarówno zawodowych jak również umiejętności społecznych np. prawo jazdy, lepsza obsługa sprzętów</w:t>
            </w:r>
          </w:p>
          <w:p w14:paraId="628B8B3A" w14:textId="77777777" w:rsidR="0066425C" w:rsidRPr="0066425C" w:rsidRDefault="0066425C" w:rsidP="0066425C"/>
          <w:p w14:paraId="1E691663" w14:textId="77777777" w:rsidR="0066425C" w:rsidRPr="0066425C" w:rsidRDefault="0066425C" w:rsidP="0066425C"/>
          <w:p w14:paraId="408C9BBF" w14:textId="77777777" w:rsidR="0066425C" w:rsidRPr="0066425C" w:rsidRDefault="0066425C" w:rsidP="0066425C"/>
          <w:p w14:paraId="6D3FC8AC" w14:textId="77777777" w:rsidR="0066425C" w:rsidRPr="0066425C" w:rsidRDefault="0066425C" w:rsidP="0066425C"/>
          <w:p w14:paraId="430269F7" w14:textId="77777777" w:rsidR="0066425C" w:rsidRPr="0066425C" w:rsidRDefault="0066425C" w:rsidP="0066425C"/>
          <w:p w14:paraId="4EA80FC2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207155F4" w14:textId="77777777" w:rsidR="0066425C" w:rsidRPr="0066425C" w:rsidRDefault="0066425C" w:rsidP="0066425C"/>
          <w:p w14:paraId="36FB2844" w14:textId="77777777" w:rsidR="0066425C" w:rsidRPr="0066425C" w:rsidRDefault="0066425C" w:rsidP="0066425C"/>
        </w:tc>
        <w:tc>
          <w:tcPr>
            <w:tcW w:w="1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447C23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Kwota wydatków na wsparcie wychowanków pieczy zastępczej w kształceniu się i rozwoju zawodowym  (zł)</w:t>
            </w:r>
          </w:p>
        </w:tc>
        <w:tc>
          <w:tcPr>
            <w:tcW w:w="79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A5B36D6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PCPR: </w:t>
            </w:r>
          </w:p>
          <w:p w14:paraId="28538DB4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Rodziny zastępcze: </w:t>
            </w:r>
          </w:p>
          <w:p w14:paraId="6C4A53D9" w14:textId="585A3E2D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125 047,39</w:t>
            </w:r>
          </w:p>
          <w:p w14:paraId="7A7F8EA9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POW: </w:t>
            </w:r>
          </w:p>
          <w:p w14:paraId="0A90D9B7" w14:textId="779C97C0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53</w:t>
            </w:r>
            <w:r>
              <w:rPr>
                <w:rFonts w:cstheme="minorHAnsi"/>
                <w:b/>
                <w:bCs/>
              </w:rPr>
              <w:t> 669,70</w:t>
            </w:r>
          </w:p>
          <w:p w14:paraId="71FCFFBE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1EC1A0E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29B052A5" w14:textId="7E7B8C7B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 </w:t>
            </w:r>
            <w:r w:rsidR="003450D5">
              <w:rPr>
                <w:rFonts w:cstheme="minorHAnsi"/>
              </w:rPr>
              <w:t xml:space="preserve">           wzrost</w:t>
            </w:r>
          </w:p>
        </w:tc>
        <w:tc>
          <w:tcPr>
            <w:tcW w:w="138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C5F495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1E8CD6A3" w14:textId="18F6DB42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</w:tbl>
    <w:p w14:paraId="1CC7A906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32AC1523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zrealizowany.</w:t>
      </w:r>
    </w:p>
    <w:p w14:paraId="0EB39DE9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1BBD9DFB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46271B6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tbl>
      <w:tblPr>
        <w:tblStyle w:val="redniecieniowanie2akcent5"/>
        <w:tblW w:w="5163" w:type="pct"/>
        <w:tblInd w:w="-142" w:type="dxa"/>
        <w:tblLayout w:type="fixed"/>
        <w:tblLook w:val="0660" w:firstRow="1" w:lastRow="1" w:firstColumn="0" w:lastColumn="0" w:noHBand="1" w:noVBand="1"/>
      </w:tblPr>
      <w:tblGrid>
        <w:gridCol w:w="1182"/>
        <w:gridCol w:w="3497"/>
        <w:gridCol w:w="3546"/>
        <w:gridCol w:w="2690"/>
        <w:gridCol w:w="3546"/>
      </w:tblGrid>
      <w:tr w:rsidR="0066425C" w:rsidRPr="0066425C" w14:paraId="2AC8E4D0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9" w:type="pct"/>
          </w:tcPr>
          <w:p w14:paraId="5FB1308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09" w:type="pct"/>
            <w:noWrap/>
          </w:tcPr>
          <w:p w14:paraId="2BA07E7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226" w:type="pct"/>
          </w:tcPr>
          <w:p w14:paraId="472094F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930" w:type="pct"/>
          </w:tcPr>
          <w:p w14:paraId="48008E1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5858F76E" w14:textId="4703BA9D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</w:p>
          <w:p w14:paraId="68190B5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26" w:type="pct"/>
          </w:tcPr>
          <w:p w14:paraId="23D4839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35861DDD" w14:textId="77777777" w:rsidTr="00D11B45">
        <w:trPr>
          <w:trHeight w:val="1540"/>
        </w:trPr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FED8CD" w14:textId="77777777" w:rsidR="0066425C" w:rsidRPr="0066425C" w:rsidRDefault="0066425C" w:rsidP="0066425C">
            <w:pPr>
              <w:ind w:left="263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 xml:space="preserve">Cel operacyjny 3: </w:t>
            </w:r>
            <w:r w:rsidRPr="0066425C">
              <w:t>Poprawa warunków rozwoju rodzin w procesie wychowania dzieci i zapewnienie wysokiej jakości kształcenia i poradnictwa</w:t>
            </w:r>
          </w:p>
        </w:tc>
        <w:tc>
          <w:tcPr>
            <w:tcW w:w="120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D01721" w14:textId="77777777" w:rsidR="0066425C" w:rsidRPr="0066425C" w:rsidRDefault="0066425C" w:rsidP="0066425C">
            <w:pPr>
              <w:numPr>
                <w:ilvl w:val="0"/>
                <w:numId w:val="3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Zwiększenie liczby  specjalistów, terapeutów w placówkach służb społecznych</w:t>
            </w:r>
          </w:p>
          <w:p w14:paraId="7813FAC4" w14:textId="77777777" w:rsidR="0066425C" w:rsidRPr="0066425C" w:rsidRDefault="0066425C" w:rsidP="0066425C">
            <w:pPr>
              <w:numPr>
                <w:ilvl w:val="0"/>
                <w:numId w:val="3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Wsparcie doradcze: specjalistyczno-metodyczne dla rodzin </w:t>
            </w:r>
          </w:p>
          <w:p w14:paraId="318830BB" w14:textId="77777777" w:rsidR="0066425C" w:rsidRPr="0066425C" w:rsidRDefault="0066425C" w:rsidP="0066425C">
            <w:pPr>
              <w:numPr>
                <w:ilvl w:val="0"/>
                <w:numId w:val="3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Zapewnienie pomocy prawnej wychowankom pieczy zastępczej </w:t>
            </w:r>
          </w:p>
          <w:p w14:paraId="50C255C4" w14:textId="77777777" w:rsidR="0066425C" w:rsidRPr="0066425C" w:rsidRDefault="0066425C" w:rsidP="0066425C">
            <w:pPr>
              <w:numPr>
                <w:ilvl w:val="0"/>
                <w:numId w:val="3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Zwiększenie świadomości rodzin w zakresie możliwości pozyskiwania środków na likwidację barier architektonicznych ze środków PFRON</w:t>
            </w:r>
          </w:p>
          <w:p w14:paraId="4A612641" w14:textId="77777777" w:rsidR="0066425C" w:rsidRPr="0066425C" w:rsidRDefault="0066425C" w:rsidP="0066425C">
            <w:pPr>
              <w:numPr>
                <w:ilvl w:val="0"/>
                <w:numId w:val="3"/>
              </w:numPr>
              <w:spacing w:before="1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 xml:space="preserve">Podtrzymywanie integracji rodzin zastępczych poprzez </w:t>
            </w:r>
            <w:r w:rsidRPr="0066425C">
              <w:rPr>
                <w:rFonts w:cstheme="minorHAnsi"/>
              </w:rPr>
              <w:lastRenderedPageBreak/>
              <w:t>organizację grup wsparcia, pikników, wycieczek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497" w14:textId="77777777" w:rsidR="0066425C" w:rsidRPr="0066425C" w:rsidRDefault="0066425C" w:rsidP="0066425C">
            <w:r w:rsidRPr="0066425C">
              <w:lastRenderedPageBreak/>
              <w:t>Liczba specjalistów, terapeutów pracujących w powiatowych placówkach służb społecznych</w:t>
            </w:r>
          </w:p>
          <w:p w14:paraId="48568AB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6DE" w14:textId="77777777" w:rsidR="0066425C" w:rsidRPr="0066425C" w:rsidRDefault="0066425C" w:rsidP="003450D5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725E1FD2" w14:textId="77777777" w:rsid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4159DBC0" w14:textId="77777777" w:rsidR="003450D5" w:rsidRDefault="003450D5" w:rsidP="0066425C">
            <w:pPr>
              <w:rPr>
                <w:rFonts w:cstheme="minorHAnsi"/>
                <w:b/>
                <w:bCs/>
              </w:rPr>
            </w:pPr>
          </w:p>
          <w:p w14:paraId="2FE1E201" w14:textId="6F2D4CB7" w:rsidR="003450D5" w:rsidRDefault="003450D5" w:rsidP="003450D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</w:t>
            </w:r>
          </w:p>
          <w:p w14:paraId="7974EF21" w14:textId="77777777" w:rsidR="003450D5" w:rsidRPr="0066425C" w:rsidRDefault="003450D5" w:rsidP="003450D5">
            <w:pPr>
              <w:jc w:val="center"/>
              <w:rPr>
                <w:rFonts w:cstheme="minorHAnsi"/>
                <w:b/>
                <w:bCs/>
              </w:rPr>
            </w:pPr>
          </w:p>
          <w:p w14:paraId="1FF7BEF1" w14:textId="030A474C" w:rsidR="0066425C" w:rsidRDefault="003450D5" w:rsidP="00664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66425C" w:rsidRPr="003450D5">
              <w:rPr>
                <w:rFonts w:cstheme="minorHAnsi"/>
              </w:rPr>
              <w:t xml:space="preserve">PCPR – </w:t>
            </w:r>
            <w:r>
              <w:rPr>
                <w:rFonts w:cstheme="minorHAnsi"/>
              </w:rPr>
              <w:t>50</w:t>
            </w:r>
            <w:r w:rsidR="0066425C" w:rsidRPr="003450D5">
              <w:rPr>
                <w:rFonts w:cstheme="minorHAnsi"/>
              </w:rPr>
              <w:t xml:space="preserve"> osób</w:t>
            </w:r>
          </w:p>
          <w:p w14:paraId="2BBB9145" w14:textId="25A69762" w:rsidR="003450D5" w:rsidRPr="003450D5" w:rsidRDefault="003450D5" w:rsidP="00664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GOPS- 9 osób</w:t>
            </w:r>
          </w:p>
          <w:p w14:paraId="7E64DC9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7E6EAFA4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77552847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8F715D2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5A0CCDA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383ACB53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D7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23205CD5" w14:textId="77777777" w:rsidTr="00D11B45">
        <w:trPr>
          <w:trHeight w:val="1193"/>
        </w:trPr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46F23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98995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964" w14:textId="77777777" w:rsidR="0066425C" w:rsidRPr="0066425C" w:rsidRDefault="0066425C" w:rsidP="0066425C">
            <w:pPr>
              <w:jc w:val="both"/>
            </w:pPr>
            <w:r w:rsidRPr="0066425C">
              <w:t>Liczba udzielonego wsparcia specjalistycznego, metodycznego rodzinom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060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49EB64EA" w14:textId="695F2CE5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3450D5">
              <w:rPr>
                <w:rFonts w:cstheme="minorHAnsi"/>
                <w:b/>
                <w:bCs/>
              </w:rPr>
              <w:t xml:space="preserve">531 </w:t>
            </w:r>
            <w:r w:rsidRPr="0066425C">
              <w:rPr>
                <w:rFonts w:cstheme="minorHAnsi"/>
                <w:b/>
                <w:bCs/>
              </w:rPr>
              <w:t>porad</w:t>
            </w:r>
          </w:p>
          <w:p w14:paraId="668B5087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099D3DFD" w14:textId="19E4FBDD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PCPR: </w:t>
            </w:r>
            <w:r>
              <w:rPr>
                <w:rFonts w:cstheme="minorHAnsi"/>
              </w:rPr>
              <w:t>441</w:t>
            </w:r>
            <w:r w:rsidR="003450D5">
              <w:rPr>
                <w:rFonts w:cstheme="minorHAnsi"/>
              </w:rPr>
              <w:t xml:space="preserve"> </w:t>
            </w:r>
            <w:r w:rsidRPr="0066425C">
              <w:rPr>
                <w:rFonts w:cstheme="minorHAnsi"/>
              </w:rPr>
              <w:t>porad</w:t>
            </w:r>
          </w:p>
          <w:p w14:paraId="2333EDB2" w14:textId="1606B1F0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SPPPPK: </w:t>
            </w:r>
            <w:r>
              <w:rPr>
                <w:rFonts w:cstheme="minorHAnsi"/>
              </w:rPr>
              <w:t>4915</w:t>
            </w:r>
            <w:r w:rsidRPr="0066425C">
              <w:rPr>
                <w:rFonts w:cstheme="minorHAnsi"/>
              </w:rPr>
              <w:t>porad</w:t>
            </w:r>
          </w:p>
          <w:p w14:paraId="1D302DD2" w14:textId="11570EB1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GOPS:</w:t>
            </w:r>
            <w:r w:rsidR="003450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3450D5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66425C">
              <w:rPr>
                <w:rFonts w:cstheme="minorHAnsi"/>
              </w:rPr>
              <w:t xml:space="preserve"> porad</w:t>
            </w:r>
          </w:p>
          <w:p w14:paraId="5C5A9FE3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1BB4B61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B2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37D52661" w14:textId="77777777" w:rsidTr="00D11B45">
        <w:trPr>
          <w:cantSplit/>
          <w:trHeight w:val="851"/>
        </w:trPr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A71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812A5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B15" w14:textId="77777777" w:rsidR="0066425C" w:rsidRPr="0066425C" w:rsidRDefault="0066425C" w:rsidP="0066425C">
            <w:pPr>
              <w:jc w:val="both"/>
            </w:pPr>
            <w:r w:rsidRPr="0066425C">
              <w:t>Liczba udzielonych porad prawnych wychowankom pieczy zastępczej</w:t>
            </w:r>
          </w:p>
          <w:p w14:paraId="4D18B40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24B" w14:textId="0C7832B5" w:rsidR="0066425C" w:rsidRPr="0066425C" w:rsidRDefault="00B9038E" w:rsidP="0066425C">
            <w:pPr>
              <w:jc w:val="center"/>
              <w:rPr>
                <w:rFonts w:cstheme="minorHAnsi"/>
                <w:b/>
                <w:bCs/>
              </w:rPr>
            </w:pPr>
            <w:r w:rsidRPr="00B9038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7C1" w14:textId="7B01D922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B9038E">
              <w:rPr>
                <w:rFonts w:cstheme="minorHAnsi"/>
              </w:rPr>
              <w:t>nie</w:t>
            </w:r>
            <w:r w:rsidRPr="0066425C">
              <w:rPr>
                <w:rFonts w:cstheme="minorHAnsi"/>
              </w:rPr>
              <w:t>zrealizowany</w:t>
            </w:r>
          </w:p>
        </w:tc>
      </w:tr>
      <w:tr w:rsidR="0066425C" w:rsidRPr="0066425C" w14:paraId="44DE53E4" w14:textId="77777777" w:rsidTr="00D11B45">
        <w:trPr>
          <w:trHeight w:val="1633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61B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2CC8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0F1" w14:textId="77777777" w:rsidR="0066425C" w:rsidRPr="0066425C" w:rsidRDefault="0066425C" w:rsidP="0066425C">
            <w:pPr>
              <w:jc w:val="both"/>
            </w:pPr>
            <w:r w:rsidRPr="0066425C">
              <w:t>Kwota środków finansowych przeznaczonych na likwidację barier architektonicznych (zł)</w:t>
            </w:r>
          </w:p>
          <w:p w14:paraId="509707F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F30" w14:textId="2D0DAF75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778</w:t>
            </w:r>
            <w:r w:rsidR="00B40D09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703,58zł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535" w14:textId="1EA2EFDC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B9038E">
              <w:rPr>
                <w:rFonts w:cstheme="minorHAnsi"/>
              </w:rPr>
              <w:t xml:space="preserve">zrealizowany </w:t>
            </w:r>
          </w:p>
        </w:tc>
      </w:tr>
      <w:tr w:rsidR="0066425C" w:rsidRPr="0066425C" w14:paraId="1C29250E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3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02A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19558909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76E694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7A1B" w14:textId="77777777" w:rsidR="0066425C" w:rsidRPr="0066425C" w:rsidRDefault="0066425C" w:rsidP="0066425C">
            <w:pPr>
              <w:jc w:val="both"/>
            </w:pPr>
            <w:r w:rsidRPr="0066425C">
              <w:t>Liczba wydarzeń integrujących rodziny zastępcze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116D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0585818" w14:textId="2EAAA6B7" w:rsidR="0066425C" w:rsidRPr="00B9038E" w:rsidRDefault="00B40D09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</w:t>
            </w:r>
            <w:r w:rsidR="0066425C" w:rsidRPr="00B9038E">
              <w:rPr>
                <w:rFonts w:cstheme="minorHAnsi"/>
                <w:b/>
                <w:bCs/>
              </w:rPr>
              <w:t>PCPR: 1</w:t>
            </w:r>
          </w:p>
          <w:p w14:paraId="130FD328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61245E07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0AB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4000A01E" w14:textId="260C67CC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(PCPR 1 piknik dla ok. 2</w:t>
            </w:r>
            <w:r>
              <w:rPr>
                <w:rFonts w:cstheme="minorHAnsi"/>
              </w:rPr>
              <w:t>5</w:t>
            </w:r>
            <w:r w:rsidRPr="0066425C">
              <w:rPr>
                <w:rFonts w:cstheme="minorHAnsi"/>
              </w:rPr>
              <w:t>0 uczestników: dzieci, rodzice, społeczność lokalna)</w:t>
            </w:r>
          </w:p>
          <w:p w14:paraId="730B863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</w:tbl>
    <w:p w14:paraId="717F56BC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3D2F6388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E0A2E59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zrealizowany.</w:t>
      </w:r>
    </w:p>
    <w:p w14:paraId="47A0F349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04A20107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60E2449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7792EDF1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ABF2631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72291883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2D9E5D51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2F6EAC7E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43DC1CDD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tbl>
      <w:tblPr>
        <w:tblStyle w:val="redniecieniowanie2akcent5"/>
        <w:tblW w:w="5163" w:type="pct"/>
        <w:tblInd w:w="-142" w:type="dxa"/>
        <w:tblLayout w:type="fixed"/>
        <w:tblLook w:val="0660" w:firstRow="1" w:lastRow="1" w:firstColumn="0" w:lastColumn="0" w:noHBand="1" w:noVBand="1"/>
      </w:tblPr>
      <w:tblGrid>
        <w:gridCol w:w="1419"/>
        <w:gridCol w:w="3260"/>
        <w:gridCol w:w="3546"/>
        <w:gridCol w:w="3257"/>
        <w:gridCol w:w="2979"/>
      </w:tblGrid>
      <w:tr w:rsidR="0066425C" w:rsidRPr="0066425C" w14:paraId="501F97B5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1" w:type="pct"/>
          </w:tcPr>
          <w:p w14:paraId="6E4C21E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27" w:type="pct"/>
            <w:noWrap/>
          </w:tcPr>
          <w:p w14:paraId="79BC752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226" w:type="pct"/>
          </w:tcPr>
          <w:p w14:paraId="4DE8214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126" w:type="pct"/>
          </w:tcPr>
          <w:p w14:paraId="5D518A3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1C304FA0" w14:textId="137636B4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</w:p>
          <w:p w14:paraId="046B795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pct"/>
          </w:tcPr>
          <w:p w14:paraId="2A1A5AF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09E20F51" w14:textId="77777777" w:rsidTr="00D11B45">
        <w:trPr>
          <w:trHeight w:val="1504"/>
        </w:trPr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70BD185" w14:textId="77777777" w:rsidR="0066425C" w:rsidRPr="0066425C" w:rsidRDefault="0066425C" w:rsidP="0066425C">
            <w:pPr>
              <w:ind w:left="338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 xml:space="preserve">Cel operacyjny 4: </w:t>
            </w:r>
            <w:r w:rsidRPr="0066425C">
              <w:t>Zapewnienie pomocy w sytuacjach trudnych poprzez doskonalenie systemu wspierania rodziny</w:t>
            </w:r>
          </w:p>
        </w:tc>
        <w:tc>
          <w:tcPr>
            <w:tcW w:w="1127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71C231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Zwiększenie dostępu do kompleksowego wsparcia rodzin</w:t>
            </w:r>
          </w:p>
          <w:p w14:paraId="6633BAB3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Poszerzenie współpracy pracowników PCPR z rodzinami potrzebującymi wsparcia</w:t>
            </w:r>
          </w:p>
          <w:p w14:paraId="698E4A41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Wzrost liczby asystentów rodzin i koordynatorów rodzinnej pieczy zastępczej </w:t>
            </w:r>
          </w:p>
          <w:p w14:paraId="12C388AA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Przygotowanie i realizacja Programów Osłonowych</w:t>
            </w:r>
          </w:p>
          <w:p w14:paraId="725EAE8E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Kontynuacja współpracy z Ośrodkiem Interwencji Kryzysowej</w:t>
            </w:r>
          </w:p>
          <w:p w14:paraId="355B84C2" w14:textId="77777777" w:rsidR="0066425C" w:rsidRPr="0066425C" w:rsidRDefault="0066425C" w:rsidP="0066425C">
            <w:pPr>
              <w:numPr>
                <w:ilvl w:val="0"/>
                <w:numId w:val="4"/>
              </w:numPr>
              <w:spacing w:before="1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Utworzenie sieci Placówek Wsparcia Dziennego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408" w14:textId="77777777" w:rsidR="0066425C" w:rsidRPr="0066425C" w:rsidRDefault="0066425C" w:rsidP="0066425C">
            <w:r w:rsidRPr="0066425C">
              <w:t xml:space="preserve">Liczba asystentów rodzin </w:t>
            </w:r>
          </w:p>
          <w:p w14:paraId="21D2EA4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CD8" w14:textId="77777777" w:rsid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6</w:t>
            </w:r>
            <w:r w:rsidRPr="0066425C">
              <w:rPr>
                <w:rFonts w:cstheme="minorHAnsi"/>
                <w:b/>
                <w:bCs/>
              </w:rPr>
              <w:t xml:space="preserve"> asystentów</w:t>
            </w:r>
          </w:p>
          <w:p w14:paraId="3373A367" w14:textId="736C1591" w:rsidR="003450D5" w:rsidRPr="0066425C" w:rsidRDefault="003450D5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Wzrost 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3ED" w14:textId="575F19A4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 </w:t>
            </w:r>
            <w:r w:rsidR="00B9038E"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2DCBD6DA" w14:textId="77777777" w:rsidTr="00D11B45">
        <w:trPr>
          <w:trHeight w:val="119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23F69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F786B1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58E" w14:textId="77777777" w:rsidR="0066425C" w:rsidRPr="0066425C" w:rsidRDefault="0066425C" w:rsidP="0066425C">
            <w:pPr>
              <w:jc w:val="both"/>
            </w:pPr>
            <w:r w:rsidRPr="0066425C">
              <w:t>Liczba koordynatorów rodzinnej pieczy zastępczej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8CC" w14:textId="72CB073E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 </w:t>
            </w:r>
            <w:r w:rsidRPr="0066425C">
              <w:rPr>
                <w:rFonts w:cstheme="minorHAnsi"/>
                <w:b/>
                <w:bCs/>
              </w:rPr>
              <w:t>koordynatorów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D7F" w14:textId="3D2F3EA8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>
              <w:rPr>
                <w:rFonts w:cstheme="minorHAnsi"/>
              </w:rPr>
              <w:t>zrealizowany</w:t>
            </w:r>
          </w:p>
        </w:tc>
      </w:tr>
      <w:tr w:rsidR="0066425C" w:rsidRPr="0066425C" w14:paraId="790713D9" w14:textId="77777777" w:rsidTr="00D11B45">
        <w:trPr>
          <w:cantSplit/>
          <w:trHeight w:val="1142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A74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AFAC5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7F3" w14:textId="77777777" w:rsidR="0066425C" w:rsidRPr="0066425C" w:rsidRDefault="0066425C" w:rsidP="0066425C">
            <w:r w:rsidRPr="0066425C">
              <w:t>Liczba placówek wsparcia dziennego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002" w14:textId="4F9A71BD" w:rsidR="0066425C" w:rsidRDefault="003450D5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17 </w:t>
            </w:r>
          </w:p>
          <w:p w14:paraId="6DA45B25" w14:textId="77777777" w:rsidR="003450D5" w:rsidRPr="0066425C" w:rsidRDefault="003450D5" w:rsidP="0066425C">
            <w:pPr>
              <w:jc w:val="center"/>
              <w:rPr>
                <w:rFonts w:cstheme="minorHAnsi"/>
                <w:b/>
                <w:bCs/>
              </w:rPr>
            </w:pPr>
          </w:p>
          <w:p w14:paraId="07FA8AF3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73F" w14:textId="019B2AB2" w:rsidR="0066425C" w:rsidRPr="0066425C" w:rsidRDefault="00B9038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5AF3F6C5" w14:textId="77777777" w:rsidTr="00D11B45">
        <w:trPr>
          <w:trHeight w:val="1112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57A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496B9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30A" w14:textId="77777777" w:rsidR="0066425C" w:rsidRPr="0066425C" w:rsidRDefault="0066425C" w:rsidP="0066425C">
            <w:r w:rsidRPr="0066425C">
              <w:t>Liczba podjętych działań pomocowych przez Ośrodek Interwencji Kryzysowej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338" w14:textId="716DF970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703</w:t>
            </w:r>
            <w:r w:rsidRPr="0066425C">
              <w:rPr>
                <w:rFonts w:cstheme="minorHAnsi"/>
                <w:b/>
                <w:bCs/>
              </w:rPr>
              <w:t xml:space="preserve"> działa</w:t>
            </w:r>
            <w:r>
              <w:rPr>
                <w:rFonts w:cstheme="minorHAnsi"/>
                <w:b/>
                <w:bCs/>
              </w:rPr>
              <w:t>nia</w:t>
            </w:r>
          </w:p>
          <w:p w14:paraId="0C9B71BF" w14:textId="40C2C0CD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(3</w:t>
            </w:r>
            <w:r>
              <w:rPr>
                <w:rFonts w:cstheme="minorHAnsi"/>
              </w:rPr>
              <w:t>45</w:t>
            </w:r>
            <w:r w:rsidRPr="0066425C">
              <w:rPr>
                <w:rFonts w:cstheme="minorHAnsi"/>
              </w:rPr>
              <w:t xml:space="preserve"> porady psychologiczne,</w:t>
            </w:r>
          </w:p>
          <w:p w14:paraId="42675AEB" w14:textId="5087C11E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35 </w:t>
            </w:r>
            <w:r w:rsidRPr="0066425C">
              <w:rPr>
                <w:rFonts w:cstheme="minorHAnsi"/>
              </w:rPr>
              <w:t>rozm</w:t>
            </w:r>
            <w:r>
              <w:rPr>
                <w:rFonts w:cstheme="minorHAnsi"/>
              </w:rPr>
              <w:t xml:space="preserve">ów </w:t>
            </w:r>
            <w:r w:rsidRPr="0066425C">
              <w:rPr>
                <w:rFonts w:cstheme="minorHAnsi"/>
              </w:rPr>
              <w:t>telefoniczn</w:t>
            </w:r>
            <w:r>
              <w:rPr>
                <w:rFonts w:cstheme="minorHAnsi"/>
              </w:rPr>
              <w:t>ych</w:t>
            </w:r>
            <w:r w:rsidRPr="0066425C">
              <w:rPr>
                <w:rFonts w:cstheme="minorHAnsi"/>
              </w:rPr>
              <w:t xml:space="preserve">, </w:t>
            </w:r>
          </w:p>
          <w:p w14:paraId="1217BB7F" w14:textId="30B49868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66425C">
              <w:rPr>
                <w:rFonts w:cstheme="minorHAnsi"/>
              </w:rPr>
              <w:t xml:space="preserve"> interwencj</w:t>
            </w:r>
            <w:r>
              <w:rPr>
                <w:rFonts w:cstheme="minorHAnsi"/>
              </w:rPr>
              <w:t>i,197 spotkań terapeutycznych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588" w14:textId="77FF562C" w:rsidR="0066425C" w:rsidRPr="0066425C" w:rsidRDefault="00B9038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76564012" w14:textId="77777777" w:rsidTr="00D11B45">
        <w:trPr>
          <w:trHeight w:val="1127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EC0C7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54466AA2" w14:textId="77777777" w:rsidR="0066425C" w:rsidRPr="0066425C" w:rsidRDefault="0066425C" w:rsidP="0066425C">
            <w:pPr>
              <w:ind w:left="188" w:right="113"/>
              <w:rPr>
                <w:rFonts w:cstheme="minorHAnsi"/>
                <w:sz w:val="20"/>
                <w:szCs w:val="20"/>
              </w:rPr>
            </w:pPr>
          </w:p>
          <w:p w14:paraId="2C75A89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D247C2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435" w14:textId="77777777" w:rsidR="0066425C" w:rsidRPr="0066425C" w:rsidRDefault="0066425C" w:rsidP="0066425C">
            <w:r w:rsidRPr="0066425C">
              <w:t>Liczba zrealizowanych Programów Osłonowych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E6E" w14:textId="7BF5D4D7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14:paraId="469D1459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32271A0" w14:textId="427387DB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PCPR: </w:t>
            </w:r>
            <w:r w:rsidR="003A35FE">
              <w:rPr>
                <w:rFonts w:cstheme="minorHAnsi"/>
              </w:rPr>
              <w:t>10</w:t>
            </w:r>
          </w:p>
          <w:p w14:paraId="2B6DD20E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2F202F24" w14:textId="024E79AF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 xml:space="preserve"> GOPS: </w:t>
            </w:r>
            <w:r w:rsidR="003A35FE">
              <w:rPr>
                <w:rFonts w:cstheme="minorHAnsi"/>
              </w:rPr>
              <w:t>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992" w14:textId="19A17C52" w:rsidR="0066425C" w:rsidRPr="0066425C" w:rsidRDefault="00B9038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03138C0C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8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4EEEB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AEA6D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2FDB7" w14:textId="77777777" w:rsidR="0066425C" w:rsidRPr="0066425C" w:rsidRDefault="0066425C" w:rsidP="0066425C">
            <w:r w:rsidRPr="0066425C">
              <w:t>Liczba rodzin objętych wsparciem organizacji pozarządowych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453A" w14:textId="47654830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4F6615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0</w:t>
            </w:r>
          </w:p>
          <w:p w14:paraId="201A718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31811484" w14:textId="69444111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PCPR: </w:t>
            </w:r>
            <w:r w:rsidR="004F6615">
              <w:rPr>
                <w:rFonts w:cstheme="minorHAnsi"/>
              </w:rPr>
              <w:t>2</w:t>
            </w:r>
            <w:r w:rsidR="003A35FE">
              <w:rPr>
                <w:rFonts w:cstheme="minorHAnsi"/>
              </w:rPr>
              <w:t>0</w:t>
            </w:r>
          </w:p>
          <w:p w14:paraId="3FFCDDB3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62D1FC62" w14:textId="4FDA055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3A35FE">
              <w:rPr>
                <w:rFonts w:cstheme="minorHAnsi"/>
              </w:rPr>
              <w:t>230</w:t>
            </w:r>
          </w:p>
          <w:p w14:paraId="2CCC2C12" w14:textId="77777777" w:rsidR="0066425C" w:rsidRPr="0066425C" w:rsidRDefault="0066425C" w:rsidP="004F6615">
            <w:pPr>
              <w:jc w:val="center"/>
              <w:rPr>
                <w:rFonts w:cstheme="minorHAnsi"/>
                <w:b/>
                <w:bCs/>
              </w:rPr>
            </w:pPr>
          </w:p>
          <w:p w14:paraId="2FC37AAB" w14:textId="2E7ED60B" w:rsidR="0066425C" w:rsidRPr="0066425C" w:rsidRDefault="004F6615" w:rsidP="004F661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Spadek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BA93" w14:textId="72D43063" w:rsidR="0066425C" w:rsidRPr="0066425C" w:rsidRDefault="00B9038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zrealizowany </w:t>
            </w:r>
          </w:p>
        </w:tc>
      </w:tr>
    </w:tbl>
    <w:p w14:paraId="1FF0588A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6281781B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1BE989B7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zrealizowany.</w:t>
      </w:r>
    </w:p>
    <w:p w14:paraId="6954E627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790E5A9A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36B6D07D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1E691FB5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41F2237E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01487038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305C6D8" w14:textId="77777777" w:rsidR="0066425C" w:rsidRDefault="0066425C" w:rsidP="0066425C">
      <w:pPr>
        <w:rPr>
          <w:rFonts w:cstheme="minorHAnsi"/>
          <w:kern w:val="0"/>
          <w14:ligatures w14:val="none"/>
        </w:rPr>
      </w:pPr>
    </w:p>
    <w:p w14:paraId="2360BE35" w14:textId="77777777" w:rsidR="00E81927" w:rsidRPr="0066425C" w:rsidRDefault="00E81927" w:rsidP="0066425C">
      <w:pPr>
        <w:rPr>
          <w:rFonts w:cstheme="minorHAnsi"/>
          <w:kern w:val="0"/>
          <w14:ligatures w14:val="none"/>
        </w:rPr>
      </w:pPr>
    </w:p>
    <w:p w14:paraId="1FAA36A5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FFF25A4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A53EC47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tbl>
      <w:tblPr>
        <w:tblStyle w:val="redniecieniowanie2akcent5"/>
        <w:tblW w:w="5162" w:type="pct"/>
        <w:tblLayout w:type="fixed"/>
        <w:tblLook w:val="0660" w:firstRow="1" w:lastRow="1" w:firstColumn="0" w:lastColumn="0" w:noHBand="1" w:noVBand="1"/>
      </w:tblPr>
      <w:tblGrid>
        <w:gridCol w:w="1366"/>
        <w:gridCol w:w="3598"/>
        <w:gridCol w:w="3118"/>
        <w:gridCol w:w="2550"/>
        <w:gridCol w:w="3826"/>
      </w:tblGrid>
      <w:tr w:rsidR="0066425C" w:rsidRPr="0066425C" w14:paraId="520F6835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tcW w:w="472" w:type="pct"/>
          </w:tcPr>
          <w:p w14:paraId="609C489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44" w:type="pct"/>
            <w:noWrap/>
          </w:tcPr>
          <w:p w14:paraId="669AB3A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78" w:type="pct"/>
          </w:tcPr>
          <w:p w14:paraId="57EB213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882" w:type="pct"/>
          </w:tcPr>
          <w:p w14:paraId="7265945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3DF7CBC1" w14:textId="2BC5510C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3A35FE">
              <w:rPr>
                <w:rFonts w:cstheme="minorHAnsi"/>
              </w:rPr>
              <w:t>3</w:t>
            </w:r>
          </w:p>
          <w:p w14:paraId="66508D5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323" w:type="pct"/>
          </w:tcPr>
          <w:p w14:paraId="3B4B47D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5873AF43" w14:textId="77777777" w:rsidTr="00D11B45">
        <w:trPr>
          <w:trHeight w:val="1178"/>
        </w:trPr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1D8B14" w14:textId="77777777" w:rsidR="0066425C" w:rsidRPr="0066425C" w:rsidRDefault="0066425C" w:rsidP="0066425C">
            <w:pPr>
              <w:ind w:left="413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 xml:space="preserve">Cel operacyjny 5: </w:t>
            </w:r>
            <w:r w:rsidRPr="0066425C">
              <w:t>Rozwój infrastruktury dotyczącej bazy lokalowej, włączając dostosowanie jej do pełnienia założonych funkcji</w:t>
            </w:r>
          </w:p>
        </w:tc>
        <w:tc>
          <w:tcPr>
            <w:tcW w:w="124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6D3F3A" w14:textId="77777777" w:rsidR="0066425C" w:rsidRPr="0066425C" w:rsidRDefault="0066425C" w:rsidP="0066425C">
            <w:pPr>
              <w:numPr>
                <w:ilvl w:val="0"/>
                <w:numId w:val="5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Utworzenie Rodzinnego Domu Dziecka</w:t>
            </w:r>
          </w:p>
          <w:p w14:paraId="361F806B" w14:textId="77777777" w:rsidR="0066425C" w:rsidRPr="0066425C" w:rsidRDefault="0066425C" w:rsidP="0066425C">
            <w:pPr>
              <w:numPr>
                <w:ilvl w:val="0"/>
                <w:numId w:val="5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Utworzenie specjalistyczno-terapeutycznej placówki opiekuńczo-wychowawczej (14 osobowej)</w:t>
            </w:r>
          </w:p>
          <w:p w14:paraId="718E5585" w14:textId="77777777" w:rsidR="0066425C" w:rsidRPr="0066425C" w:rsidRDefault="0066425C" w:rsidP="0066425C">
            <w:pPr>
              <w:numPr>
                <w:ilvl w:val="0"/>
                <w:numId w:val="5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Podnoszenie standardów istniejących placówek poprzez remonty, likwidację barier architektonicznych</w:t>
            </w:r>
          </w:p>
          <w:p w14:paraId="7C73C88C" w14:textId="77777777" w:rsidR="0066425C" w:rsidRPr="0066425C" w:rsidRDefault="0066425C" w:rsidP="0066425C">
            <w:pPr>
              <w:numPr>
                <w:ilvl w:val="0"/>
                <w:numId w:val="5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Wzmocnienie zasobu lokalowego mieszkań chronionych i mieszkań wspomaganych, treningowych</w:t>
            </w:r>
          </w:p>
          <w:p w14:paraId="00E19F2B" w14:textId="77777777" w:rsidR="0066425C" w:rsidRPr="0066425C" w:rsidRDefault="0066425C" w:rsidP="0066425C">
            <w:pPr>
              <w:numPr>
                <w:ilvl w:val="0"/>
                <w:numId w:val="5"/>
              </w:numPr>
              <w:spacing w:before="1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Wspieranie gmin w tworzeniu warunków pozyskania lokali socjalnych</w:t>
            </w:r>
          </w:p>
        </w:tc>
        <w:tc>
          <w:tcPr>
            <w:tcW w:w="1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548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 xml:space="preserve">Liczba mieszkań chronionych, mieszkań wspomaganych i mieszkań treningowych w powiecie krakowskim 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5BA" w14:textId="72B7C869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14:paraId="377E3BFD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00D03454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PCPR: 3 miejsca</w:t>
            </w:r>
          </w:p>
          <w:p w14:paraId="4E741EB5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57CAD554" w14:textId="205C100E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3A35FE">
              <w:rPr>
                <w:rFonts w:cstheme="minorHAnsi"/>
              </w:rPr>
              <w:t>2</w:t>
            </w:r>
            <w:r w:rsidRPr="0066425C">
              <w:rPr>
                <w:rFonts w:cstheme="minorHAnsi"/>
              </w:rPr>
              <w:t xml:space="preserve"> miejsca</w:t>
            </w:r>
          </w:p>
          <w:p w14:paraId="1B66D913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53A27469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71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F38DB13" w14:textId="77777777" w:rsidTr="00D11B45">
        <w:trPr>
          <w:trHeight w:val="912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DFF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49859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A0B" w14:textId="77777777" w:rsidR="0066425C" w:rsidRPr="0066425C" w:rsidRDefault="0066425C" w:rsidP="0066425C">
            <w:pPr>
              <w:jc w:val="both"/>
            </w:pPr>
            <w:r w:rsidRPr="0066425C">
              <w:t xml:space="preserve">Liczba Rodzinnych Domów Dziecka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1F3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1 </w:t>
            </w:r>
            <w:proofErr w:type="spellStart"/>
            <w:r w:rsidRPr="0066425C">
              <w:rPr>
                <w:rFonts w:cstheme="minorHAnsi"/>
                <w:b/>
                <w:bCs/>
              </w:rPr>
              <w:t>RDDz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BD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utrzymany</w:t>
            </w:r>
          </w:p>
        </w:tc>
      </w:tr>
      <w:tr w:rsidR="0066425C" w:rsidRPr="0066425C" w14:paraId="2B061ED1" w14:textId="77777777" w:rsidTr="00D11B45">
        <w:trPr>
          <w:cantSplit/>
          <w:trHeight w:val="1018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9CB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69E2E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7F4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specjalistycznych terapeutycznych placówek opiekuńczo – wychowawczych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566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A5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niezrealizowany  </w:t>
            </w:r>
          </w:p>
        </w:tc>
      </w:tr>
      <w:tr w:rsidR="0066425C" w:rsidRPr="0066425C" w14:paraId="5A44117B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0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0F25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3626C267" w14:textId="77777777" w:rsidR="0066425C" w:rsidRPr="0066425C" w:rsidRDefault="0066425C" w:rsidP="0066425C">
            <w:pPr>
              <w:ind w:left="188" w:right="113"/>
              <w:rPr>
                <w:rFonts w:cstheme="minorHAnsi"/>
                <w:sz w:val="20"/>
                <w:szCs w:val="20"/>
              </w:rPr>
            </w:pPr>
          </w:p>
          <w:p w14:paraId="07FCB998" w14:textId="77777777" w:rsidR="0066425C" w:rsidRPr="0066425C" w:rsidRDefault="0066425C" w:rsidP="0066425C">
            <w:pPr>
              <w:ind w:left="263" w:right="113"/>
              <w:rPr>
                <w:rFonts w:cstheme="minorHAnsi"/>
                <w:sz w:val="20"/>
                <w:szCs w:val="20"/>
              </w:rPr>
            </w:pPr>
          </w:p>
          <w:p w14:paraId="0568BD56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3439C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31BB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Kwota wydatków na poprawę standardu i dostępności budynków placówek powiatowych wspomagających dziecko i rodzinę (zł)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BEFB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5F157A2C" w14:textId="26CC516D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134.505,58</w:t>
            </w:r>
          </w:p>
          <w:p w14:paraId="55FCE5C4" w14:textId="003C1973" w:rsidR="0066425C" w:rsidRDefault="003A35F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Remonty: 42.318,24zł</w:t>
            </w:r>
          </w:p>
          <w:p w14:paraId="7B84BBB7" w14:textId="1CA9030F" w:rsidR="003A35FE" w:rsidRPr="0066425C" w:rsidRDefault="003A35F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Wyposażenie: 92.187,34zł</w:t>
            </w:r>
          </w:p>
          <w:p w14:paraId="62076CBD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51E37503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Remonty i naprawy             w POW:</w:t>
            </w:r>
          </w:p>
          <w:p w14:paraId="1E0CD294" w14:textId="602D4E38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 xml:space="preserve">POW Spokojna Przystań: </w:t>
            </w:r>
            <w:r w:rsidR="003A35FE">
              <w:rPr>
                <w:rFonts w:cstheme="minorHAnsi"/>
              </w:rPr>
              <w:t>10.222,44</w:t>
            </w:r>
            <w:r w:rsidRPr="0066425C">
              <w:rPr>
                <w:rFonts w:cstheme="minorHAnsi"/>
              </w:rPr>
              <w:t xml:space="preserve"> zł</w:t>
            </w:r>
          </w:p>
          <w:p w14:paraId="6CF72D1D" w14:textId="6256F95B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POW Na Wzgórz</w:t>
            </w:r>
            <w:r w:rsidR="003A35FE">
              <w:rPr>
                <w:rFonts w:cstheme="minorHAnsi"/>
              </w:rPr>
              <w:t>u 14.533,80</w:t>
            </w:r>
            <w:r w:rsidRPr="0066425C">
              <w:rPr>
                <w:rFonts w:cstheme="minorHAnsi"/>
              </w:rPr>
              <w:t xml:space="preserve"> zł</w:t>
            </w:r>
          </w:p>
          <w:p w14:paraId="618A97F6" w14:textId="0E687D75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PO Skawina: </w:t>
            </w:r>
            <w:r w:rsidR="003A35FE">
              <w:rPr>
                <w:rFonts w:cstheme="minorHAnsi"/>
              </w:rPr>
              <w:t>4.162,00zł</w:t>
            </w:r>
          </w:p>
          <w:p w14:paraId="1CF49DE6" w14:textId="5217E224" w:rsidR="0066425C" w:rsidRPr="0066425C" w:rsidRDefault="0066425C" w:rsidP="0066425C">
            <w:pPr>
              <w:rPr>
                <w:rFonts w:cstheme="minorHAnsi"/>
              </w:rPr>
            </w:pPr>
            <w:proofErr w:type="spellStart"/>
            <w:r w:rsidRPr="0066425C">
              <w:rPr>
                <w:rFonts w:cstheme="minorHAnsi"/>
              </w:rPr>
              <w:t>DDz</w:t>
            </w:r>
            <w:proofErr w:type="spellEnd"/>
            <w:r w:rsidRPr="0066425C">
              <w:rPr>
                <w:rFonts w:cstheme="minorHAnsi"/>
              </w:rPr>
              <w:t xml:space="preserve"> Przybysławice: </w:t>
            </w:r>
            <w:r w:rsidR="003A35FE">
              <w:rPr>
                <w:rFonts w:cstheme="minorHAnsi"/>
              </w:rPr>
              <w:t>13.400,00</w:t>
            </w:r>
            <w:r w:rsidRPr="0066425C">
              <w:rPr>
                <w:rFonts w:cstheme="minorHAnsi"/>
              </w:rPr>
              <w:t>zł</w:t>
            </w:r>
          </w:p>
          <w:p w14:paraId="6F5A38C0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7340006E" w14:textId="6EDEB52B" w:rsidR="0066425C" w:rsidRPr="0066425C" w:rsidRDefault="003A35FE" w:rsidP="0066425C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Wyposażenie:</w:t>
            </w:r>
          </w:p>
          <w:p w14:paraId="7FFE0A09" w14:textId="77777777" w:rsidR="0066425C" w:rsidRDefault="0066425C" w:rsidP="003A35FE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POW Spokojna Przystań: </w:t>
            </w:r>
            <w:r w:rsidR="003A35FE">
              <w:rPr>
                <w:rFonts w:cstheme="minorHAnsi"/>
              </w:rPr>
              <w:t>26.659,07zł</w:t>
            </w:r>
          </w:p>
          <w:p w14:paraId="2D312C63" w14:textId="77777777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POW Na Wzgórzu :</w:t>
            </w:r>
          </w:p>
          <w:p w14:paraId="386E7D5C" w14:textId="77777777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2173,00zł</w:t>
            </w:r>
          </w:p>
          <w:p w14:paraId="0A2503BE" w14:textId="77777777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PO Skawina :</w:t>
            </w:r>
          </w:p>
          <w:p w14:paraId="17828E6A" w14:textId="4A4BB502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055798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201,27zł</w:t>
            </w:r>
          </w:p>
          <w:p w14:paraId="6BEEC856" w14:textId="77777777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DDZ Przybysławice:</w:t>
            </w:r>
          </w:p>
          <w:p w14:paraId="62F3AE09" w14:textId="36007315" w:rsidR="003A35FE" w:rsidRDefault="003A35FE" w:rsidP="003A35F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055798">
              <w:rPr>
                <w:rFonts w:cstheme="minorHAnsi"/>
              </w:rPr>
              <w:t>.</w:t>
            </w:r>
            <w:r>
              <w:rPr>
                <w:rFonts w:cstheme="minorHAnsi"/>
              </w:rPr>
              <w:t>154,00zł</w:t>
            </w:r>
          </w:p>
          <w:p w14:paraId="7ADC2C0F" w14:textId="77777777" w:rsidR="004F6615" w:rsidRPr="004F6615" w:rsidRDefault="004F6615" w:rsidP="003A35FE">
            <w:pPr>
              <w:rPr>
                <w:rFonts w:cstheme="minorHAnsi"/>
              </w:rPr>
            </w:pPr>
          </w:p>
          <w:p w14:paraId="0DF91C7B" w14:textId="7738E12F" w:rsidR="004F6615" w:rsidRPr="004F6615" w:rsidRDefault="004F6615" w:rsidP="003A35FE">
            <w:pPr>
              <w:rPr>
                <w:rFonts w:cstheme="minorHAnsi"/>
                <w:b/>
                <w:bCs/>
              </w:rPr>
            </w:pPr>
            <w:r w:rsidRPr="004F6615">
              <w:rPr>
                <w:rFonts w:cstheme="minorHAnsi"/>
              </w:rPr>
              <w:t xml:space="preserve">            </w:t>
            </w:r>
            <w:r w:rsidRPr="004F6615">
              <w:rPr>
                <w:rFonts w:cstheme="minorHAnsi"/>
                <w:b/>
                <w:bCs/>
              </w:rPr>
              <w:t xml:space="preserve"> Spadek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64B5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>Wskaźnik zrealizowany</w:t>
            </w:r>
          </w:p>
        </w:tc>
      </w:tr>
    </w:tbl>
    <w:p w14:paraId="005F7839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6993E2B2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 xml:space="preserve">Cel operacyjny został zrealizowany w części. Nie utworzono specjalistycznej terapeutycznej placówki opiekuńczo-wychowawczej. W przyszłości rozważa się możliwość utworzenia tego typu placówki. </w:t>
      </w:r>
    </w:p>
    <w:p w14:paraId="696CA526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08088CE8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4B125B8D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63678ED2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16DF037B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04953C76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6C3D25E0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00E2E642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tbl>
      <w:tblPr>
        <w:tblStyle w:val="redniecieniowanie2akcent5"/>
        <w:tblW w:w="5061" w:type="pct"/>
        <w:tblLayout w:type="fixed"/>
        <w:tblLook w:val="0660" w:firstRow="1" w:lastRow="1" w:firstColumn="0" w:lastColumn="0" w:noHBand="1" w:noVBand="1"/>
      </w:tblPr>
      <w:tblGrid>
        <w:gridCol w:w="997"/>
        <w:gridCol w:w="3538"/>
        <w:gridCol w:w="3119"/>
        <w:gridCol w:w="2552"/>
        <w:gridCol w:w="3969"/>
      </w:tblGrid>
      <w:tr w:rsidR="0066425C" w:rsidRPr="0066425C" w14:paraId="520276C1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" w:type="pct"/>
          </w:tcPr>
          <w:p w14:paraId="1BA82A6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pct"/>
            <w:noWrap/>
          </w:tcPr>
          <w:p w14:paraId="1D6F5C4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100" w:type="pct"/>
          </w:tcPr>
          <w:p w14:paraId="5433F13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900" w:type="pct"/>
          </w:tcPr>
          <w:p w14:paraId="67BA806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78DC92EE" w14:textId="1660C8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40FDB86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pct"/>
          </w:tcPr>
          <w:p w14:paraId="6098690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70765B1B" w14:textId="77777777" w:rsidTr="00D11B45">
        <w:trPr>
          <w:trHeight w:val="2376"/>
        </w:trPr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92A6F3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 xml:space="preserve">Cel operacyjny 6: </w:t>
            </w:r>
            <w:r w:rsidRPr="0066425C">
              <w:rPr>
                <w:rFonts w:cstheme="minorHAnsi"/>
              </w:rPr>
              <w:t xml:space="preserve">Współpraca i wzmocnienie sektora organizacji pozarządowych </w:t>
            </w:r>
          </w:p>
        </w:tc>
        <w:tc>
          <w:tcPr>
            <w:tcW w:w="124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1B9423" w14:textId="77777777" w:rsidR="0066425C" w:rsidRPr="0066425C" w:rsidRDefault="0066425C" w:rsidP="0066425C">
            <w:pPr>
              <w:numPr>
                <w:ilvl w:val="0"/>
                <w:numId w:val="6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Podejmowanie współpracy z NGO, które prowadzą szkolenia i inne formy na rzecz aktywizacji młodych ludzi poszukujących zatrudnienia</w:t>
            </w:r>
          </w:p>
          <w:p w14:paraId="790EF713" w14:textId="77777777" w:rsidR="0066425C" w:rsidRPr="0066425C" w:rsidRDefault="0066425C" w:rsidP="0066425C">
            <w:pPr>
              <w:numPr>
                <w:ilvl w:val="0"/>
                <w:numId w:val="6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Rozpowszechnienie idei NGO w zakresie pieczy zastępczej i rodziny na terenie powiatu </w:t>
            </w:r>
          </w:p>
          <w:p w14:paraId="4E29978D" w14:textId="77777777" w:rsidR="0066425C" w:rsidRPr="0066425C" w:rsidRDefault="0066425C" w:rsidP="0066425C">
            <w:pPr>
              <w:numPr>
                <w:ilvl w:val="0"/>
                <w:numId w:val="6"/>
              </w:numPr>
              <w:spacing w:before="10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t>Powołanie Pełnomocnika ds. Współpracy z organizacjami pozarządowymi</w:t>
            </w:r>
          </w:p>
        </w:tc>
        <w:tc>
          <w:tcPr>
            <w:tcW w:w="1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B9C" w14:textId="77777777" w:rsidR="0066425C" w:rsidRPr="0066425C" w:rsidRDefault="0066425C" w:rsidP="0066425C">
            <w:r w:rsidRPr="0066425C">
              <w:t>Liczba organizacji pozarządowych działających w zakresie pieczy zastępczej oraz rodziny na terenie powiatu</w:t>
            </w:r>
          </w:p>
          <w:p w14:paraId="3EA0ABE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B59" w14:textId="63F23BAC" w:rsidR="0066425C" w:rsidRPr="0066425C" w:rsidRDefault="004F6615" w:rsidP="0066425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  <w:p w14:paraId="77F018EA" w14:textId="77777777" w:rsidR="0066425C" w:rsidRPr="0066425C" w:rsidRDefault="0066425C" w:rsidP="0066425C">
            <w:pPr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  <w:p w14:paraId="50F8C311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8F7" w14:textId="4AC6F40B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3A35FE">
              <w:rPr>
                <w:rFonts w:cstheme="minorHAnsi"/>
              </w:rPr>
              <w:t>zrealizowany</w:t>
            </w:r>
          </w:p>
        </w:tc>
      </w:tr>
      <w:tr w:rsidR="0066425C" w:rsidRPr="0066425C" w14:paraId="45FBC841" w14:textId="77777777" w:rsidTr="00D11B45">
        <w:trPr>
          <w:trHeight w:val="2649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12EC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ECA1C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CE8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działań podjętych we współpracy z NGO aktywizujących zawodowo  osoby młode – wychowanków pieczy zastępczej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EA7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 działanie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57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0B499862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27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E4DD6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3CFDF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86DF6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pełnomocników ds. współpracy z NGO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223D0" w14:textId="77777777" w:rsid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14:paraId="76CF4F3F" w14:textId="57B55E46" w:rsidR="004F6615" w:rsidRPr="0066425C" w:rsidRDefault="004F6615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wzrost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116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21679EE7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1F47B958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lastRenderedPageBreak/>
        <w:t>Cel operacyjny został zrealizowany.</w:t>
      </w:r>
    </w:p>
    <w:p w14:paraId="1D9E2C01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</w:p>
    <w:p w14:paraId="580ADD55" w14:textId="7755C5B9" w:rsidR="0066425C" w:rsidRPr="0066425C" w:rsidRDefault="0066425C" w:rsidP="0066425C">
      <w:pPr>
        <w:rPr>
          <w:b/>
          <w:bCs/>
          <w:kern w:val="0"/>
          <w14:ligatures w14:val="none"/>
        </w:rPr>
      </w:pPr>
      <w:r w:rsidRPr="0066425C">
        <w:rPr>
          <w:b/>
          <w:bCs/>
          <w:kern w:val="0"/>
          <w14:ligatures w14:val="none"/>
        </w:rPr>
        <w:t>Cel strategiczny 2: Przeciwdziałanie problemom związanymi z  uzależnieniami i przemocą na terenie powiatu</w:t>
      </w:r>
      <w:r w:rsidRPr="0066425C">
        <w:rPr>
          <w:b/>
          <w:bCs/>
          <w:kern w:val="0"/>
          <w14:ligatures w14:val="none"/>
        </w:rPr>
        <w:br/>
      </w:r>
      <w:bookmarkStart w:id="1" w:name="_Toc67987492"/>
      <w:r w:rsidRPr="0066425C">
        <w:rPr>
          <w:kern w:val="0"/>
          <w:sz w:val="18"/>
          <w:szCs w:val="18"/>
          <w14:ligatures w14:val="none"/>
        </w:rPr>
        <w:t xml:space="preserve">Tabela </w:t>
      </w:r>
      <w:r w:rsidRPr="0066425C">
        <w:rPr>
          <w:kern w:val="0"/>
          <w:sz w:val="18"/>
          <w:szCs w:val="18"/>
          <w14:ligatures w14:val="none"/>
        </w:rPr>
        <w:fldChar w:fldCharType="begin"/>
      </w:r>
      <w:r w:rsidRPr="0066425C">
        <w:rPr>
          <w:kern w:val="0"/>
          <w:sz w:val="18"/>
          <w:szCs w:val="18"/>
          <w14:ligatures w14:val="none"/>
        </w:rPr>
        <w:instrText xml:space="preserve"> SEQ Tabela \* ARABIC </w:instrText>
      </w:r>
      <w:r w:rsidRPr="0066425C">
        <w:rPr>
          <w:kern w:val="0"/>
          <w:sz w:val="18"/>
          <w:szCs w:val="18"/>
          <w14:ligatures w14:val="none"/>
        </w:rPr>
        <w:fldChar w:fldCharType="separate"/>
      </w:r>
      <w:r w:rsidR="008F09CD">
        <w:rPr>
          <w:noProof/>
          <w:kern w:val="0"/>
          <w:sz w:val="18"/>
          <w:szCs w:val="18"/>
          <w14:ligatures w14:val="none"/>
        </w:rPr>
        <w:t>2</w:t>
      </w:r>
      <w:r w:rsidRPr="0066425C">
        <w:rPr>
          <w:noProof/>
          <w:kern w:val="0"/>
          <w:sz w:val="18"/>
          <w:szCs w:val="18"/>
          <w14:ligatures w14:val="none"/>
        </w:rPr>
        <w:fldChar w:fldCharType="end"/>
      </w:r>
      <w:r w:rsidRPr="0066425C">
        <w:rPr>
          <w:kern w:val="0"/>
          <w:sz w:val="18"/>
          <w:szCs w:val="18"/>
          <w14:ligatures w14:val="none"/>
        </w:rPr>
        <w:t>. Kierunki działań i sposób monitorowania ich realizacji w ramach celu strategicznego 2. Przeciwdziałanie problemom związanymi z  uzależnieniami i przemocą na terenie powiatu</w:t>
      </w:r>
      <w:bookmarkEnd w:id="1"/>
    </w:p>
    <w:tbl>
      <w:tblPr>
        <w:tblStyle w:val="redniecieniowanie2akcent5"/>
        <w:tblW w:w="5315" w:type="pct"/>
        <w:tblInd w:w="-426" w:type="dxa"/>
        <w:tblLayout w:type="fixed"/>
        <w:tblLook w:val="0660" w:firstRow="1" w:lastRow="1" w:firstColumn="0" w:lastColumn="0" w:noHBand="1" w:noVBand="1"/>
      </w:tblPr>
      <w:tblGrid>
        <w:gridCol w:w="1420"/>
        <w:gridCol w:w="3969"/>
        <w:gridCol w:w="3969"/>
        <w:gridCol w:w="2977"/>
        <w:gridCol w:w="2551"/>
      </w:tblGrid>
      <w:tr w:rsidR="0066425C" w:rsidRPr="0066425C" w14:paraId="56516C6C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7" w:type="pct"/>
          </w:tcPr>
          <w:p w14:paraId="33D9DDD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pct"/>
            <w:noWrap/>
          </w:tcPr>
          <w:p w14:paraId="48208AC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333" w:type="pct"/>
          </w:tcPr>
          <w:p w14:paraId="2377B51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000" w:type="pct"/>
          </w:tcPr>
          <w:p w14:paraId="426A852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0B81F3B2" w14:textId="6854794B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136EA9B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709D5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415C2C90" w14:textId="77777777" w:rsidTr="00D11B45">
        <w:trPr>
          <w:trHeight w:val="1504"/>
        </w:trPr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B94633" w14:textId="77777777" w:rsidR="0066425C" w:rsidRPr="0066425C" w:rsidRDefault="0066425C" w:rsidP="0066425C">
            <w:pPr>
              <w:ind w:left="493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>Cel operacyjny 1:</w:t>
            </w:r>
            <w:r w:rsidRPr="0066425C">
              <w:t xml:space="preserve"> Wspieranie rozwoju podmiotów udzielających pomocy osobom dotkniętym przemocą w rodzinie lub uzależnieniami, a także nawiązywanie oraz wzmacnianie współpracy pomiędzy podmiotami</w:t>
            </w:r>
          </w:p>
          <w:p w14:paraId="3AC6D9A3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79980426" w14:textId="77777777" w:rsidR="0066425C" w:rsidRPr="0066425C" w:rsidRDefault="0066425C" w:rsidP="0066425C">
            <w:pPr>
              <w:ind w:left="208" w:right="113"/>
              <w:rPr>
                <w:rFonts w:cstheme="minorHAnsi"/>
                <w:sz w:val="20"/>
                <w:szCs w:val="20"/>
              </w:rPr>
            </w:pPr>
          </w:p>
          <w:p w14:paraId="57E42003" w14:textId="77777777" w:rsidR="0066425C" w:rsidRPr="0066425C" w:rsidRDefault="0066425C" w:rsidP="0066425C">
            <w:pPr>
              <w:ind w:left="303" w:right="113"/>
              <w:rPr>
                <w:rFonts w:cstheme="minorHAnsi"/>
                <w:sz w:val="20"/>
                <w:szCs w:val="20"/>
              </w:rPr>
            </w:pPr>
          </w:p>
          <w:p w14:paraId="65ACF6D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3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85A710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Rozwinięcie sieci placówek wspierających osoby dotknięte przemocą w rodzinie, w szczególności o dom dla matek z małoletnimi dziećmi i kobiet w ciąży</w:t>
            </w:r>
          </w:p>
          <w:p w14:paraId="1D66E350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Zwiększenie bazy lokalowej na terenie powiatu w zakresie powstawania mieszkań chronionych dla ofiar przemocy w rodzinie</w:t>
            </w:r>
          </w:p>
          <w:p w14:paraId="0F2B2704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Realizacja programów korekcyjno-edukacyjnych, terapeutycznych i innych związanych z przeciwdziałaniem przemocy w rodzinie w oparciu o pozyskane środki zewnętrzne</w:t>
            </w:r>
          </w:p>
          <w:p w14:paraId="05848BB7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Podejmowanie współpracy z kuratorami sądowymi, prokuraturą,</w:t>
            </w:r>
          </w:p>
          <w:p w14:paraId="48F094FE" w14:textId="77777777" w:rsidR="0066425C" w:rsidRPr="0066425C" w:rsidRDefault="0066425C" w:rsidP="0066425C">
            <w:pPr>
              <w:spacing w:before="100"/>
              <w:ind w:left="72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>sądami, policją w celu zwiększenia liczby osób uczestniczących w programie korekcyjno-edukacyjnym dla osób stosujących przemoc</w:t>
            </w:r>
          </w:p>
          <w:p w14:paraId="50909FE0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Promowanie tworzenia, funkcjonowania oraz współpracy pomiędzy różnymi podmiotami i organizacjami pozarządowymi zajmującymi się tematyką przemocy w rodzinie i wsparciem ofiar m.in. współpracy gmin do zawierania z PCPR porozumień w sprawie uczestnictwa w Zespołach Interdyscyplinarnych do Spraw Przeciwdziałania Przemocy w Rodzinie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8C7" w14:textId="77777777" w:rsidR="0066425C" w:rsidRPr="0066425C" w:rsidRDefault="0066425C" w:rsidP="0066425C">
            <w:r w:rsidRPr="0066425C">
              <w:lastRenderedPageBreak/>
              <w:t>Liczba miejsc, w których udzielana jest pomoc osobom dotkniętym przemocą w rodzinie</w:t>
            </w:r>
          </w:p>
          <w:p w14:paraId="0859136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3A4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3B404744" w14:textId="28BF7214" w:rsidR="0066425C" w:rsidRPr="0066425C" w:rsidRDefault="00961A6C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</w:t>
            </w:r>
          </w:p>
          <w:p w14:paraId="2BFAC9A1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F15FBBB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OIK: 1</w:t>
            </w:r>
          </w:p>
          <w:p w14:paraId="19671166" w14:textId="4F26134A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SPPPPK: </w:t>
            </w:r>
            <w:r w:rsidR="004F6615">
              <w:rPr>
                <w:rFonts w:cstheme="minorHAnsi"/>
              </w:rPr>
              <w:t>3</w:t>
            </w:r>
          </w:p>
          <w:p w14:paraId="22132F14" w14:textId="3105C3D5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3A35FE">
              <w:rPr>
                <w:rFonts w:cstheme="minorHAnsi"/>
              </w:rPr>
              <w:t>5</w:t>
            </w:r>
            <w:r w:rsidR="00961A6C">
              <w:rPr>
                <w:rFonts w:cstheme="minorHAnsi"/>
              </w:rPr>
              <w:t>7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8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7A450FFE" w14:textId="77777777" w:rsidTr="00D11B45">
        <w:trPr>
          <w:trHeight w:val="816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7A44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2D3009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EFD" w14:textId="77777777" w:rsidR="0066425C" w:rsidRPr="0066425C" w:rsidRDefault="0066425C" w:rsidP="0066425C">
            <w:pPr>
              <w:jc w:val="both"/>
            </w:pPr>
            <w:r w:rsidRPr="0066425C">
              <w:t>Liczba  mieszkań chronionych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1F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9D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6CE31B52" w14:textId="77777777" w:rsidTr="00D11B45">
        <w:trPr>
          <w:cantSplit/>
          <w:trHeight w:val="1142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3774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832613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D7D" w14:textId="77777777" w:rsidR="0066425C" w:rsidRPr="0066425C" w:rsidRDefault="0066425C" w:rsidP="0066425C">
            <w:r w:rsidRPr="0066425C">
              <w:t>Kwota pozyskanych środków zewnętrznych na realizację programów korekcyjno-edukacyjnych, terapeutycznych i innych (zł)</w:t>
            </w:r>
          </w:p>
          <w:p w14:paraId="716D0BEE" w14:textId="77777777" w:rsidR="0066425C" w:rsidRPr="0066425C" w:rsidRDefault="0066425C" w:rsidP="0066425C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A26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7779AB32" w14:textId="73E1A708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  <w:r w:rsidR="0066425C" w:rsidRPr="0066425C"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  <w:b/>
                <w:bCs/>
              </w:rPr>
              <w:t>499</w:t>
            </w:r>
            <w:r w:rsidR="0066425C" w:rsidRPr="0066425C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>80</w:t>
            </w:r>
            <w:r w:rsidR="0066425C" w:rsidRPr="0066425C">
              <w:rPr>
                <w:rFonts w:cstheme="minorHAnsi"/>
                <w:b/>
                <w:bCs/>
              </w:rPr>
              <w:t xml:space="preserve"> zł</w:t>
            </w:r>
          </w:p>
          <w:p w14:paraId="11A9A610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45461E5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243C5CDE" w14:textId="066EA205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PCPR: 16 49</w:t>
            </w:r>
            <w:r w:rsidR="003A35FE">
              <w:rPr>
                <w:rFonts w:cstheme="minorHAnsi"/>
              </w:rPr>
              <w:t>9</w:t>
            </w:r>
            <w:r w:rsidRPr="0066425C">
              <w:rPr>
                <w:rFonts w:cstheme="minorHAnsi"/>
              </w:rPr>
              <w:t>,</w:t>
            </w:r>
            <w:r w:rsidR="003A35FE">
              <w:rPr>
                <w:rFonts w:cstheme="minorHAnsi"/>
              </w:rPr>
              <w:t>80</w:t>
            </w:r>
            <w:r w:rsidRPr="0066425C">
              <w:rPr>
                <w:rFonts w:cstheme="minorHAnsi"/>
              </w:rPr>
              <w:t xml:space="preserve"> zł</w:t>
            </w:r>
          </w:p>
          <w:p w14:paraId="3AC37FD9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790C8171" w14:textId="1A25F26C" w:rsidR="0066425C" w:rsidRPr="0066425C" w:rsidRDefault="0066425C" w:rsidP="0066425C">
            <w:pPr>
              <w:rPr>
                <w:rFonts w:cstheme="minorHAnsi"/>
                <w:b/>
                <w:bCs/>
                <w:color w:val="FF0000"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3A35FE">
              <w:rPr>
                <w:rFonts w:cstheme="minorHAnsi"/>
              </w:rPr>
              <w:t>33</w:t>
            </w:r>
            <w:r w:rsidRPr="0066425C">
              <w:rPr>
                <w:rFonts w:cstheme="minorHAnsi"/>
              </w:rPr>
              <w:t> </w:t>
            </w:r>
            <w:r w:rsidR="003A35FE">
              <w:rPr>
                <w:rFonts w:cstheme="minorHAnsi"/>
              </w:rPr>
              <w:t>0</w:t>
            </w:r>
            <w:r w:rsidRPr="0066425C">
              <w:rPr>
                <w:rFonts w:cstheme="minorHAnsi"/>
              </w:rPr>
              <w:t>00,00 zł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58B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5A70E72D" w14:textId="77777777" w:rsidTr="00D11B45">
        <w:trPr>
          <w:trHeight w:val="1112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134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9D23DA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27D" w14:textId="77777777" w:rsidR="0066425C" w:rsidRPr="0066425C" w:rsidRDefault="0066425C" w:rsidP="0066425C">
            <w:r w:rsidRPr="0066425C">
              <w:t>Liczba grup, w których realizowany jest program korekcyjno-edukacyjny dla osób stosujących przemoc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3B8" w14:textId="3F59DCDF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14:paraId="07DBA8C7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0E69DF5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PCPR: 2 grupy</w:t>
            </w:r>
          </w:p>
          <w:p w14:paraId="7A46744D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7BE8A5EE" w14:textId="32D1D9FD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45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2BF21B53" w14:textId="77777777" w:rsidTr="00D11B45">
        <w:trPr>
          <w:trHeight w:val="1127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9DF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F4CBF1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887" w14:textId="77777777" w:rsidR="0066425C" w:rsidRPr="0066425C" w:rsidRDefault="0066425C" w:rsidP="0066425C">
            <w:r w:rsidRPr="0066425C">
              <w:t>Liczba realizowanych programów terapeutycznych i innych związanych z przeciwdziałaniem przemocy w rodzinie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3EE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20050F9E" w14:textId="2F524D61" w:rsidR="0066425C" w:rsidRPr="0066425C" w:rsidRDefault="003A35F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5D38DF">
              <w:rPr>
                <w:rFonts w:cstheme="minorHAnsi"/>
                <w:b/>
                <w:bCs/>
              </w:rPr>
              <w:t>2</w:t>
            </w:r>
            <w:r w:rsidR="0066425C" w:rsidRPr="0066425C">
              <w:rPr>
                <w:rFonts w:cstheme="minorHAnsi"/>
                <w:b/>
                <w:bCs/>
              </w:rPr>
              <w:t xml:space="preserve"> program</w:t>
            </w:r>
            <w:r w:rsidR="005D38DF">
              <w:rPr>
                <w:rFonts w:cstheme="minorHAnsi"/>
                <w:b/>
                <w:bCs/>
              </w:rPr>
              <w:t>y</w:t>
            </w:r>
          </w:p>
          <w:p w14:paraId="7D34F60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73CFCF12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0F50FB42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0C3BC7D" w14:textId="5735B52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3A35FE">
              <w:rPr>
                <w:rFonts w:cstheme="minorHAnsi"/>
              </w:rPr>
              <w:t>22</w:t>
            </w:r>
          </w:p>
          <w:p w14:paraId="6022D303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3305FE7F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E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1298D2B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8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BD8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BD509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A27" w14:textId="77777777" w:rsidR="0066425C" w:rsidRPr="005D38DF" w:rsidRDefault="0066425C" w:rsidP="0066425C">
            <w:r w:rsidRPr="005D38DF">
              <w:t>Liczba istniejących porozumień o współpracy gmin z PCPR w zakresie uczestnictwa w Zespołach Interdyscyplinarnych do Spraw Przeciwdziałania Przemocy w Rodzinie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62" w14:textId="77777777" w:rsidR="0066425C" w:rsidRPr="005D38DF" w:rsidRDefault="0066425C" w:rsidP="0066425C">
            <w:pPr>
              <w:jc w:val="center"/>
              <w:rPr>
                <w:rFonts w:cstheme="minorHAnsi"/>
              </w:rPr>
            </w:pPr>
            <w:r w:rsidRPr="005D38DF">
              <w:rPr>
                <w:rFonts w:cstheme="minorHAnsi"/>
              </w:rPr>
              <w:t>15 porozumień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B0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72198D99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595A24C3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7241222E" w14:textId="77777777" w:rsidR="0066425C" w:rsidRPr="0066425C" w:rsidRDefault="0066425C" w:rsidP="0066425C">
      <w:pPr>
        <w:jc w:val="both"/>
        <w:rPr>
          <w:rFonts w:cstheme="minorHAnsi"/>
          <w:b/>
          <w:bCs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 xml:space="preserve">Cel operacyjny został zrealizowany. Powiat Krakowski na podstawie zawartego porozumienia z Gminą Miejską Kraków zleca realizację zadań z zakresu interwencji kryzysowej dla mieszkańców powiatu krakowskiego. PCPR prowadzi także grupy korekcyjno-edukacyjne dla osób stosujących przemoc                            w rodzinie. Kwalifikacje osób chętnych do uczestnictwa w grupie korekcyjno-edukacyjnej prowadzone są przez psychologa PCPR. </w:t>
      </w:r>
    </w:p>
    <w:p w14:paraId="47C93AA4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0DDB9034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3B37E093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69AF3E64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02F97E1D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3867D4B6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02580A1D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0688A34D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tbl>
      <w:tblPr>
        <w:tblStyle w:val="redniecieniowanie2akcent5"/>
        <w:tblW w:w="5314" w:type="pct"/>
        <w:tblInd w:w="-426" w:type="dxa"/>
        <w:tblLayout w:type="fixed"/>
        <w:tblLook w:val="0660" w:firstRow="1" w:lastRow="1" w:firstColumn="0" w:lastColumn="0" w:noHBand="1" w:noVBand="1"/>
      </w:tblPr>
      <w:tblGrid>
        <w:gridCol w:w="1420"/>
        <w:gridCol w:w="3530"/>
        <w:gridCol w:w="2962"/>
        <w:gridCol w:w="3956"/>
        <w:gridCol w:w="3015"/>
      </w:tblGrid>
      <w:tr w:rsidR="0066425C" w:rsidRPr="0066425C" w14:paraId="5DE5979F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477" w:type="pct"/>
          </w:tcPr>
          <w:p w14:paraId="42ED6D4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86" w:type="pct"/>
            <w:noWrap/>
          </w:tcPr>
          <w:p w14:paraId="298554D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995" w:type="pct"/>
          </w:tcPr>
          <w:p w14:paraId="7B1548F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329" w:type="pct"/>
          </w:tcPr>
          <w:p w14:paraId="7A9C61A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5C5A1EC0" w14:textId="4C46879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085A8DA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013" w:type="pct"/>
          </w:tcPr>
          <w:p w14:paraId="14FA359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6174630D" w14:textId="77777777" w:rsidTr="00D11B45">
        <w:trPr>
          <w:trHeight w:val="2612"/>
        </w:trPr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BF6A573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 xml:space="preserve">Cel operacyjny 2: </w:t>
            </w:r>
            <w:r w:rsidRPr="0066425C">
              <w:rPr>
                <w:rFonts w:cstheme="minorHAnsi"/>
              </w:rPr>
              <w:t>Rozwój i promocja usług związanych ze wsparciem osób uzależnionych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35FBD3" w14:textId="77777777" w:rsidR="0066425C" w:rsidRPr="0066425C" w:rsidRDefault="0066425C" w:rsidP="0066425C">
            <w:pPr>
              <w:numPr>
                <w:ilvl w:val="0"/>
                <w:numId w:val="8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Stworzenie bazy podmiotów specjalizujących się w leczeniu uzależnień na terenie powiatu</w:t>
            </w:r>
          </w:p>
          <w:p w14:paraId="420ABFB2" w14:textId="77777777" w:rsidR="0066425C" w:rsidRPr="0066425C" w:rsidRDefault="0066425C" w:rsidP="0066425C">
            <w:pPr>
              <w:numPr>
                <w:ilvl w:val="0"/>
                <w:numId w:val="8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Wsparcie w poszukiwaniu placówek z wolnymi miejscami na terenie Polski, z uwzględnieniem formy leczenia (stacjonarne bądź dzienne)</w:t>
            </w:r>
          </w:p>
          <w:p w14:paraId="3168D4AD" w14:textId="77777777" w:rsidR="0066425C" w:rsidRPr="0066425C" w:rsidRDefault="0066425C" w:rsidP="0066425C">
            <w:pPr>
              <w:numPr>
                <w:ilvl w:val="0"/>
                <w:numId w:val="8"/>
              </w:numPr>
              <w:spacing w:before="10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t>Realizowanie działań informujących o możliwości pozyskania wsparcia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F7D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podmiotów specjalizujących się w leczeniu uzależnień na terenie powiatu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28F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301A7AC0" w14:textId="018A054C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3</w:t>
            </w:r>
            <w:r w:rsidR="0067765E">
              <w:rPr>
                <w:rFonts w:cstheme="minorHAnsi"/>
                <w:b/>
                <w:bCs/>
              </w:rPr>
              <w:t>5</w:t>
            </w:r>
          </w:p>
          <w:p w14:paraId="02E3F770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7E983570" w14:textId="09E2A70F" w:rsidR="0066425C" w:rsidRDefault="0067765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Wydział edukacji: 2</w:t>
            </w:r>
          </w:p>
          <w:p w14:paraId="59123B89" w14:textId="6BB47F6B" w:rsidR="0067765E" w:rsidRPr="0066425C" w:rsidRDefault="0067765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GOPS:33</w:t>
            </w:r>
          </w:p>
          <w:p w14:paraId="3046FAE8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25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175AE0F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00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E0EF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AA0A49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8E14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podjętych działań informujących o możliwości pozyskania wsparcia w leczeniu uzależnień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C5CFA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27778FC7" w14:textId="6C4C3CA9" w:rsidR="0066425C" w:rsidRP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39E8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5AA34971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454565A4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12592C82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lastRenderedPageBreak/>
        <w:t>Cel operacyjny został zrealizowany.</w:t>
      </w:r>
    </w:p>
    <w:p w14:paraId="020D283C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tbl>
      <w:tblPr>
        <w:tblStyle w:val="redniecieniowanie2akcent5"/>
        <w:tblW w:w="5517" w:type="pct"/>
        <w:tblInd w:w="-709" w:type="dxa"/>
        <w:tblLayout w:type="fixed"/>
        <w:tblLook w:val="0660" w:firstRow="1" w:lastRow="1" w:firstColumn="0" w:lastColumn="0" w:noHBand="1" w:noVBand="1"/>
      </w:tblPr>
      <w:tblGrid>
        <w:gridCol w:w="1280"/>
        <w:gridCol w:w="4256"/>
        <w:gridCol w:w="4391"/>
        <w:gridCol w:w="2129"/>
        <w:gridCol w:w="3396"/>
      </w:tblGrid>
      <w:tr w:rsidR="0066425C" w:rsidRPr="0066425C" w14:paraId="27971C94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</w:trPr>
        <w:tc>
          <w:tcPr>
            <w:tcW w:w="414" w:type="pct"/>
          </w:tcPr>
          <w:p w14:paraId="4DCD315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377" w:type="pct"/>
            <w:noWrap/>
          </w:tcPr>
          <w:p w14:paraId="53EA51D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421" w:type="pct"/>
          </w:tcPr>
          <w:p w14:paraId="5F51716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689" w:type="pct"/>
          </w:tcPr>
          <w:p w14:paraId="52794CC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12830A2B" w14:textId="34EB4E85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4829DCF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00" w:type="pct"/>
          </w:tcPr>
          <w:p w14:paraId="090F35F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22ADBC09" w14:textId="77777777" w:rsidTr="00D11B45">
        <w:trPr>
          <w:trHeight w:val="1275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30224B" w14:textId="77777777" w:rsidR="0066425C" w:rsidRPr="0066425C" w:rsidRDefault="0066425C" w:rsidP="0066425C">
            <w:pPr>
              <w:ind w:left="302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>Cel operacyjny 3:</w:t>
            </w:r>
            <w:r w:rsidRPr="0066425C">
              <w:t xml:space="preserve"> Badanie i monitorowanie zjawiska przemocy w rodzinie i uzależnienia oraz skuteczności działań pomocowych, a także upowszechnianie informacji na temat tych zjawisk i możliwości udzielenia wsparcia</w:t>
            </w:r>
          </w:p>
          <w:p w14:paraId="30A090DB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1AE1F3E8" w14:textId="77777777" w:rsidR="0066425C" w:rsidRPr="0066425C" w:rsidRDefault="0066425C" w:rsidP="0066425C">
            <w:pPr>
              <w:ind w:left="176" w:right="113"/>
              <w:rPr>
                <w:rFonts w:cstheme="minorHAnsi"/>
                <w:sz w:val="20"/>
                <w:szCs w:val="20"/>
              </w:rPr>
            </w:pPr>
          </w:p>
          <w:p w14:paraId="6956D6A8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7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75E0E5" w14:textId="77777777" w:rsidR="0066425C" w:rsidRPr="0066425C" w:rsidRDefault="0066425C" w:rsidP="0066425C">
            <w:pPr>
              <w:numPr>
                <w:ilvl w:val="0"/>
                <w:numId w:val="9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Stworzenie kompleksowych narzędzi umożliwiających diagnozowanie i monitorowanie zjawiska przemocy oraz uzależnień na terenie powiatu krakowskiego</w:t>
            </w:r>
          </w:p>
          <w:p w14:paraId="1C418051" w14:textId="77777777" w:rsidR="0066425C" w:rsidRPr="0066425C" w:rsidRDefault="0066425C" w:rsidP="0066425C">
            <w:pPr>
              <w:numPr>
                <w:ilvl w:val="0"/>
                <w:numId w:val="9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Upowszechnienie informacji na temat zjawiska przemocy w rodzinie m.in. poprzez informator zawierający podstawową wiedzę o zjawisku przemocy w rodzinie</w:t>
            </w:r>
          </w:p>
          <w:p w14:paraId="17E47613" w14:textId="77777777" w:rsidR="0066425C" w:rsidRPr="0066425C" w:rsidRDefault="0066425C" w:rsidP="0066425C">
            <w:pPr>
              <w:numPr>
                <w:ilvl w:val="0"/>
                <w:numId w:val="9"/>
              </w:numPr>
              <w:spacing w:before="100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Realizacja programów edukacyjno-profilaktycznych skierowanych do dzieci i młodzieży m.in. w szkołach i świetlicach gminnych</w:t>
            </w:r>
          </w:p>
          <w:p w14:paraId="329277CB" w14:textId="77777777" w:rsidR="0066425C" w:rsidRPr="0066425C" w:rsidRDefault="0066425C" w:rsidP="0066425C">
            <w:pPr>
              <w:numPr>
                <w:ilvl w:val="0"/>
                <w:numId w:val="9"/>
              </w:numPr>
              <w:spacing w:before="100"/>
              <w:contextualSpacing/>
              <w:rPr>
                <w:rFonts w:ascii="Lato" w:hAnsi="Lato"/>
              </w:rPr>
            </w:pPr>
            <w:r w:rsidRPr="0066425C">
              <w:rPr>
                <w:rFonts w:cstheme="minorHAnsi"/>
              </w:rPr>
              <w:t xml:space="preserve">Wzmocnienie oferty punktów konsultacyjnych dla Osób Dotkniętych Przemocą w Rodzinie w </w:t>
            </w:r>
            <w:r w:rsidRPr="0066425C">
              <w:rPr>
                <w:rFonts w:ascii="Lato" w:hAnsi="Lato" w:cstheme="minorHAnsi"/>
                <w:sz w:val="20"/>
                <w:szCs w:val="20"/>
              </w:rPr>
              <w:t>gminach powiatu krakowskiego</w:t>
            </w:r>
          </w:p>
        </w:tc>
        <w:tc>
          <w:tcPr>
            <w:tcW w:w="1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5C3" w14:textId="77777777" w:rsidR="0066425C" w:rsidRPr="0066425C" w:rsidRDefault="0066425C" w:rsidP="0066425C">
            <w:r w:rsidRPr="0066425C">
              <w:t>Liczba nowych narzędzi umożliwiających diagnozowanie i monitorowanie zjawiska przemocy i zjawiska uzależnień  na terenie powiatu krakowskiego</w:t>
            </w:r>
          </w:p>
          <w:p w14:paraId="01EEBA78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445" w14:textId="77777777" w:rsid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16</w:t>
            </w:r>
          </w:p>
          <w:p w14:paraId="09C0C5F2" w14:textId="04565949" w:rsidR="005D38DF" w:rsidRPr="0066425C" w:rsidRDefault="005D38DF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Utrzymano </w:t>
            </w:r>
          </w:p>
        </w:tc>
        <w:tc>
          <w:tcPr>
            <w:tcW w:w="1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C1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35E80FA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  <w:tr w:rsidR="0066425C" w:rsidRPr="0066425C" w14:paraId="1EAE3FA5" w14:textId="77777777" w:rsidTr="00D11B45">
        <w:trPr>
          <w:trHeight w:val="126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5F7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431D6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7FF" w14:textId="77777777" w:rsidR="0066425C" w:rsidRPr="0066425C" w:rsidRDefault="0066425C" w:rsidP="0066425C">
            <w:r w:rsidRPr="0066425C">
              <w:t xml:space="preserve">Liczba informatorów zawierających podstawową wiedzę o zjawisku przemocy w rodzinie na terenie powiatu krakowskiego </w:t>
            </w:r>
          </w:p>
          <w:p w14:paraId="2C246195" w14:textId="77777777" w:rsidR="0066425C" w:rsidRPr="0066425C" w:rsidRDefault="0066425C" w:rsidP="0066425C">
            <w:pPr>
              <w:jc w:val="both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769" w14:textId="07D615FC" w:rsidR="0066425C" w:rsidRP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3762</w:t>
            </w:r>
          </w:p>
          <w:p w14:paraId="485870CD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03EC3128" w14:textId="023EB78A" w:rsidR="0066425C" w:rsidRPr="0066425C" w:rsidRDefault="005D38DF" w:rsidP="005D38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Spadek</w:t>
            </w:r>
          </w:p>
          <w:p w14:paraId="1726865A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BFCF4B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8BA" w14:textId="77777777" w:rsidR="0066425C" w:rsidRPr="0066425C" w:rsidRDefault="0066425C" w:rsidP="0066425C">
            <w:pPr>
              <w:jc w:val="center"/>
            </w:pPr>
            <w:r w:rsidRPr="0066425C">
              <w:t>Wskaźnik zrealizowany</w:t>
            </w:r>
          </w:p>
          <w:p w14:paraId="6703FA82" w14:textId="19F74B9C" w:rsidR="0066425C" w:rsidRPr="0066425C" w:rsidRDefault="0066425C" w:rsidP="0066425C">
            <w:pPr>
              <w:jc w:val="center"/>
            </w:pPr>
            <w:r w:rsidRPr="0066425C">
              <w:t xml:space="preserve">(informacje, ulotki, plakaty, broszury, kalendarze, </w:t>
            </w:r>
            <w:r w:rsidR="0067765E">
              <w:t>piłki, latawce</w:t>
            </w:r>
            <w:r w:rsidRPr="0066425C">
              <w:t>)</w:t>
            </w:r>
          </w:p>
        </w:tc>
      </w:tr>
      <w:tr w:rsidR="0066425C" w:rsidRPr="0066425C" w14:paraId="1532DA26" w14:textId="77777777" w:rsidTr="00D11B45">
        <w:trPr>
          <w:cantSplit/>
          <w:trHeight w:val="1442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5E6E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4F725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971" w14:textId="77777777" w:rsidR="0066425C" w:rsidRPr="0066425C" w:rsidRDefault="0066425C" w:rsidP="0066425C">
            <w:r w:rsidRPr="0066425C">
              <w:t xml:space="preserve">Liczba wyświetleń (na stronie PCPR) informatora zawierającego podstawową wiedzę o zjawisku przemocy w rodzinie na terenie powiatu krakowskiego w ciągu roku </w:t>
            </w:r>
          </w:p>
          <w:p w14:paraId="3EEDFB9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50E" w14:textId="318A6313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</w:t>
            </w:r>
            <w:r w:rsidR="0067765E">
              <w:rPr>
                <w:rFonts w:cstheme="minorHAnsi"/>
                <w:b/>
                <w:bCs/>
              </w:rPr>
              <w:t>4</w:t>
            </w:r>
            <w:r w:rsidRPr="0066425C">
              <w:rPr>
                <w:rFonts w:cstheme="minorHAnsi"/>
                <w:b/>
                <w:bCs/>
              </w:rPr>
              <w:t xml:space="preserve"> wyświetleń</w:t>
            </w:r>
          </w:p>
          <w:p w14:paraId="34FDDB92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09DD2F95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PCPR: 1</w:t>
            </w:r>
          </w:p>
          <w:p w14:paraId="05771BCF" w14:textId="77777777" w:rsid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GKRPA Skała: 12</w:t>
            </w:r>
          </w:p>
          <w:p w14:paraId="5A7934A8" w14:textId="345EF395" w:rsidR="0067765E" w:rsidRPr="0066425C" w:rsidRDefault="0067765E" w:rsidP="0066425C">
            <w:pPr>
              <w:rPr>
                <w:rFonts w:cstheme="minorHAnsi"/>
              </w:rPr>
            </w:pPr>
            <w:r>
              <w:rPr>
                <w:rFonts w:cstheme="minorHAnsi"/>
              </w:rPr>
              <w:t>GOPS:1</w:t>
            </w:r>
          </w:p>
          <w:p w14:paraId="45727BE9" w14:textId="77777777" w:rsidR="0066425C" w:rsidRPr="005D38DF" w:rsidRDefault="0066425C" w:rsidP="005D38DF">
            <w:pPr>
              <w:jc w:val="center"/>
              <w:rPr>
                <w:rFonts w:cstheme="minorHAnsi"/>
                <w:b/>
                <w:bCs/>
              </w:rPr>
            </w:pPr>
          </w:p>
          <w:p w14:paraId="54087DD3" w14:textId="3B13CD19" w:rsidR="0066425C" w:rsidRPr="0066425C" w:rsidRDefault="005D38DF" w:rsidP="005D38DF">
            <w:pPr>
              <w:jc w:val="center"/>
              <w:rPr>
                <w:rFonts w:cstheme="minorHAnsi"/>
              </w:rPr>
            </w:pPr>
            <w:r w:rsidRPr="005D38DF">
              <w:rPr>
                <w:rFonts w:cstheme="minorHAnsi"/>
                <w:b/>
                <w:bCs/>
              </w:rPr>
              <w:t>Wzrost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BD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1C1C5699" w14:textId="77777777" w:rsidTr="00D11B45">
        <w:trPr>
          <w:trHeight w:val="136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9901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E593D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FE4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zrealizowanych programów  edukacyjno-profilaktycznych na rzecz dzieci i młodzieży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8F7" w14:textId="5BC066FE" w:rsidR="0066425C" w:rsidRP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="005D38DF">
              <w:rPr>
                <w:rFonts w:cstheme="minorHAnsi"/>
                <w:b/>
                <w:bCs/>
              </w:rPr>
              <w:t>3</w:t>
            </w:r>
          </w:p>
          <w:p w14:paraId="3D311C1D" w14:textId="77777777" w:rsidR="0066425C" w:rsidRDefault="0066425C" w:rsidP="0066425C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2C9FF5F7" w14:textId="77777777" w:rsidR="005D38DF" w:rsidRDefault="005D38DF" w:rsidP="005D38DF">
            <w:pPr>
              <w:rPr>
                <w:rFonts w:cstheme="minorHAnsi"/>
                <w:b/>
                <w:bCs/>
              </w:rPr>
            </w:pPr>
          </w:p>
          <w:p w14:paraId="386E5DCF" w14:textId="504A2593" w:rsidR="005D38DF" w:rsidRPr="005D38DF" w:rsidRDefault="005D38DF" w:rsidP="005D38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</w:t>
            </w:r>
            <w:r w:rsidRPr="005D38DF">
              <w:rPr>
                <w:rFonts w:cstheme="minorHAnsi"/>
                <w:b/>
                <w:bCs/>
              </w:rPr>
              <w:t xml:space="preserve">    Spadek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E4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258B85C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  <w:p w14:paraId="7498947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  <w:p w14:paraId="1C854DC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  <w:p w14:paraId="4105F1D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</w:tr>
      <w:tr w:rsidR="0066425C" w:rsidRPr="0066425C" w14:paraId="0B475213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2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DE9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92D4E5" w14:textId="77777777" w:rsidR="0066425C" w:rsidRPr="0066425C" w:rsidRDefault="0066425C" w:rsidP="0066425C">
            <w:pPr>
              <w:spacing w:before="100"/>
              <w:ind w:left="720"/>
              <w:contextualSpacing/>
              <w:rPr>
                <w:rFonts w:ascii="Lato" w:hAnsi="Lato" w:cstheme="minorHAnsi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474E" w14:textId="77777777" w:rsidR="0066425C" w:rsidRPr="0066425C" w:rsidRDefault="0066425C" w:rsidP="0066425C">
            <w:pPr>
              <w:jc w:val="both"/>
            </w:pPr>
            <w:r w:rsidRPr="0066425C">
              <w:rPr>
                <w:color w:val="000000" w:themeColor="text1"/>
              </w:rPr>
              <w:t>Liczba osób korzystających ze wsparcia PCPR, NGO oraz usług punktów konsultacyjnych dla Osób Dotkniętych Przemocą w Rodzinie w gminach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6DAE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Wzrost</w:t>
            </w:r>
          </w:p>
          <w:p w14:paraId="513666BB" w14:textId="5DBD6684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11</w:t>
            </w:r>
            <w:r w:rsidR="0067765E">
              <w:rPr>
                <w:rFonts w:cstheme="minorHAnsi"/>
                <w:b/>
                <w:bCs/>
              </w:rPr>
              <w:t>90</w:t>
            </w:r>
          </w:p>
          <w:p w14:paraId="2F0FE874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10557FC9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0D1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4A245C26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zrealizowany.</w:t>
      </w:r>
    </w:p>
    <w:p w14:paraId="6FEFEEF3" w14:textId="77777777" w:rsidR="0066425C" w:rsidRPr="0066425C" w:rsidRDefault="0066425C" w:rsidP="0066425C">
      <w:pPr>
        <w:spacing w:after="0"/>
        <w:rPr>
          <w:b/>
          <w:bCs/>
          <w:kern w:val="0"/>
          <w14:ligatures w14:val="none"/>
        </w:rPr>
      </w:pPr>
    </w:p>
    <w:p w14:paraId="62AED59D" w14:textId="77777777" w:rsidR="0066425C" w:rsidRPr="0066425C" w:rsidRDefault="0066425C" w:rsidP="0066425C">
      <w:pPr>
        <w:spacing w:after="0"/>
        <w:rPr>
          <w:b/>
          <w:bCs/>
          <w:kern w:val="0"/>
          <w14:ligatures w14:val="none"/>
        </w:rPr>
      </w:pPr>
      <w:r w:rsidRPr="0066425C">
        <w:rPr>
          <w:b/>
          <w:bCs/>
          <w:kern w:val="0"/>
          <w14:ligatures w14:val="none"/>
        </w:rPr>
        <w:t>Cel strategiczny 3: Wzmocnienie zasobów instytucjonalnych (w tym ich dostępności),a także rozszerzanie świadczonych usług oraz rozwój i wsparcie kadr instytucji zajmujących się pomocą społeczną</w:t>
      </w:r>
    </w:p>
    <w:p w14:paraId="6845D341" w14:textId="77777777" w:rsidR="0066425C" w:rsidRPr="0066425C" w:rsidRDefault="0066425C" w:rsidP="0066425C">
      <w:pPr>
        <w:keepNext/>
        <w:spacing w:after="0" w:line="276" w:lineRule="auto"/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</w:pPr>
      <w:bookmarkStart w:id="2" w:name="_Toc67987493"/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t>Tabela. Kierunki działań i sposób monitorowania ich realizacji w ramach celu strategicznego 3. Wzmocnienie zasobów instytucjonalnych (w tym ich dostępności),a także rozszerzanie świadczonych usług oraz rozwój i wsparcie kadr instytucji zajmujących się pomocą społeczną</w:t>
      </w:r>
      <w:bookmarkEnd w:id="2"/>
    </w:p>
    <w:tbl>
      <w:tblPr>
        <w:tblStyle w:val="redniecieniowanie2akcent5"/>
        <w:tblW w:w="5213" w:type="pct"/>
        <w:tblLayout w:type="fixed"/>
        <w:tblLook w:val="0660" w:firstRow="1" w:lastRow="1" w:firstColumn="0" w:lastColumn="0" w:noHBand="1" w:noVBand="1"/>
      </w:tblPr>
      <w:tblGrid>
        <w:gridCol w:w="1049"/>
        <w:gridCol w:w="3715"/>
        <w:gridCol w:w="3120"/>
        <w:gridCol w:w="3741"/>
        <w:gridCol w:w="2976"/>
      </w:tblGrid>
      <w:tr w:rsidR="0066425C" w:rsidRPr="0066425C" w14:paraId="7A9A1BDB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tcW w:w="359" w:type="pct"/>
          </w:tcPr>
          <w:p w14:paraId="59C6620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72" w:type="pct"/>
            <w:noWrap/>
          </w:tcPr>
          <w:p w14:paraId="2AAC1C6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68" w:type="pct"/>
          </w:tcPr>
          <w:p w14:paraId="27C9B40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281" w:type="pct"/>
          </w:tcPr>
          <w:p w14:paraId="000BE42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633D93AC" w14:textId="1ECA7689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4C571AF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pct"/>
          </w:tcPr>
          <w:p w14:paraId="44B1F89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03F11612" w14:textId="77777777" w:rsidTr="00D11B45">
        <w:trPr>
          <w:trHeight w:val="2333"/>
        </w:trPr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2B9573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  <w:sz w:val="20"/>
                <w:szCs w:val="20"/>
              </w:rPr>
            </w:pPr>
            <w:r w:rsidRPr="0066425C">
              <w:rPr>
                <w:rFonts w:ascii="Lato" w:hAnsi="Lato"/>
                <w:b/>
                <w:bCs/>
                <w:sz w:val="20"/>
                <w:szCs w:val="20"/>
              </w:rPr>
              <w:t xml:space="preserve">Cel operacyjny 1: </w:t>
            </w:r>
            <w:r w:rsidRPr="0066425C">
              <w:rPr>
                <w:rFonts w:ascii="Lato" w:hAnsi="Lato"/>
                <w:sz w:val="20"/>
                <w:szCs w:val="20"/>
              </w:rPr>
              <w:t>Rozwój usług instytucjonalnych</w:t>
            </w:r>
          </w:p>
        </w:tc>
        <w:tc>
          <w:tcPr>
            <w:tcW w:w="127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111E09" w14:textId="77777777" w:rsidR="0066425C" w:rsidRPr="0066425C" w:rsidRDefault="0066425C" w:rsidP="0066425C">
            <w:pPr>
              <w:numPr>
                <w:ilvl w:val="0"/>
                <w:numId w:val="10"/>
              </w:numPr>
              <w:spacing w:before="100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Świadczenie wysokiej jakości usług w zakresie szeroko rozumianej pomocy społecznej poprzez bardziej efektywne pozyskiwanie środków finansowych we współpracy z innymi podmiotami</w:t>
            </w:r>
          </w:p>
          <w:p w14:paraId="4FBA477D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textAlignment w:val="baseline"/>
              <w:rPr>
                <w:rFonts w:cstheme="minorHAnsi"/>
              </w:rPr>
            </w:pPr>
          </w:p>
          <w:p w14:paraId="385568F1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textAlignment w:val="baseline"/>
              <w:rPr>
                <w:rFonts w:cstheme="minorHAnsi"/>
              </w:rPr>
            </w:pPr>
          </w:p>
          <w:p w14:paraId="3FA7B9EC" w14:textId="77777777" w:rsidR="0066425C" w:rsidRPr="0066425C" w:rsidRDefault="0066425C" w:rsidP="0066425C">
            <w:pPr>
              <w:textAlignment w:val="baseline"/>
              <w:rPr>
                <w:rFonts w:cstheme="minorHAnsi"/>
              </w:rPr>
            </w:pPr>
          </w:p>
          <w:p w14:paraId="20945A71" w14:textId="77777777" w:rsidR="0066425C" w:rsidRPr="0066425C" w:rsidRDefault="0066425C" w:rsidP="0066425C">
            <w:pPr>
              <w:numPr>
                <w:ilvl w:val="0"/>
                <w:numId w:val="10"/>
              </w:numPr>
              <w:spacing w:before="10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lastRenderedPageBreak/>
              <w:t>Stworzenie programu na rzecz osób z zaburzeniami psychicznymi i opieki psychiatrycznej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45E" w14:textId="77777777" w:rsidR="0066425C" w:rsidRPr="0066425C" w:rsidRDefault="0066425C" w:rsidP="0066425C">
            <w:r w:rsidRPr="0066425C">
              <w:lastRenderedPageBreak/>
              <w:t>Liczba stworzonych programów na rzecz osób z zaburzeniami psychicznymi i opieki psychiatrycznej</w:t>
            </w:r>
          </w:p>
          <w:p w14:paraId="20A339C1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0EB617A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51076048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230597A1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2896BD6D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39EDD271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73AF1CB4" w14:textId="77777777" w:rsidR="0066425C" w:rsidRPr="0066425C" w:rsidRDefault="0066425C" w:rsidP="0066425C">
            <w:pPr>
              <w:rPr>
                <w:rFonts w:cstheme="minorHAnsi"/>
                <w:i/>
                <w:iCs/>
              </w:rPr>
            </w:pPr>
          </w:p>
          <w:p w14:paraId="1FED159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5A4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47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6708CB6F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87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6F07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F84C1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D5F2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złożonych wniosków o dofinansowanie działań projektów w zakresie szeroko rozumianej pomocy społecznej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3D36" w14:textId="59CBA3EE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</w:t>
            </w:r>
            <w:r w:rsidR="0067765E">
              <w:rPr>
                <w:rFonts w:cstheme="minorHAnsi"/>
                <w:b/>
                <w:bCs/>
              </w:rPr>
              <w:t>1</w:t>
            </w:r>
          </w:p>
          <w:p w14:paraId="08173609" w14:textId="77777777" w:rsid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(GOPS)</w:t>
            </w:r>
          </w:p>
          <w:p w14:paraId="5963E7F4" w14:textId="0A6C9BE0" w:rsidR="005D38DF" w:rsidRPr="0066425C" w:rsidRDefault="005D38DF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Spadek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635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1DDDF4E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</w:tbl>
    <w:p w14:paraId="57713DC9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2E5C2768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20607D07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 w części dotyczącej złożonych wniosków o dofinansowanie działań w zakresie szeroko rozumianej pomocy społecznej.</w:t>
      </w:r>
    </w:p>
    <w:p w14:paraId="30A92A85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tbl>
      <w:tblPr>
        <w:tblStyle w:val="redniecieniowanie2akcent5"/>
        <w:tblW w:w="5213" w:type="pct"/>
        <w:tblLayout w:type="fixed"/>
        <w:tblLook w:val="0660" w:firstRow="1" w:lastRow="1" w:firstColumn="0" w:lastColumn="0" w:noHBand="1" w:noVBand="1"/>
      </w:tblPr>
      <w:tblGrid>
        <w:gridCol w:w="1420"/>
        <w:gridCol w:w="3967"/>
        <w:gridCol w:w="2977"/>
        <w:gridCol w:w="3685"/>
        <w:gridCol w:w="2552"/>
      </w:tblGrid>
      <w:tr w:rsidR="0066425C" w:rsidRPr="0066425C" w14:paraId="080B9C66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" w:type="pct"/>
          </w:tcPr>
          <w:p w14:paraId="64D0F3E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pct"/>
            <w:noWrap/>
          </w:tcPr>
          <w:p w14:paraId="3F29B89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19" w:type="pct"/>
          </w:tcPr>
          <w:p w14:paraId="3E9C34C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262" w:type="pct"/>
          </w:tcPr>
          <w:p w14:paraId="09A0A22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7279D4C2" w14:textId="01B2B03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46E41CD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874" w:type="pct"/>
          </w:tcPr>
          <w:p w14:paraId="3832985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5547A23F" w14:textId="77777777" w:rsidTr="00D11B45">
        <w:trPr>
          <w:trHeight w:val="1540"/>
        </w:trPr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7BB784" w14:textId="77777777" w:rsidR="0066425C" w:rsidRPr="0066425C" w:rsidRDefault="0066425C" w:rsidP="0066425C">
            <w:pPr>
              <w:ind w:left="769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 xml:space="preserve">Cel operacyjny 2: </w:t>
            </w:r>
            <w:r w:rsidRPr="0066425C">
              <w:t xml:space="preserve">Rozwój i wsparcie kadry placówek świadczących usługi społeczne, a także promowanie idei wolontariatu wśród społeczeństwa </w:t>
            </w:r>
          </w:p>
          <w:p w14:paraId="653C2136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4ED301CA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0FF86ED0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48BFDF87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03EF2034" w14:textId="77777777" w:rsidR="0066425C" w:rsidRPr="0066425C" w:rsidRDefault="0066425C" w:rsidP="0066425C">
            <w:pPr>
              <w:ind w:left="239" w:right="113"/>
              <w:rPr>
                <w:rFonts w:cstheme="minorHAnsi"/>
              </w:rPr>
            </w:pPr>
          </w:p>
          <w:p w14:paraId="07B31C6C" w14:textId="77777777" w:rsidR="0066425C" w:rsidRPr="0066425C" w:rsidRDefault="0066425C" w:rsidP="0066425C">
            <w:pPr>
              <w:ind w:left="334" w:right="113"/>
              <w:rPr>
                <w:rFonts w:cstheme="minorHAnsi"/>
              </w:rPr>
            </w:pPr>
          </w:p>
          <w:p w14:paraId="7D56112E" w14:textId="77777777" w:rsidR="0066425C" w:rsidRPr="0066425C" w:rsidRDefault="0066425C" w:rsidP="0066425C">
            <w:pPr>
              <w:ind w:left="429" w:right="113"/>
              <w:rPr>
                <w:rFonts w:cstheme="minorHAnsi"/>
              </w:rPr>
            </w:pPr>
          </w:p>
          <w:p w14:paraId="69DE0985" w14:textId="77777777" w:rsidR="0066425C" w:rsidRPr="0066425C" w:rsidRDefault="0066425C" w:rsidP="0066425C">
            <w:pPr>
              <w:ind w:left="524" w:right="113"/>
              <w:rPr>
                <w:rFonts w:cstheme="minorHAnsi"/>
              </w:rPr>
            </w:pPr>
          </w:p>
          <w:p w14:paraId="06201E3E" w14:textId="77777777" w:rsidR="0066425C" w:rsidRPr="0066425C" w:rsidRDefault="0066425C" w:rsidP="0066425C">
            <w:pPr>
              <w:ind w:left="619" w:right="113"/>
              <w:rPr>
                <w:rFonts w:cstheme="minorHAnsi"/>
              </w:rPr>
            </w:pPr>
          </w:p>
          <w:p w14:paraId="1934EBB8" w14:textId="77777777" w:rsidR="0066425C" w:rsidRPr="0066425C" w:rsidRDefault="0066425C" w:rsidP="0066425C">
            <w:pPr>
              <w:ind w:left="694" w:right="113"/>
              <w:rPr>
                <w:rFonts w:cstheme="minorHAnsi"/>
              </w:rPr>
            </w:pPr>
          </w:p>
          <w:p w14:paraId="1E43B85B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042B9D" w14:textId="77777777" w:rsidR="0066425C" w:rsidRPr="0066425C" w:rsidRDefault="0066425C" w:rsidP="0066425C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Realizacja działań mających na celu wsparcie pracowników służb społecznych, m.in. poprzez grupy wsparcia, </w:t>
            </w:r>
            <w:proofErr w:type="spellStart"/>
            <w:r w:rsidRPr="0066425C">
              <w:rPr>
                <w:rFonts w:cstheme="minorHAnsi"/>
              </w:rPr>
              <w:t>superwizję</w:t>
            </w:r>
            <w:proofErr w:type="spellEnd"/>
            <w:r w:rsidRPr="0066425C">
              <w:rPr>
                <w:rFonts w:cstheme="minorHAnsi"/>
              </w:rPr>
              <w:t xml:space="preserve">, coaching </w:t>
            </w:r>
          </w:p>
          <w:p w14:paraId="6609F47C" w14:textId="77777777" w:rsidR="0066425C" w:rsidRPr="0066425C" w:rsidRDefault="0066425C" w:rsidP="0066425C">
            <w:pPr>
              <w:numPr>
                <w:ilvl w:val="0"/>
                <w:numId w:val="14"/>
              </w:numPr>
              <w:spacing w:before="100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Doskonalenie zawodowe kadr służb społecznych i instytucji zajmujących się przeciwdziałaniem przemocy w rodzinie i ochroną jej ofiar</w:t>
            </w:r>
          </w:p>
          <w:p w14:paraId="26F519B5" w14:textId="77777777" w:rsidR="0066425C" w:rsidRPr="0066425C" w:rsidRDefault="0066425C" w:rsidP="0066425C">
            <w:pPr>
              <w:numPr>
                <w:ilvl w:val="0"/>
                <w:numId w:val="14"/>
              </w:numPr>
              <w:spacing w:before="100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Wzrost wynagrodzeń kadry przynajmniej do poziomu wynagrodzeń na terenie m. Krakowa </w:t>
            </w:r>
          </w:p>
          <w:p w14:paraId="23E7F45F" w14:textId="77777777" w:rsidR="0066425C" w:rsidRPr="0066425C" w:rsidRDefault="0066425C" w:rsidP="0066425C">
            <w:pPr>
              <w:numPr>
                <w:ilvl w:val="0"/>
                <w:numId w:val="14"/>
              </w:numPr>
              <w:spacing w:before="100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 xml:space="preserve">Bezpośrednia współpraca ze szkołami i uczelniami wyższymi, a także UPPK w celu wzmocnienia kadr służb społecznych </w:t>
            </w:r>
          </w:p>
          <w:p w14:paraId="14969C28" w14:textId="77777777" w:rsidR="0066425C" w:rsidRPr="0066425C" w:rsidRDefault="0066425C" w:rsidP="0066425C">
            <w:pPr>
              <w:numPr>
                <w:ilvl w:val="0"/>
                <w:numId w:val="14"/>
              </w:numPr>
              <w:spacing w:before="1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Rozwój systemu wolontariatu</w:t>
            </w:r>
          </w:p>
          <w:p w14:paraId="70F1747C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/>
                <w:sz w:val="20"/>
                <w:szCs w:val="20"/>
              </w:rPr>
            </w:pPr>
          </w:p>
          <w:p w14:paraId="7A0E9D99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/>
                <w:sz w:val="20"/>
                <w:szCs w:val="20"/>
              </w:rPr>
            </w:pPr>
          </w:p>
          <w:p w14:paraId="1DC0EDCC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E4A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color w:val="000000" w:themeColor="text1"/>
              </w:rPr>
              <w:lastRenderedPageBreak/>
              <w:t>Średnia wysokość wynagrodzenia pracowników służb społecznych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2AF" w14:textId="0F4804D5" w:rsidR="0066425C" w:rsidRPr="005D38DF" w:rsidRDefault="0066425C" w:rsidP="0066425C">
            <w:pPr>
              <w:rPr>
                <w:rFonts w:cstheme="minorHAnsi"/>
              </w:rPr>
            </w:pPr>
            <w:r w:rsidRPr="005D38DF">
              <w:rPr>
                <w:rFonts w:cstheme="minorHAnsi"/>
              </w:rPr>
              <w:t>PCPR (wynagrodzenia i składki od nich naliczane) – 7.</w:t>
            </w:r>
            <w:r w:rsidR="005D38DF" w:rsidRPr="005D38DF">
              <w:rPr>
                <w:rFonts w:cstheme="minorHAnsi"/>
              </w:rPr>
              <w:t>837,33zł</w:t>
            </w:r>
          </w:p>
          <w:p w14:paraId="61EAE715" w14:textId="68AFAFA0" w:rsidR="0066425C" w:rsidRPr="005D38DF" w:rsidRDefault="0066425C" w:rsidP="0066425C">
            <w:pPr>
              <w:rPr>
                <w:rFonts w:cstheme="minorHAnsi"/>
              </w:rPr>
            </w:pPr>
            <w:r w:rsidRPr="005D38DF">
              <w:rPr>
                <w:rFonts w:cstheme="minorHAnsi"/>
              </w:rPr>
              <w:t xml:space="preserve">+ koordynatorzy rodzinnej pieczy zastępczej – </w:t>
            </w:r>
            <w:r w:rsidR="005D38DF" w:rsidRPr="005D38DF">
              <w:rPr>
                <w:rFonts w:cstheme="minorHAnsi"/>
              </w:rPr>
              <w:t>6845,81zł</w:t>
            </w:r>
          </w:p>
          <w:p w14:paraId="0BB003B9" w14:textId="1718C4F4" w:rsidR="0066425C" w:rsidRPr="0066425C" w:rsidRDefault="0066425C" w:rsidP="0066425C">
            <w:pPr>
              <w:rPr>
                <w:rFonts w:cstheme="minorHAnsi"/>
              </w:rPr>
            </w:pPr>
            <w:r w:rsidRPr="005D38DF">
              <w:rPr>
                <w:rFonts w:cstheme="minorHAnsi"/>
              </w:rPr>
              <w:t xml:space="preserve">PZON – </w:t>
            </w:r>
            <w:r w:rsidR="005D38DF" w:rsidRPr="005D38DF">
              <w:rPr>
                <w:rFonts w:cstheme="minorHAnsi"/>
              </w:rPr>
              <w:t>7091,07zł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3A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5297EB77" w14:textId="77777777" w:rsidTr="00D11B45">
        <w:trPr>
          <w:trHeight w:val="1193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246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0A45C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D59" w14:textId="77777777" w:rsidR="0066425C" w:rsidRPr="0066425C" w:rsidRDefault="0066425C" w:rsidP="0066425C">
            <w:pPr>
              <w:jc w:val="both"/>
            </w:pPr>
            <w:r w:rsidRPr="0066425C">
              <w:rPr>
                <w:color w:val="000000" w:themeColor="text1"/>
              </w:rPr>
              <w:t>Liczba wolontariuszy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473" w14:textId="77777777" w:rsid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14:paraId="3BC4027F" w14:textId="5260439D" w:rsidR="005D38DF" w:rsidRPr="0066425C" w:rsidRDefault="005D38DF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spadek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2F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5FF0F0C3" w14:textId="77777777" w:rsidTr="00D11B45">
        <w:trPr>
          <w:cantSplit/>
          <w:trHeight w:val="1331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0DF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F2BA57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1E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działań promocyjnych kształcenie w zawodach około społecznych podjętych we współpracy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1B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320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550F2D95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47E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4115D4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51D7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szkoleń, w których biorą udział pracownicy służb społecznych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77DE" w14:textId="77777777" w:rsid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  <w:r w:rsidR="005D38DF">
              <w:rPr>
                <w:rFonts w:cstheme="minorHAnsi"/>
                <w:b/>
                <w:bCs/>
              </w:rPr>
              <w:t>9</w:t>
            </w:r>
          </w:p>
          <w:p w14:paraId="75236744" w14:textId="0D07D0CF" w:rsidR="005D38DF" w:rsidRPr="0066425C" w:rsidRDefault="005D38DF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Spadek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D847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425485FE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3FA54B72" w14:textId="77777777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>Cel operacyjny został zrealizowany w części dotyczącej wsparcia kadry placówek świadczących usługi społeczne poprzez organizowanie szkoleń. Promowana jest idea wolontariatu.</w:t>
      </w:r>
    </w:p>
    <w:tbl>
      <w:tblPr>
        <w:tblStyle w:val="redniecieniowanie2akcent5"/>
        <w:tblW w:w="5213" w:type="pct"/>
        <w:tblLayout w:type="fixed"/>
        <w:tblLook w:val="0660" w:firstRow="1" w:lastRow="1" w:firstColumn="0" w:lastColumn="0" w:noHBand="1" w:noVBand="1"/>
      </w:tblPr>
      <w:tblGrid>
        <w:gridCol w:w="996"/>
        <w:gridCol w:w="3536"/>
        <w:gridCol w:w="2970"/>
        <w:gridCol w:w="4123"/>
        <w:gridCol w:w="2976"/>
      </w:tblGrid>
      <w:tr w:rsidR="0066425C" w:rsidRPr="0066425C" w14:paraId="2E953B06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" w:type="pct"/>
          </w:tcPr>
          <w:p w14:paraId="434C3D0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noWrap/>
          </w:tcPr>
          <w:p w14:paraId="5ECD8BC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17" w:type="pct"/>
          </w:tcPr>
          <w:p w14:paraId="0E79575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412" w:type="pct"/>
          </w:tcPr>
          <w:p w14:paraId="6019A2D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5287F475" w14:textId="154A1433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</w:tc>
        <w:tc>
          <w:tcPr>
            <w:tcW w:w="1020" w:type="pct"/>
          </w:tcPr>
          <w:p w14:paraId="44B9FFC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4E6BC300" w14:textId="77777777" w:rsidTr="00D11B45">
        <w:trPr>
          <w:trHeight w:val="2376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061997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 xml:space="preserve">Cel operacyjny 3: </w:t>
            </w:r>
            <w:r w:rsidRPr="0066425C">
              <w:rPr>
                <w:rFonts w:cstheme="minorHAnsi"/>
              </w:rPr>
              <w:t>Rozwój infrastrukturalny oraz zwiększanie dostępności placówek świadczących usługi społeczne</w:t>
            </w:r>
          </w:p>
        </w:tc>
        <w:tc>
          <w:tcPr>
            <w:tcW w:w="121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10897A" w14:textId="77777777" w:rsidR="0066425C" w:rsidRPr="0066425C" w:rsidRDefault="0066425C" w:rsidP="0066425C">
            <w:pPr>
              <w:numPr>
                <w:ilvl w:val="0"/>
                <w:numId w:val="12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>Wykonanie audytu dostępności w placówkach świadczących usługi społeczne i realizacja wynikających z niego działań</w:t>
            </w:r>
          </w:p>
          <w:p w14:paraId="0476DC13" w14:textId="77777777" w:rsidR="0066425C" w:rsidRPr="0066425C" w:rsidRDefault="0066425C" w:rsidP="0066425C">
            <w:pPr>
              <w:numPr>
                <w:ilvl w:val="0"/>
                <w:numId w:val="12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Wzmocnienie bazy lokalowej PCPR stworzenie budynku </w:t>
            </w:r>
          </w:p>
          <w:p w14:paraId="5EE574B4" w14:textId="77777777" w:rsidR="0066425C" w:rsidRPr="0066425C" w:rsidRDefault="0066425C" w:rsidP="0066425C">
            <w:pPr>
              <w:numPr>
                <w:ilvl w:val="0"/>
                <w:numId w:val="12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>umożliwiającego świadczenie odpowiedniego wsparcia</w:t>
            </w:r>
          </w:p>
          <w:p w14:paraId="23BB1940" w14:textId="77777777" w:rsidR="0066425C" w:rsidRPr="0066425C" w:rsidRDefault="0066425C" w:rsidP="0066425C">
            <w:pPr>
              <w:numPr>
                <w:ilvl w:val="0"/>
                <w:numId w:val="12"/>
              </w:numPr>
              <w:spacing w:before="10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t>Zwiększenie zasobów mieszkań treningowych i mieszkań wspomaganych działających przy jednostkach wsparcia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964" w14:textId="77777777" w:rsidR="0066425C" w:rsidRPr="0066425C" w:rsidRDefault="0066425C" w:rsidP="0066425C">
            <w:r w:rsidRPr="0066425C">
              <w:rPr>
                <w:color w:val="000000" w:themeColor="text1"/>
              </w:rPr>
              <w:lastRenderedPageBreak/>
              <w:t xml:space="preserve">Liczba wykonanych audytów w </w:t>
            </w:r>
            <w:r w:rsidRPr="0066425C">
              <w:t xml:space="preserve">placówkach świadczących usługi </w:t>
            </w:r>
          </w:p>
          <w:p w14:paraId="190C039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3CE" w14:textId="4B8E171A" w:rsidR="0066425C" w:rsidRPr="0066425C" w:rsidRDefault="0067765E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  <w:p w14:paraId="538ED464" w14:textId="61EE4093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23A" w14:textId="4F11336A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67765E">
              <w:rPr>
                <w:rFonts w:cstheme="minorHAnsi"/>
              </w:rPr>
              <w:t>nie</w:t>
            </w:r>
            <w:r w:rsidRPr="0066425C">
              <w:rPr>
                <w:rFonts w:cstheme="minorHAnsi"/>
              </w:rPr>
              <w:t>zrealizowany</w:t>
            </w:r>
          </w:p>
        </w:tc>
      </w:tr>
      <w:tr w:rsidR="0066425C" w:rsidRPr="0066425C" w14:paraId="404F07D9" w14:textId="77777777" w:rsidTr="00D11B45">
        <w:trPr>
          <w:trHeight w:val="2649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BF3A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C8E0F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BB0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Wielkość powierzchni lokalowej PCPR, w której świadczone jest wsparcie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ECE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503 m</w:t>
            </w:r>
            <w:r w:rsidRPr="0066425C">
              <w:rPr>
                <w:rFonts w:ascii="Calibri" w:hAnsi="Calibri" w:cs="Calibri"/>
                <w:b/>
                <w:bCs/>
              </w:rPr>
              <w:t>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60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utrzymany</w:t>
            </w:r>
          </w:p>
        </w:tc>
      </w:tr>
      <w:tr w:rsidR="0066425C" w:rsidRPr="0066425C" w14:paraId="6EF2770F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CD4FE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2B3E0D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D71A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mieszkań treningowych i mieszkań wspomaganych działających przy jednostkach wsparcia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9B40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164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</w:tbl>
    <w:p w14:paraId="66CE6F69" w14:textId="77777777" w:rsidR="0066425C" w:rsidRPr="0066425C" w:rsidRDefault="0066425C" w:rsidP="0066425C">
      <w:pPr>
        <w:rPr>
          <w:rFonts w:cstheme="minorHAnsi"/>
          <w:b/>
          <w:bCs/>
          <w:kern w:val="0"/>
          <w14:ligatures w14:val="none"/>
        </w:rPr>
      </w:pPr>
    </w:p>
    <w:p w14:paraId="1894FDD1" w14:textId="7DA770AD" w:rsidR="0066425C" w:rsidRPr="0066425C" w:rsidRDefault="0066425C" w:rsidP="0066425C">
      <w:pPr>
        <w:rPr>
          <w:rFonts w:cstheme="minorHAnsi"/>
          <w:kern w:val="0"/>
          <w14:ligatures w14:val="none"/>
        </w:rPr>
      </w:pPr>
      <w:r w:rsidRPr="0066425C">
        <w:rPr>
          <w:rFonts w:cstheme="minorHAnsi"/>
          <w:kern w:val="0"/>
          <w14:ligatures w14:val="none"/>
        </w:rPr>
        <w:t xml:space="preserve">Cel operacyjny został zrealizowany w części </w:t>
      </w:r>
      <w:r w:rsidR="0092562F">
        <w:rPr>
          <w:rFonts w:cstheme="minorHAnsi"/>
          <w:kern w:val="0"/>
          <w14:ligatures w14:val="none"/>
        </w:rPr>
        <w:t>.</w:t>
      </w:r>
      <w:r w:rsidRPr="0066425C">
        <w:rPr>
          <w:rFonts w:cstheme="minorHAnsi"/>
          <w:kern w:val="0"/>
          <w14:ligatures w14:val="none"/>
        </w:rPr>
        <w:t>W przyszłości planuje się uruchomienie mieszkań treningowych i mieszkań wspomaganych działających przy jednostkach wsparcia.</w:t>
      </w:r>
    </w:p>
    <w:p w14:paraId="26D9F945" w14:textId="77777777" w:rsidR="0066425C" w:rsidRPr="0066425C" w:rsidRDefault="0066425C" w:rsidP="0066425C">
      <w:pPr>
        <w:spacing w:after="0"/>
        <w:rPr>
          <w:rFonts w:eastAsia="Times New Roman" w:cs="Lato"/>
          <w:b/>
          <w:bCs/>
          <w:kern w:val="0"/>
          <w:sz w:val="24"/>
          <w:szCs w:val="24"/>
          <w:lang w:eastAsia="pl-PL"/>
          <w14:ligatures w14:val="none"/>
        </w:rPr>
      </w:pPr>
    </w:p>
    <w:p w14:paraId="133C8457" w14:textId="77777777" w:rsidR="0066425C" w:rsidRPr="0066425C" w:rsidRDefault="0066425C" w:rsidP="0066425C">
      <w:pPr>
        <w:spacing w:after="0"/>
        <w:rPr>
          <w:rFonts w:eastAsia="Times New Roman" w:cs="Lato"/>
          <w:b/>
          <w:bCs/>
          <w:kern w:val="0"/>
          <w:sz w:val="24"/>
          <w:szCs w:val="24"/>
          <w:lang w:eastAsia="pl-PL"/>
          <w14:ligatures w14:val="none"/>
        </w:rPr>
      </w:pPr>
      <w:r w:rsidRPr="0066425C">
        <w:rPr>
          <w:rFonts w:eastAsia="Times New Roman" w:cs="Lato"/>
          <w:b/>
          <w:bCs/>
          <w:kern w:val="0"/>
          <w:sz w:val="24"/>
          <w:szCs w:val="24"/>
          <w:lang w:eastAsia="pl-PL"/>
          <w14:ligatures w14:val="none"/>
        </w:rPr>
        <w:t>Cel strategiczny 4: Wsparcie osób niepełnosprawnych oraz starszych na terenie powiatu krakowskiego</w:t>
      </w:r>
    </w:p>
    <w:p w14:paraId="13ADC0E5" w14:textId="092CD41D" w:rsidR="0066425C" w:rsidRPr="0066425C" w:rsidRDefault="0066425C" w:rsidP="0066425C">
      <w:pPr>
        <w:keepNext/>
        <w:spacing w:after="0" w:line="276" w:lineRule="auto"/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</w:pPr>
      <w:bookmarkStart w:id="3" w:name="_Toc67987494"/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t xml:space="preserve">Tabela </w:t>
      </w:r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fldChar w:fldCharType="begin"/>
      </w:r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instrText xml:space="preserve"> SEQ Tabela \* ARABIC </w:instrText>
      </w:r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fldChar w:fldCharType="separate"/>
      </w:r>
      <w:r w:rsidR="008F09CD">
        <w:rPr>
          <w:rFonts w:eastAsiaTheme="minorEastAsia" w:cstheme="minorHAnsi"/>
          <w:b/>
          <w:bCs/>
          <w:noProof/>
          <w:kern w:val="0"/>
          <w:sz w:val="16"/>
          <w:szCs w:val="16"/>
          <w14:ligatures w14:val="none"/>
        </w:rPr>
        <w:t>3</w:t>
      </w:r>
      <w:r w:rsidRPr="0066425C">
        <w:rPr>
          <w:rFonts w:eastAsiaTheme="minorEastAsia" w:cstheme="minorHAnsi"/>
          <w:b/>
          <w:bCs/>
          <w:noProof/>
          <w:kern w:val="0"/>
          <w:sz w:val="16"/>
          <w:szCs w:val="16"/>
          <w14:ligatures w14:val="none"/>
        </w:rPr>
        <w:fldChar w:fldCharType="end"/>
      </w:r>
      <w:r w:rsidRPr="0066425C">
        <w:rPr>
          <w:rFonts w:eastAsiaTheme="minorEastAsia" w:cstheme="minorHAnsi"/>
          <w:b/>
          <w:bCs/>
          <w:kern w:val="0"/>
          <w:sz w:val="16"/>
          <w:szCs w:val="16"/>
          <w14:ligatures w14:val="none"/>
        </w:rPr>
        <w:t>. Kierunki działań i sposób monitorowania ich realizacji w ramach celu strategicznego 4. Cel strategiczny 4: Wsparcie osób niepełnosprawnych oraz starszych na terenie powiatu krakowskiego</w:t>
      </w:r>
      <w:bookmarkEnd w:id="3"/>
    </w:p>
    <w:tbl>
      <w:tblPr>
        <w:tblStyle w:val="redniecieniowanie2akcent5"/>
        <w:tblW w:w="5112" w:type="pct"/>
        <w:tblLayout w:type="fixed"/>
        <w:tblLook w:val="0660" w:firstRow="1" w:lastRow="1" w:firstColumn="0" w:lastColumn="0" w:noHBand="1" w:noVBand="1"/>
      </w:tblPr>
      <w:tblGrid>
        <w:gridCol w:w="990"/>
        <w:gridCol w:w="3345"/>
        <w:gridCol w:w="3746"/>
        <w:gridCol w:w="3405"/>
        <w:gridCol w:w="2832"/>
      </w:tblGrid>
      <w:tr w:rsidR="0066425C" w:rsidRPr="0066425C" w14:paraId="123024CF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6" w:type="pct"/>
          </w:tcPr>
          <w:p w14:paraId="0BCDC90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pct"/>
            <w:noWrap/>
          </w:tcPr>
          <w:p w14:paraId="70A55E4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308" w:type="pct"/>
          </w:tcPr>
          <w:p w14:paraId="131F33C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189" w:type="pct"/>
          </w:tcPr>
          <w:p w14:paraId="2F12D6C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00C65694" w14:textId="0BF237F1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67765E">
              <w:rPr>
                <w:rFonts w:cstheme="minorHAnsi"/>
              </w:rPr>
              <w:t>3</w:t>
            </w:r>
          </w:p>
          <w:p w14:paraId="53F42DC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pct"/>
          </w:tcPr>
          <w:p w14:paraId="598D061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6EB82A1A" w14:textId="77777777" w:rsidTr="00D11B45">
        <w:trPr>
          <w:trHeight w:val="2233"/>
        </w:trPr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00DB5C" w14:textId="77777777" w:rsidR="0066425C" w:rsidRPr="0066425C" w:rsidRDefault="0066425C" w:rsidP="0066425C">
            <w:pPr>
              <w:rPr>
                <w:b/>
                <w:bCs/>
              </w:rPr>
            </w:pPr>
            <w:r w:rsidRPr="0066425C">
              <w:rPr>
                <w:b/>
                <w:bCs/>
              </w:rPr>
              <w:lastRenderedPageBreak/>
              <w:t xml:space="preserve">Cel operacyjny 1: </w:t>
            </w:r>
            <w:r w:rsidRPr="0066425C">
              <w:t>Rozwój bazy lokalowej i placówek umożliwiających skuteczną pomoc osobom niepełnosprawnym i starszym</w:t>
            </w:r>
          </w:p>
          <w:p w14:paraId="27EC412C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2D8D0C47" w14:textId="77777777" w:rsidR="0066425C" w:rsidRPr="0066425C" w:rsidRDefault="0066425C" w:rsidP="0066425C">
            <w:pPr>
              <w:ind w:left="208" w:right="113"/>
              <w:rPr>
                <w:rFonts w:cstheme="minorHAnsi"/>
                <w:sz w:val="20"/>
                <w:szCs w:val="20"/>
              </w:rPr>
            </w:pPr>
          </w:p>
          <w:p w14:paraId="171CCAB9" w14:textId="77777777" w:rsidR="0066425C" w:rsidRPr="0066425C" w:rsidRDefault="0066425C" w:rsidP="0066425C">
            <w:pPr>
              <w:ind w:left="303" w:right="113"/>
              <w:rPr>
                <w:rFonts w:cstheme="minorHAnsi"/>
                <w:sz w:val="20"/>
                <w:szCs w:val="20"/>
              </w:rPr>
            </w:pPr>
          </w:p>
          <w:p w14:paraId="4699E742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1949B6D4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BF7B36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AABF87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Utworzenie infrastruktury oraz placówek służących wsparciu osób niepełnosprawnych i starszych (mieszkania wspomagane, chronione dla osób niepełnosprawnych oraz dla osób starszych)</w:t>
            </w:r>
          </w:p>
          <w:p w14:paraId="3982659A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 xml:space="preserve">Utworzenie centrów mieszkaniowo –opiekuńczych dla osób niepełnosprawnych oraz starszych </w:t>
            </w:r>
          </w:p>
          <w:p w14:paraId="5A808A54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Modernizacja istniejących placówek wsparcia na terenie powiatu (m.in. DPS, WTZ, ŚDS i inne ośrodki wsparcia)</w:t>
            </w:r>
          </w:p>
          <w:p w14:paraId="10479A00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eastAsia="Times New Roman" w:hAnsi="Lato" w:cs="Times New Roman"/>
              </w:rPr>
            </w:pPr>
            <w:r w:rsidRPr="0066425C">
              <w:rPr>
                <w:rFonts w:cstheme="minorHAnsi"/>
              </w:rPr>
              <w:t xml:space="preserve">Podnoszenie standardów lokalowych placówek edukacyjnych wspierających dzieci i </w:t>
            </w:r>
            <w:r w:rsidRPr="0066425C">
              <w:rPr>
                <w:rFonts w:cstheme="minorHAnsi"/>
              </w:rPr>
              <w:lastRenderedPageBreak/>
              <w:t xml:space="preserve">młodzież z niepełnosprawnością (w tym wsparcie Specjalnego Ośrodka </w:t>
            </w:r>
            <w:proofErr w:type="spellStart"/>
            <w:r w:rsidRPr="0066425C">
              <w:rPr>
                <w:rFonts w:cstheme="minorHAnsi"/>
              </w:rPr>
              <w:t>Szkolno</w:t>
            </w:r>
            <w:proofErr w:type="spellEnd"/>
            <w:r w:rsidRPr="0066425C">
              <w:rPr>
                <w:rFonts w:cstheme="minorHAnsi"/>
              </w:rPr>
              <w:t xml:space="preserve"> - Wychowawczego w </w:t>
            </w:r>
          </w:p>
          <w:p w14:paraId="25EBB18B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Skawinie)</w:t>
            </w:r>
          </w:p>
          <w:p w14:paraId="5E06D62B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Rozszerzenie współpracy z gminami w zakresie zwiększenia bazy lokalowej, które umożliwią realizację działań wspierających</w:t>
            </w:r>
          </w:p>
          <w:p w14:paraId="4753240F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7A1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lastRenderedPageBreak/>
              <w:t>Liczba miejsc w mieszkaniach wspomaganych dla osób niepełnosprawnych lub starszych</w:t>
            </w:r>
          </w:p>
        </w:tc>
        <w:tc>
          <w:tcPr>
            <w:tcW w:w="1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FB5" w14:textId="77777777" w:rsidR="0066425C" w:rsidRPr="0066425C" w:rsidRDefault="0066425C" w:rsidP="0066425C">
            <w:pPr>
              <w:jc w:val="center"/>
              <w:rPr>
                <w:rFonts w:cstheme="minorHAnsi"/>
                <w:color w:val="FF0000"/>
              </w:rPr>
            </w:pPr>
            <w:r w:rsidRPr="0066425C">
              <w:rPr>
                <w:rFonts w:cstheme="minorHAnsi"/>
              </w:rPr>
              <w:t>0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2E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3A2D106A" w14:textId="77777777" w:rsidTr="00D11B45">
        <w:trPr>
          <w:trHeight w:val="1322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06E8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F9C108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hAnsi="Lato"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614" w14:textId="77777777" w:rsidR="0066425C" w:rsidRPr="0066425C" w:rsidRDefault="0066425C" w:rsidP="0066425C">
            <w:r w:rsidRPr="0066425C">
              <w:t>Liczba miejsc w mieszkaniach chronionych dla osób niepełnosprawnych lub starszych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C66" w14:textId="48379A5E" w:rsidR="0066425C" w:rsidRPr="0066425C" w:rsidRDefault="005D38DF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 </w:t>
            </w:r>
            <w:r w:rsidR="0066425C" w:rsidRPr="0066425C">
              <w:rPr>
                <w:rFonts w:cstheme="minorHAnsi"/>
                <w:b/>
                <w:bCs/>
              </w:rPr>
              <w:t>miejsc</w:t>
            </w:r>
          </w:p>
          <w:p w14:paraId="13F51233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PCPR: 3</w:t>
            </w:r>
          </w:p>
          <w:p w14:paraId="3BC7EA65" w14:textId="1CB7F71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 xml:space="preserve">GOPS: </w:t>
            </w:r>
            <w:r w:rsidR="005D38DF">
              <w:rPr>
                <w:rFonts w:cstheme="minorHAnsi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38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FDA4B22" w14:textId="77777777" w:rsidTr="00D11B45">
        <w:trPr>
          <w:cantSplit/>
          <w:trHeight w:val="1142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B8467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7351B7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hAnsi="Lato"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B57" w14:textId="77777777" w:rsidR="0066425C" w:rsidRPr="0066425C" w:rsidRDefault="0066425C" w:rsidP="0066425C">
            <w:r w:rsidRPr="0066425C">
              <w:t>Liczba miejsc w centrach mieszkaniowo – opiekuńczych dla osób niepełnosprawnych lub starszych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BD8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56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0FDDDF34" w14:textId="77777777" w:rsidTr="00D11B45">
        <w:trPr>
          <w:trHeight w:val="1112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304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267806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hAnsi="Lato"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2A9" w14:textId="77777777" w:rsidR="0066425C" w:rsidRPr="0066425C" w:rsidRDefault="0066425C" w:rsidP="0066425C">
            <w:r w:rsidRPr="0066425C">
              <w:t>Liczba placówek wspierających osoby z różnymi rodzajami niepełnosprawności na terenie powiatu</w:t>
            </w:r>
          </w:p>
          <w:p w14:paraId="0AF0B734" w14:textId="77777777" w:rsidR="0066425C" w:rsidRPr="0066425C" w:rsidRDefault="0066425C" w:rsidP="0066425C"/>
          <w:p w14:paraId="4FB0F625" w14:textId="77777777" w:rsidR="0066425C" w:rsidRPr="0066425C" w:rsidRDefault="0066425C" w:rsidP="0066425C"/>
          <w:p w14:paraId="52DFC261" w14:textId="77777777" w:rsidR="0066425C" w:rsidRPr="0066425C" w:rsidRDefault="0066425C" w:rsidP="0066425C"/>
          <w:p w14:paraId="6D30F461" w14:textId="77777777" w:rsidR="0066425C" w:rsidRPr="0066425C" w:rsidRDefault="0066425C" w:rsidP="0066425C"/>
          <w:p w14:paraId="0A1C11B9" w14:textId="77777777" w:rsidR="0066425C" w:rsidRPr="0066425C" w:rsidRDefault="0066425C" w:rsidP="0066425C"/>
          <w:p w14:paraId="71E089A5" w14:textId="77777777" w:rsidR="0066425C" w:rsidRPr="0066425C" w:rsidRDefault="0066425C" w:rsidP="0066425C"/>
          <w:p w14:paraId="4E0D7BEC" w14:textId="77777777" w:rsidR="0066425C" w:rsidRPr="0066425C" w:rsidRDefault="0066425C" w:rsidP="0066425C"/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5AC" w14:textId="51514C76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</w:t>
            </w:r>
            <w:r w:rsidR="0067765E">
              <w:rPr>
                <w:rFonts w:cstheme="minorHAnsi"/>
                <w:b/>
                <w:bCs/>
              </w:rPr>
              <w:t>9</w:t>
            </w:r>
            <w:r w:rsidR="00B9038E">
              <w:rPr>
                <w:rFonts w:cstheme="minorHAnsi"/>
                <w:b/>
                <w:bCs/>
              </w:rPr>
              <w:t xml:space="preserve"> </w:t>
            </w:r>
            <w:r w:rsidRPr="0066425C">
              <w:rPr>
                <w:rFonts w:cstheme="minorHAnsi"/>
                <w:b/>
                <w:bCs/>
              </w:rPr>
              <w:t>placówek</w:t>
            </w:r>
          </w:p>
          <w:p w14:paraId="2512E8A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617326C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0EE84B26" w14:textId="77777777" w:rsidR="0066425C" w:rsidRDefault="0067765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PCPR:18</w:t>
            </w:r>
          </w:p>
          <w:p w14:paraId="19A291C8" w14:textId="3111867C" w:rsidR="0067765E" w:rsidRPr="0066425C" w:rsidRDefault="0067765E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Wydział edukacji ZSiP:1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D11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26C7DCA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  <w:p w14:paraId="5C67A97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</w:tr>
      <w:tr w:rsidR="0066425C" w:rsidRPr="0066425C" w14:paraId="5D307E81" w14:textId="77777777" w:rsidTr="00D11B45">
        <w:trPr>
          <w:trHeight w:val="2625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99C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3F699" w14:textId="77777777" w:rsidR="0066425C" w:rsidRPr="0066425C" w:rsidRDefault="0066425C" w:rsidP="0066425C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hAnsi="Lato"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5A7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wydatków na podnoszenie standardów i wzmocnienie zasobów lokalowych placówek wsparcia osób niepełnosprawnych na terenie powiatu (zł)</w:t>
            </w:r>
          </w:p>
          <w:p w14:paraId="736DA8BD" w14:textId="77777777" w:rsidR="0066425C" w:rsidRPr="0066425C" w:rsidRDefault="0066425C" w:rsidP="0066425C"/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907" w14:textId="74D866CC" w:rsidR="0066425C" w:rsidRPr="0066425C" w:rsidRDefault="00055798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679.068,64</w:t>
            </w:r>
            <w:r w:rsidR="0066425C" w:rsidRPr="0066425C">
              <w:rPr>
                <w:rFonts w:cstheme="minorHAnsi"/>
                <w:b/>
                <w:bCs/>
              </w:rPr>
              <w:t xml:space="preserve"> zł</w:t>
            </w:r>
          </w:p>
          <w:p w14:paraId="06D180D1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>DPS inwestycje i remonty (standardy)</w:t>
            </w:r>
          </w:p>
          <w:p w14:paraId="2E477B4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38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65ADD740" w14:textId="77777777" w:rsidTr="00D11B45">
        <w:trPr>
          <w:trHeight w:val="1358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033D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8F315F9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609ED0F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7C46A74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  <w:rPr>
                <w:rFonts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73C" w14:textId="77777777" w:rsidR="0066425C" w:rsidRPr="0066425C" w:rsidRDefault="0066425C" w:rsidP="0066425C">
            <w:r w:rsidRPr="0066425C">
              <w:rPr>
                <w:color w:val="000000" w:themeColor="text1"/>
              </w:rPr>
              <w:t>Kwota wydatków na podnoszenie standardów lokalowych placówek edukacyjnych wspierających dzieci i młodzież z niepełnosprawnością (zł)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37E" w14:textId="3EFE284A" w:rsidR="0066425C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267</w:t>
            </w:r>
            <w:r w:rsidR="0067765E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773</w:t>
            </w:r>
            <w:r w:rsidR="0067765E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>64</w:t>
            </w:r>
            <w:r w:rsidR="0066425C" w:rsidRPr="0066425C">
              <w:rPr>
                <w:rFonts w:cstheme="minorHAnsi"/>
                <w:b/>
                <w:bCs/>
              </w:rPr>
              <w:t xml:space="preserve"> zł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BC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076F3D87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8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7AE68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5AA4C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0F7DB" w14:textId="77777777" w:rsidR="0066425C" w:rsidRPr="0066425C" w:rsidRDefault="0066425C" w:rsidP="0066425C">
            <w:r w:rsidRPr="0066425C">
              <w:t>Liczba gmin, z którymi nawiązano współpracę w zakresie zwiększenia bazy lokalowej, które umożliwią realizację działań wspierających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D9C33" w14:textId="77777777" w:rsidR="00F67E79" w:rsidRDefault="00F67E79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Wzrost </w:t>
            </w:r>
          </w:p>
          <w:p w14:paraId="1E869E39" w14:textId="7E433BE4" w:rsidR="0066425C" w:rsidRDefault="0067765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AE16CEA" w14:textId="7837C5F8" w:rsidR="0067765E" w:rsidRPr="0066425C" w:rsidRDefault="0067765E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GOPS SKAŁA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3D79" w14:textId="36EF2681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</w:tbl>
    <w:p w14:paraId="51980D1A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66425C">
        <w:rPr>
          <w:rFonts w:cstheme="minorHAnsi"/>
          <w:kern w:val="0"/>
          <w:sz w:val="24"/>
          <w:szCs w:val="24"/>
          <w14:ligatures w14:val="none"/>
        </w:rPr>
        <w:t xml:space="preserve"> Na terenie powiatu krakowskiego funkcjonują placówki umożliwiające skuteczną pomoc i wsparcie osobom starszym i niepełnosprawnym. </w:t>
      </w:r>
    </w:p>
    <w:p w14:paraId="513B8CF7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49BB67F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tbl>
      <w:tblPr>
        <w:tblStyle w:val="redniecieniowanie2akcent5"/>
        <w:tblW w:w="5079" w:type="pct"/>
        <w:tblLayout w:type="fixed"/>
        <w:tblLook w:val="0660" w:firstRow="1" w:lastRow="1" w:firstColumn="0" w:lastColumn="0" w:noHBand="1" w:noVBand="1"/>
      </w:tblPr>
      <w:tblGrid>
        <w:gridCol w:w="1135"/>
        <w:gridCol w:w="3468"/>
        <w:gridCol w:w="3030"/>
        <w:gridCol w:w="4174"/>
        <w:gridCol w:w="2418"/>
      </w:tblGrid>
      <w:tr w:rsidR="0066425C" w:rsidRPr="0066425C" w14:paraId="28C722C0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tcW w:w="399" w:type="pct"/>
          </w:tcPr>
          <w:p w14:paraId="14B50D0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19" w:type="pct"/>
            <w:noWrap/>
          </w:tcPr>
          <w:p w14:paraId="00C1151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65" w:type="pct"/>
          </w:tcPr>
          <w:p w14:paraId="0A51F30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467" w:type="pct"/>
          </w:tcPr>
          <w:p w14:paraId="04E478A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4BF59DB5" w14:textId="5FFC640F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F67E79">
              <w:rPr>
                <w:rFonts w:cstheme="minorHAnsi"/>
              </w:rPr>
              <w:t>3</w:t>
            </w:r>
          </w:p>
          <w:p w14:paraId="28B014B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pct"/>
          </w:tcPr>
          <w:p w14:paraId="061683B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00CE4642" w14:textId="77777777" w:rsidTr="00D11B45">
        <w:trPr>
          <w:trHeight w:val="1524"/>
        </w:trPr>
        <w:tc>
          <w:tcPr>
            <w:tcW w:w="39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8CE67B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 xml:space="preserve">Cel operacyjny 2: </w:t>
            </w:r>
            <w:r w:rsidRPr="0066425C">
              <w:rPr>
                <w:rFonts w:cstheme="minorHAnsi"/>
              </w:rPr>
              <w:t>Zwiększenie poziomu aktywizacji i skuteczności rehabilitacji zawodowej osób niepełnosprawnych</w:t>
            </w:r>
          </w:p>
        </w:tc>
        <w:tc>
          <w:tcPr>
            <w:tcW w:w="121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72E882" w14:textId="77777777" w:rsidR="0066425C" w:rsidRPr="0066425C" w:rsidRDefault="0066425C" w:rsidP="0066425C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Promowanie wśród przedsiębiorców idei zatrudnienia osób z niepełnosprawnością, a także finansowanie i organizacja szkoleń mających pomóc osobom niepełnosprawnym wejść na rynek pracy</w:t>
            </w:r>
          </w:p>
          <w:p w14:paraId="754E8563" w14:textId="77777777" w:rsidR="0066425C" w:rsidRPr="0066425C" w:rsidRDefault="0066425C" w:rsidP="0066425C">
            <w:pPr>
              <w:numPr>
                <w:ilvl w:val="0"/>
                <w:numId w:val="15"/>
              </w:numPr>
              <w:spacing w:before="10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t>Promowanie działań w kierunku utworzenia podmiotów ekonomii społecznej</w:t>
            </w:r>
          </w:p>
          <w:p w14:paraId="60600FB7" w14:textId="77777777" w:rsidR="0066425C" w:rsidRPr="0066425C" w:rsidRDefault="0066425C" w:rsidP="0066425C"/>
          <w:p w14:paraId="6047B6EC" w14:textId="77777777" w:rsidR="0066425C" w:rsidRPr="0066425C" w:rsidRDefault="0066425C" w:rsidP="0066425C"/>
          <w:p w14:paraId="3A41549A" w14:textId="77777777" w:rsidR="0066425C" w:rsidRPr="0066425C" w:rsidRDefault="0066425C" w:rsidP="0066425C"/>
          <w:p w14:paraId="77575BC1" w14:textId="77777777" w:rsidR="0066425C" w:rsidRPr="0066425C" w:rsidRDefault="0066425C" w:rsidP="0066425C"/>
          <w:p w14:paraId="6D67E3B6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597ACD6" w14:textId="77777777" w:rsidR="0066425C" w:rsidRPr="0066425C" w:rsidRDefault="0066425C" w:rsidP="0066425C"/>
          <w:p w14:paraId="66CE60FC" w14:textId="77777777" w:rsidR="0066425C" w:rsidRPr="0066425C" w:rsidRDefault="0066425C" w:rsidP="0066425C"/>
          <w:p w14:paraId="166B9C2F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9537B7C" w14:textId="77777777" w:rsidR="0066425C" w:rsidRPr="0066425C" w:rsidRDefault="0066425C" w:rsidP="0066425C"/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7AB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zorganizowanych przez pracodawców staży wspomaganych lub praktyk</w:t>
            </w:r>
          </w:p>
          <w:p w14:paraId="0859C9E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62D" w14:textId="4856ED5D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UPPK:</w:t>
            </w:r>
            <w:r w:rsidRPr="0066425C">
              <w:rPr>
                <w:rFonts w:cstheme="minorHAnsi"/>
              </w:rPr>
              <w:t xml:space="preserve"> W 202</w:t>
            </w:r>
            <w:r w:rsidR="00B9038E">
              <w:rPr>
                <w:rFonts w:cstheme="minorHAnsi"/>
              </w:rPr>
              <w:t>3</w:t>
            </w:r>
            <w:r w:rsidRPr="0066425C">
              <w:rPr>
                <w:rFonts w:cstheme="minorHAnsi"/>
              </w:rPr>
              <w:t xml:space="preserve"> roku w stażach zorganizowanych przez pracodawców uczestniczyło </w:t>
            </w:r>
            <w:r w:rsidR="00F67E79">
              <w:rPr>
                <w:rFonts w:cstheme="minorHAnsi"/>
                <w:b/>
                <w:bCs/>
              </w:rPr>
              <w:t xml:space="preserve">25 </w:t>
            </w:r>
            <w:r w:rsidRPr="0066425C">
              <w:rPr>
                <w:rFonts w:cstheme="minorHAnsi"/>
                <w:b/>
                <w:bCs/>
              </w:rPr>
              <w:t>osób</w:t>
            </w:r>
            <w:r w:rsidRPr="0066425C">
              <w:rPr>
                <w:rFonts w:cstheme="minorHAnsi"/>
              </w:rPr>
              <w:t xml:space="preserve"> bezrobotnych z orzeczonym stopniem niepełnosprawności.</w:t>
            </w:r>
          </w:p>
          <w:p w14:paraId="276B2835" w14:textId="2235AE45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Nastąpił </w:t>
            </w:r>
            <w:r w:rsidR="00F67E79">
              <w:rPr>
                <w:rFonts w:cstheme="minorHAnsi"/>
              </w:rPr>
              <w:t>spadek</w:t>
            </w:r>
            <w:r w:rsidRPr="0066425C">
              <w:rPr>
                <w:rFonts w:cstheme="minorHAnsi"/>
              </w:rPr>
              <w:t xml:space="preserve"> w stosunku do roku 202</w:t>
            </w:r>
            <w:r w:rsidR="00F67E79">
              <w:rPr>
                <w:rFonts w:cstheme="minorHAnsi"/>
              </w:rPr>
              <w:t>2</w:t>
            </w:r>
            <w:r w:rsidRPr="0066425C">
              <w:rPr>
                <w:rFonts w:cstheme="minorHAnsi"/>
              </w:rPr>
              <w:t>(</w:t>
            </w:r>
            <w:r w:rsidR="00F67E79">
              <w:rPr>
                <w:rFonts w:cstheme="minorHAnsi"/>
              </w:rPr>
              <w:t>35</w:t>
            </w:r>
            <w:r w:rsidRPr="0066425C">
              <w:rPr>
                <w:rFonts w:cstheme="minorHAnsi"/>
              </w:rPr>
              <w:t xml:space="preserve"> osób)</w:t>
            </w:r>
          </w:p>
          <w:p w14:paraId="54F23678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6B2082C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Wydział Edukacji:</w:t>
            </w:r>
          </w:p>
          <w:p w14:paraId="5946807C" w14:textId="5349E551" w:rsid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ZSTE w Skawinie:  </w:t>
            </w:r>
            <w:r w:rsidR="00F67E79">
              <w:rPr>
                <w:rFonts w:cstheme="minorHAnsi"/>
              </w:rPr>
              <w:t>1</w:t>
            </w:r>
            <w:r w:rsidRPr="0066425C">
              <w:rPr>
                <w:rFonts w:cstheme="minorHAnsi"/>
              </w:rPr>
              <w:t xml:space="preserve"> ucz</w:t>
            </w:r>
            <w:r w:rsidR="00F67E79">
              <w:rPr>
                <w:rFonts w:cstheme="minorHAnsi"/>
              </w:rPr>
              <w:t>eń</w:t>
            </w:r>
          </w:p>
          <w:p w14:paraId="04170255" w14:textId="398A4A53" w:rsidR="00F67E79" w:rsidRPr="0066425C" w:rsidRDefault="00F67E79" w:rsidP="006642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SOWS w Skawinie : praktyki wspomagane:10 uczniów ( 3 uczniów z </w:t>
            </w:r>
            <w:r w:rsidR="00B9038E">
              <w:rPr>
                <w:rFonts w:cstheme="minorHAnsi"/>
              </w:rPr>
              <w:t>niepełnosprawnością</w:t>
            </w:r>
            <w:r>
              <w:rPr>
                <w:rFonts w:cstheme="minorHAnsi"/>
              </w:rPr>
              <w:t xml:space="preserve"> intelektualną w Urzędzie pocztowym w Skawinie, 7 uczniów w Centrum Ogrodniczym „Zielony Zakątek w Skawinie”.</w:t>
            </w:r>
          </w:p>
          <w:p w14:paraId="00BBEDB1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49A4E35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</w:rPr>
              <w:t>GOPS: 2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715DA" w14:textId="0BFDA73F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UPPK:</w:t>
            </w:r>
            <w:r w:rsidRPr="0066425C">
              <w:rPr>
                <w:rFonts w:cstheme="minorHAnsi"/>
              </w:rPr>
              <w:t xml:space="preserve"> Działania realizowane na bieżąco corocznie z wykorzystaniem środków Funduszu Pracy, projektów współfinansowanych z Europejskiego Funduszu Społecznego oraz Państwowego Funduszu Rehabilitacji Osób Niepełnosprawnych. Dodatkowo w 202</w:t>
            </w:r>
            <w:r w:rsidR="00F67E79">
              <w:rPr>
                <w:rFonts w:cstheme="minorHAnsi"/>
              </w:rPr>
              <w:t>3</w:t>
            </w:r>
            <w:r w:rsidRPr="0066425C">
              <w:rPr>
                <w:rFonts w:cstheme="minorHAnsi"/>
              </w:rPr>
              <w:t xml:space="preserve"> roku </w:t>
            </w:r>
            <w:r w:rsidR="00F67E79">
              <w:rPr>
                <w:rFonts w:cstheme="minorHAnsi"/>
                <w:b/>
                <w:bCs/>
              </w:rPr>
              <w:t>560 osób</w:t>
            </w:r>
            <w:r w:rsidRPr="0066425C">
              <w:rPr>
                <w:rFonts w:cstheme="minorHAnsi"/>
              </w:rPr>
              <w:t xml:space="preserve"> niepełnosprawn</w:t>
            </w:r>
            <w:r w:rsidR="00F67E79">
              <w:rPr>
                <w:rFonts w:cstheme="minorHAnsi"/>
              </w:rPr>
              <w:t xml:space="preserve">ych </w:t>
            </w:r>
            <w:r w:rsidRPr="0066425C">
              <w:rPr>
                <w:rFonts w:cstheme="minorHAnsi"/>
              </w:rPr>
              <w:t>został</w:t>
            </w:r>
            <w:r w:rsidR="00F67E79">
              <w:rPr>
                <w:rFonts w:cstheme="minorHAnsi"/>
              </w:rPr>
              <w:t>o</w:t>
            </w:r>
            <w:r w:rsidRPr="0066425C">
              <w:rPr>
                <w:rFonts w:cstheme="minorHAnsi"/>
              </w:rPr>
              <w:t xml:space="preserve"> wyłączon</w:t>
            </w:r>
            <w:r w:rsidR="00F67E79">
              <w:rPr>
                <w:rFonts w:cstheme="minorHAnsi"/>
              </w:rPr>
              <w:t xml:space="preserve">ych </w:t>
            </w:r>
            <w:r w:rsidRPr="0066425C">
              <w:rPr>
                <w:rFonts w:cstheme="minorHAnsi"/>
              </w:rPr>
              <w:t xml:space="preserve"> z ewidencji, w tym </w:t>
            </w:r>
            <w:r w:rsidRPr="0066425C">
              <w:rPr>
                <w:rFonts w:cstheme="minorHAnsi"/>
                <w:b/>
                <w:bCs/>
              </w:rPr>
              <w:t>1</w:t>
            </w:r>
            <w:r w:rsidR="00F67E79">
              <w:rPr>
                <w:rFonts w:cstheme="minorHAnsi"/>
                <w:b/>
                <w:bCs/>
              </w:rPr>
              <w:t>29</w:t>
            </w:r>
            <w:r w:rsidRPr="0066425C">
              <w:rPr>
                <w:rFonts w:cstheme="minorHAnsi"/>
                <w:b/>
                <w:bCs/>
              </w:rPr>
              <w:t xml:space="preserve"> </w:t>
            </w:r>
            <w:r w:rsidRPr="0066425C">
              <w:rPr>
                <w:rFonts w:cstheme="minorHAnsi"/>
              </w:rPr>
              <w:t xml:space="preserve">            w związku z podjęciem pracy (</w:t>
            </w:r>
            <w:r w:rsidR="00F67E79">
              <w:rPr>
                <w:rFonts w:cstheme="minorHAnsi"/>
                <w:b/>
                <w:bCs/>
              </w:rPr>
              <w:t>13</w:t>
            </w:r>
            <w:r w:rsidRPr="0066425C">
              <w:rPr>
                <w:rFonts w:cstheme="minorHAnsi"/>
              </w:rPr>
              <w:t xml:space="preserve">w ramach subsydiowanego zatrudnienia) oraz </w:t>
            </w:r>
            <w:r w:rsidR="00F67E79">
              <w:rPr>
                <w:rFonts w:cstheme="minorHAnsi"/>
                <w:b/>
                <w:bCs/>
              </w:rPr>
              <w:t>7</w:t>
            </w:r>
            <w:r w:rsidRPr="0066425C">
              <w:rPr>
                <w:rFonts w:cstheme="minorHAnsi"/>
                <w:b/>
                <w:bCs/>
              </w:rPr>
              <w:t xml:space="preserve"> </w:t>
            </w:r>
            <w:r w:rsidRPr="0066425C">
              <w:rPr>
                <w:rFonts w:cstheme="minorHAnsi"/>
              </w:rPr>
              <w:t>uczestniczyło w ramach prac społecznie użytecznych.</w:t>
            </w:r>
          </w:p>
        </w:tc>
      </w:tr>
      <w:tr w:rsidR="0066425C" w:rsidRPr="0066425C" w14:paraId="267F2DBD" w14:textId="77777777" w:rsidTr="00D11B45">
        <w:trPr>
          <w:trHeight w:val="2211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0169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C4CBC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E5B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osób biorących udział w szkoleniu w celu aktywizacji zawodowej osób niepełnosprawnych</w:t>
            </w:r>
          </w:p>
          <w:p w14:paraId="7EBE1A2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521" w14:textId="506AD26A" w:rsidR="00F9064D" w:rsidRPr="0066425C" w:rsidRDefault="0066425C" w:rsidP="00F9064D">
            <w:pPr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UPPK:</w:t>
            </w:r>
            <w:r w:rsidRPr="0066425C">
              <w:rPr>
                <w:rFonts w:cstheme="minorHAnsi"/>
              </w:rPr>
              <w:t xml:space="preserve"> W 202</w:t>
            </w:r>
            <w:r w:rsidR="00F67E79">
              <w:rPr>
                <w:rFonts w:cstheme="minorHAnsi"/>
              </w:rPr>
              <w:t>3</w:t>
            </w:r>
            <w:r w:rsidRPr="0066425C">
              <w:rPr>
                <w:rFonts w:cstheme="minorHAnsi"/>
              </w:rPr>
              <w:t xml:space="preserve"> rok</w:t>
            </w:r>
            <w:r w:rsidR="00F67E79">
              <w:rPr>
                <w:rFonts w:cstheme="minorHAnsi"/>
              </w:rPr>
              <w:t xml:space="preserve">u  </w:t>
            </w:r>
            <w:r w:rsidR="00B40D09">
              <w:rPr>
                <w:rFonts w:cstheme="minorHAnsi"/>
                <w:b/>
                <w:bCs/>
              </w:rPr>
              <w:t>5</w:t>
            </w:r>
            <w:r w:rsidRPr="0066425C">
              <w:rPr>
                <w:rFonts w:cstheme="minorHAnsi"/>
                <w:b/>
                <w:bCs/>
              </w:rPr>
              <w:t xml:space="preserve"> osób</w:t>
            </w:r>
            <w:r w:rsidRPr="0066425C">
              <w:rPr>
                <w:rFonts w:cstheme="minorHAnsi"/>
              </w:rPr>
              <w:t xml:space="preserve"> </w:t>
            </w:r>
            <w:r w:rsidR="00F67E79">
              <w:rPr>
                <w:rFonts w:cstheme="minorHAnsi"/>
              </w:rPr>
              <w:t xml:space="preserve"> </w:t>
            </w:r>
            <w:r w:rsidR="00F9064D">
              <w:rPr>
                <w:rFonts w:cstheme="minorHAnsi"/>
              </w:rPr>
              <w:t>bezrobotnych z niepełnosprawnością  uczestniczyło w szkoleniach zawodowych. Spadek w stosunku do 2022r (9 osób)</w:t>
            </w:r>
          </w:p>
          <w:p w14:paraId="7480C6B3" w14:textId="5C3A62A4" w:rsidR="0066425C" w:rsidRPr="0066425C" w:rsidRDefault="0066425C" w:rsidP="00F67E79">
            <w:pPr>
              <w:rPr>
                <w:rFonts w:cstheme="minorHAnsi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BCD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</w:tr>
      <w:tr w:rsidR="0066425C" w:rsidRPr="0066425C" w14:paraId="679FB20F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53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6BA5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2D09DC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22A2B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utworzonych podmiotów ekonomii społecznej na terenie powiatu krakowskiego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A103" w14:textId="2D5620F0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UPPK:</w:t>
            </w:r>
            <w:r w:rsidRPr="0066425C">
              <w:rPr>
                <w:rFonts w:cstheme="minorHAnsi"/>
              </w:rPr>
              <w:t xml:space="preserve"> W </w:t>
            </w:r>
            <w:r w:rsidR="00B40D09">
              <w:rPr>
                <w:rFonts w:cstheme="minorHAnsi"/>
              </w:rPr>
              <w:t xml:space="preserve">2023r nie utworzono podmiotów ekonomii społecznej , natomiast 6 osób niepełnosprawnych dzięki środkom urzędu </w:t>
            </w:r>
            <w:r w:rsidR="00F9064D">
              <w:rPr>
                <w:rFonts w:cstheme="minorHAnsi"/>
              </w:rPr>
              <w:t>otworzyło</w:t>
            </w:r>
            <w:r w:rsidR="00B40D09">
              <w:rPr>
                <w:rFonts w:cstheme="minorHAnsi"/>
              </w:rPr>
              <w:t xml:space="preserve"> własną działalność gospodarczą. </w:t>
            </w:r>
            <w:r w:rsidR="00F9064D">
              <w:rPr>
                <w:rFonts w:cstheme="minorHAnsi"/>
              </w:rPr>
              <w:t>( wzrost w stosunku do 2022 r (5 osób)</w:t>
            </w: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F7C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</w:tbl>
    <w:p w14:paraId="747ED3B2" w14:textId="77777777" w:rsidR="0066425C" w:rsidRPr="0066425C" w:rsidRDefault="0066425C" w:rsidP="0066425C">
      <w:pPr>
        <w:spacing w:beforeAutospacing="1" w:after="100" w:afterAutospacing="1"/>
        <w:jc w:val="both"/>
        <w:textAlignment w:val="baseline"/>
        <w:rPr>
          <w:kern w:val="0"/>
          <w14:ligatures w14:val="none"/>
        </w:rPr>
      </w:pPr>
      <w:r w:rsidRPr="0066425C">
        <w:rPr>
          <w:kern w:val="0"/>
          <w14:ligatures w14:val="none"/>
        </w:rPr>
        <w:t xml:space="preserve">Cel operacyjny został zrealizowany. </w:t>
      </w:r>
    </w:p>
    <w:p w14:paraId="408C433C" w14:textId="77777777" w:rsidR="0066425C" w:rsidRPr="0066425C" w:rsidRDefault="0066425C" w:rsidP="0066425C">
      <w:pPr>
        <w:spacing w:beforeAutospacing="1" w:after="100" w:afterAutospacing="1"/>
        <w:jc w:val="both"/>
        <w:textAlignment w:val="baseline"/>
        <w:rPr>
          <w:kern w:val="0"/>
          <w14:ligatures w14:val="none"/>
        </w:rPr>
      </w:pPr>
    </w:p>
    <w:tbl>
      <w:tblPr>
        <w:tblStyle w:val="redniecieniowanie2akcent5"/>
        <w:tblW w:w="5061" w:type="pct"/>
        <w:tblLayout w:type="fixed"/>
        <w:tblLook w:val="0660" w:firstRow="1" w:lastRow="1" w:firstColumn="0" w:lastColumn="0" w:noHBand="1" w:noVBand="1"/>
      </w:tblPr>
      <w:tblGrid>
        <w:gridCol w:w="1417"/>
        <w:gridCol w:w="3260"/>
        <w:gridCol w:w="2977"/>
        <w:gridCol w:w="3969"/>
        <w:gridCol w:w="2552"/>
      </w:tblGrid>
      <w:tr w:rsidR="0066425C" w:rsidRPr="0066425C" w14:paraId="53D15BD7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pct"/>
          </w:tcPr>
          <w:p w14:paraId="5FFC1A1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50" w:type="pct"/>
            <w:noWrap/>
          </w:tcPr>
          <w:p w14:paraId="6582585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50" w:type="pct"/>
          </w:tcPr>
          <w:p w14:paraId="54832BD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400" w:type="pct"/>
          </w:tcPr>
          <w:p w14:paraId="4734A53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49B373AB" w14:textId="06A08CC9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F67E79">
              <w:rPr>
                <w:rFonts w:cstheme="minorHAnsi"/>
              </w:rPr>
              <w:t>3</w:t>
            </w:r>
          </w:p>
        </w:tc>
        <w:tc>
          <w:tcPr>
            <w:tcW w:w="900" w:type="pct"/>
          </w:tcPr>
          <w:p w14:paraId="0469398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47A8DD49" w14:textId="77777777" w:rsidTr="00D11B45">
        <w:trPr>
          <w:trHeight w:val="532"/>
        </w:trPr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BD38D9" w14:textId="77777777" w:rsidR="0066425C" w:rsidRPr="0066425C" w:rsidRDefault="0066425C" w:rsidP="0066425C">
            <w:pPr>
              <w:ind w:left="718" w:right="113"/>
              <w:rPr>
                <w:rFonts w:cstheme="minorHAnsi"/>
                <w:sz w:val="20"/>
                <w:szCs w:val="20"/>
              </w:rPr>
            </w:pPr>
            <w:r w:rsidRPr="0066425C">
              <w:rPr>
                <w:b/>
                <w:bCs/>
              </w:rPr>
              <w:t>Cel operacyjny 3:</w:t>
            </w:r>
            <w:r w:rsidRPr="0066425C">
              <w:t xml:space="preserve"> Przeciwdziałanie wykluczeniu społecznemu osób niepełnosprawnych  </w:t>
            </w:r>
          </w:p>
          <w:p w14:paraId="733AAC54" w14:textId="77777777" w:rsidR="0066425C" w:rsidRPr="0066425C" w:rsidRDefault="0066425C" w:rsidP="0066425C">
            <w:pPr>
              <w:ind w:left="208" w:right="113"/>
              <w:rPr>
                <w:rFonts w:cstheme="minorHAnsi"/>
                <w:sz w:val="20"/>
                <w:szCs w:val="20"/>
              </w:rPr>
            </w:pPr>
          </w:p>
          <w:p w14:paraId="2CF20801" w14:textId="77777777" w:rsidR="0066425C" w:rsidRPr="0066425C" w:rsidRDefault="0066425C" w:rsidP="0066425C">
            <w:pPr>
              <w:ind w:left="303" w:right="113"/>
              <w:rPr>
                <w:rFonts w:cstheme="minorHAnsi"/>
                <w:sz w:val="20"/>
                <w:szCs w:val="20"/>
              </w:rPr>
            </w:pPr>
          </w:p>
          <w:p w14:paraId="5C29E102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DA9F0FA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0B8E8C34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76A55126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F2709BA" w14:textId="77777777" w:rsidR="0066425C" w:rsidRPr="0066425C" w:rsidRDefault="0066425C" w:rsidP="0066425C">
            <w:pPr>
              <w:ind w:left="113" w:right="113"/>
              <w:rPr>
                <w:rFonts w:cstheme="minorHAnsi"/>
              </w:rPr>
            </w:pPr>
          </w:p>
          <w:p w14:paraId="57AD0633" w14:textId="77777777" w:rsidR="0066425C" w:rsidRPr="0066425C" w:rsidRDefault="0066425C" w:rsidP="0066425C">
            <w:pPr>
              <w:ind w:left="208" w:right="113"/>
              <w:rPr>
                <w:rFonts w:cstheme="minorHAnsi"/>
              </w:rPr>
            </w:pPr>
          </w:p>
          <w:p w14:paraId="23D3C65E" w14:textId="77777777" w:rsidR="0066425C" w:rsidRPr="0066425C" w:rsidRDefault="0066425C" w:rsidP="0066425C">
            <w:pPr>
              <w:ind w:left="303" w:right="113"/>
              <w:rPr>
                <w:rFonts w:cstheme="minorHAnsi"/>
              </w:rPr>
            </w:pPr>
          </w:p>
          <w:p w14:paraId="0E6DD6F3" w14:textId="77777777" w:rsidR="0066425C" w:rsidRPr="0066425C" w:rsidRDefault="0066425C" w:rsidP="0066425C">
            <w:pPr>
              <w:ind w:left="398" w:right="113"/>
              <w:rPr>
                <w:rFonts w:cstheme="minorHAnsi"/>
              </w:rPr>
            </w:pPr>
          </w:p>
          <w:p w14:paraId="26DBD0BE" w14:textId="77777777" w:rsidR="0066425C" w:rsidRPr="0066425C" w:rsidRDefault="0066425C" w:rsidP="0066425C">
            <w:pPr>
              <w:ind w:left="493" w:right="113"/>
              <w:rPr>
                <w:rFonts w:cstheme="minorHAnsi"/>
              </w:rPr>
            </w:pPr>
          </w:p>
          <w:p w14:paraId="59E3BFCB" w14:textId="77777777" w:rsidR="0066425C" w:rsidRPr="0066425C" w:rsidRDefault="0066425C" w:rsidP="0066425C">
            <w:pPr>
              <w:ind w:left="568" w:right="113"/>
              <w:rPr>
                <w:rFonts w:cstheme="minorHAnsi"/>
              </w:rPr>
            </w:pPr>
          </w:p>
          <w:p w14:paraId="1141C67C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50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684091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Dofinansowanie zakupu sprzętu rehabilitacyjnego, przedmiotów ortopedycznych i środków pomocniczych oraz likwidacji barier architektonicznych, technicznych i w komunikowaniu się w związku z indywidualnymi </w:t>
            </w:r>
            <w:r w:rsidRPr="0066425C">
              <w:rPr>
                <w:rFonts w:ascii="Lato" w:hAnsi="Lato" w:cstheme="minorHAnsi"/>
                <w:sz w:val="20"/>
                <w:szCs w:val="20"/>
              </w:rPr>
              <w:lastRenderedPageBreak/>
              <w:t>potrzebami osób niepełnosprawnych</w:t>
            </w:r>
          </w:p>
          <w:p w14:paraId="7181B305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Dofinansowanie działalności warsztatów terapii zajęciowej, sportu, kultury, rekreacji i turystyki osób niepełnosprawnych, a także uczestnictwa osób niepełnosprawnych i ich opiekunów w turnusach rehabilitacyjnych</w:t>
            </w:r>
          </w:p>
          <w:p w14:paraId="17BDB770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Likwidacja barier transportowych poprzez zakup środków transportu dostosowanych do przewozu osób </w:t>
            </w:r>
          </w:p>
          <w:p w14:paraId="6432F776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niepełnosprawnych dla </w:t>
            </w: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76A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lastRenderedPageBreak/>
              <w:t>Kwota wydatków na dofinansowanie zakupu sprzętu rehabilitacyjnego, przedmiotów ortopedycznych i środków pomocniczych (zł</w:t>
            </w:r>
          </w:p>
        </w:tc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66A" w14:textId="579C3891" w:rsidR="0066425C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PCPR 1.62</w:t>
            </w:r>
            <w:r w:rsidR="002B70F9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.</w:t>
            </w:r>
            <w:r w:rsidR="002B70F9">
              <w:rPr>
                <w:rFonts w:cstheme="minorHAnsi"/>
                <w:b/>
                <w:bCs/>
              </w:rPr>
              <w:t>966</w:t>
            </w:r>
            <w:r>
              <w:rPr>
                <w:rFonts w:cstheme="minorHAnsi"/>
                <w:b/>
                <w:bCs/>
              </w:rPr>
              <w:t>,5</w:t>
            </w:r>
            <w:r w:rsidR="002B70F9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zł</w:t>
            </w:r>
          </w:p>
          <w:p w14:paraId="5914203B" w14:textId="77777777" w:rsidR="0066425C" w:rsidRPr="0066425C" w:rsidRDefault="0066425C" w:rsidP="0066425C">
            <w:pPr>
              <w:rPr>
                <w:rFonts w:cstheme="minorHAnsi"/>
                <w:b/>
                <w:bCs/>
                <w:color w:val="FF0000"/>
              </w:rPr>
            </w:pPr>
          </w:p>
          <w:p w14:paraId="74255B76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Wydział Edukacji: </w:t>
            </w:r>
            <w:r w:rsidRPr="0066425C">
              <w:rPr>
                <w:rFonts w:cstheme="minorHAnsi"/>
                <w:u w:val="single"/>
              </w:rPr>
              <w:t>LO Krzeszowice:</w:t>
            </w:r>
          </w:p>
          <w:p w14:paraId="5832AA83" w14:textId="21EFBEE2" w:rsidR="0066425C" w:rsidRPr="0066425C" w:rsidRDefault="00F67E79" w:rsidP="0066425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>1116,01zł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C1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C100C28" w14:textId="77777777" w:rsidTr="00D11B45">
        <w:trPr>
          <w:trHeight w:val="132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10D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17C67E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BD3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wydatków na dofinansowanie uczestnictwa osób niepełnosprawnych i ich opiekunów w turnusach rehabilitacyjnych (zł)</w:t>
            </w:r>
          </w:p>
          <w:p w14:paraId="2F34D581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644" w14:textId="70EBC5C8" w:rsidR="0066425C" w:rsidRDefault="00F67E79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926.327,98zł</w:t>
            </w:r>
          </w:p>
          <w:p w14:paraId="06DC6556" w14:textId="48AE1EE2" w:rsidR="00F67E79" w:rsidRPr="0066425C" w:rsidRDefault="00F67E79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wzrost</w:t>
            </w:r>
          </w:p>
          <w:p w14:paraId="37FE8E5C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</w:p>
          <w:p w14:paraId="3BA826FB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09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554F5E0E" w14:textId="77777777" w:rsidTr="00D11B45">
        <w:trPr>
          <w:cantSplit/>
          <w:trHeight w:val="114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F407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47BD5D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6DD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wydatków na likwidację barier funkcjonalnych: architektonicznych,  technicznych i w komunikowaniu się w związku z indywidualnymi potrzebami osób niepełnosprawnych (zł)</w:t>
            </w:r>
          </w:p>
          <w:p w14:paraId="01CEEA1B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BA9" w14:textId="27D2EB1C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PCPR: 1</w:t>
            </w:r>
            <w:r w:rsidR="005C3DE0">
              <w:rPr>
                <w:rFonts w:cstheme="minorHAnsi"/>
                <w:b/>
                <w:bCs/>
              </w:rPr>
              <w:t> </w:t>
            </w:r>
            <w:r w:rsidR="00E25DD4">
              <w:rPr>
                <w:rFonts w:cstheme="minorHAnsi"/>
                <w:b/>
                <w:bCs/>
              </w:rPr>
              <w:t>348</w:t>
            </w:r>
            <w:r w:rsidR="005C3DE0">
              <w:rPr>
                <w:rFonts w:cstheme="minorHAnsi"/>
                <w:b/>
                <w:bCs/>
              </w:rPr>
              <w:t>.</w:t>
            </w:r>
            <w:r w:rsidR="00E25DD4">
              <w:rPr>
                <w:rFonts w:cstheme="minorHAnsi"/>
                <w:b/>
                <w:bCs/>
              </w:rPr>
              <w:t>574,20zł</w:t>
            </w:r>
          </w:p>
          <w:p w14:paraId="2FE748E5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56E44564" w14:textId="4768578C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                    GOPS:    </w:t>
            </w:r>
            <w:r w:rsidR="00E25DD4">
              <w:rPr>
                <w:rFonts w:cstheme="minorHAnsi"/>
                <w:b/>
                <w:bCs/>
              </w:rPr>
              <w:t>536,70zł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31E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</w:rPr>
              <w:t xml:space="preserve">Wskaźnik zrealizowany </w:t>
            </w:r>
          </w:p>
        </w:tc>
      </w:tr>
      <w:tr w:rsidR="0066425C" w:rsidRPr="0066425C" w14:paraId="64A4FA33" w14:textId="77777777" w:rsidTr="00D11B45">
        <w:trPr>
          <w:trHeight w:val="1112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5D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B3312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26F" w14:textId="77777777" w:rsidR="0066425C" w:rsidRPr="0066425C" w:rsidRDefault="0066425C" w:rsidP="0066425C">
            <w:pPr>
              <w:spacing w:beforeAutospacing="1" w:after="100" w:afterAutospacing="1"/>
              <w:jc w:val="both"/>
              <w:textAlignment w:val="baseline"/>
            </w:pPr>
            <w:r w:rsidRPr="0066425C">
              <w:t>Kwota wydatków na działalność warsztatów terapii zajęciowej (zł)</w:t>
            </w:r>
          </w:p>
          <w:p w14:paraId="2DFD07EB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521" w14:textId="18C506DF" w:rsidR="0066425C" w:rsidRPr="0066425C" w:rsidRDefault="00E25DD4" w:rsidP="0066425C">
            <w:pPr>
              <w:jc w:val="center"/>
              <w:rPr>
                <w:b/>
              </w:rPr>
            </w:pPr>
            <w:r>
              <w:rPr>
                <w:b/>
              </w:rPr>
              <w:t>7.699,310zł</w:t>
            </w:r>
          </w:p>
          <w:p w14:paraId="3D713D1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AF3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040CFF2B" w14:textId="77777777" w:rsidTr="00D11B45">
        <w:trPr>
          <w:trHeight w:val="1127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32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0BBD0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9F3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wydatków na dofinansowanie sportu, kultury, rekreacji i turystyki osób niepełnosprawnych (zł)</w:t>
            </w:r>
          </w:p>
          <w:p w14:paraId="355E9B85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8A8" w14:textId="726B3E18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PCPR: </w:t>
            </w:r>
            <w:r w:rsidR="00E25DD4">
              <w:rPr>
                <w:rFonts w:cstheme="minorHAnsi"/>
                <w:b/>
                <w:bCs/>
              </w:rPr>
              <w:t>138</w:t>
            </w:r>
            <w:r w:rsidR="00F9064D">
              <w:rPr>
                <w:rFonts w:cstheme="minorHAnsi"/>
                <w:b/>
                <w:bCs/>
              </w:rPr>
              <w:t>.</w:t>
            </w:r>
            <w:r w:rsidR="005C3DE0">
              <w:rPr>
                <w:rFonts w:cstheme="minorHAnsi"/>
                <w:b/>
                <w:bCs/>
              </w:rPr>
              <w:t>118</w:t>
            </w:r>
            <w:r w:rsidR="00E25DD4">
              <w:rPr>
                <w:rFonts w:cstheme="minorHAnsi"/>
                <w:b/>
                <w:bCs/>
              </w:rPr>
              <w:t>,45zł</w:t>
            </w:r>
          </w:p>
          <w:p w14:paraId="389BA89E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</w:p>
          <w:p w14:paraId="1FCC128A" w14:textId="10158908" w:rsidR="0066425C" w:rsidRDefault="0066425C" w:rsidP="00E25DD4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 xml:space="preserve">Wydział Promocji </w:t>
            </w:r>
            <w:r w:rsidR="00E25DD4">
              <w:rPr>
                <w:rFonts w:cstheme="minorHAnsi"/>
                <w:b/>
                <w:bCs/>
              </w:rPr>
              <w:t>: 34.000zł</w:t>
            </w:r>
          </w:p>
          <w:p w14:paraId="17B83371" w14:textId="173A1F60" w:rsidR="00E25DD4" w:rsidRPr="0066425C" w:rsidRDefault="00E25DD4" w:rsidP="00E25D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21B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13A9040E" w14:textId="77777777" w:rsidTr="00D11B45">
        <w:trPr>
          <w:trHeight w:val="283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CE3F" w14:textId="77777777" w:rsidR="0066425C" w:rsidRPr="0066425C" w:rsidRDefault="0066425C" w:rsidP="0066425C">
            <w:pPr>
              <w:ind w:left="643" w:right="113"/>
              <w:rPr>
                <w:rFonts w:cstheme="minorHAnsi"/>
              </w:rPr>
            </w:pPr>
          </w:p>
          <w:p w14:paraId="50E5EE26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EE088A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jednostek organizacyjnych powiatu, gmin, organizacji pozarządowych oraz poprzez zachęcenie prywatnych przewoźników do </w:t>
            </w:r>
            <w:r w:rsidRPr="0066425C">
              <w:rPr>
                <w:rFonts w:cstheme="minorHAnsi"/>
              </w:rPr>
              <w:lastRenderedPageBreak/>
              <w:t>dostosowanie środków transportu do potrzeb osób niepełnosprawnych</w:t>
            </w:r>
          </w:p>
          <w:p w14:paraId="09CA682F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Przeciwdziałanie wykluczeniu cyfrowemu poprzez likwidację barier technologicznych,</w:t>
            </w:r>
          </w:p>
          <w:p w14:paraId="350B8294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Wspieranie różnych form integracji osób niepełnosprawnych</w:t>
            </w:r>
          </w:p>
          <w:p w14:paraId="159D47C0" w14:textId="77777777" w:rsidR="0066425C" w:rsidRPr="0066425C" w:rsidRDefault="0066425C" w:rsidP="0066425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Nawiązanie współpracy Rady Osób Niepełnosprawnych z Radą Pożytku Publicznego oraz powołanie pełnomocnika ds. Osób Niepełnosprawnych, a także włączenie indywidualnych osób </w:t>
            </w:r>
          </w:p>
          <w:p w14:paraId="4DD65E60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  <w:r w:rsidRPr="0066425C">
              <w:rPr>
                <w:rFonts w:cstheme="minorHAnsi"/>
              </w:rPr>
              <w:t xml:space="preserve">niepełnosprawnych w działania Rady ds. Osób Niepełnosprawnych, </w:t>
            </w:r>
            <w:proofErr w:type="spellStart"/>
            <w:r w:rsidRPr="0066425C">
              <w:rPr>
                <w:rFonts w:cstheme="minorHAnsi"/>
              </w:rPr>
              <w:t>self</w:t>
            </w:r>
            <w:proofErr w:type="spellEnd"/>
            <w:r w:rsidRPr="0066425C">
              <w:rPr>
                <w:rFonts w:cstheme="minorHAnsi"/>
              </w:rPr>
              <w:t>-adwokatura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99C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lastRenderedPageBreak/>
              <w:t>Liczba zakupionych przez jednostki organizacyjne powiatu, gmin, organizacje pozarządowe środków transportu dostosowanych do przewozu osób niepełnosprawnych</w:t>
            </w:r>
          </w:p>
          <w:p w14:paraId="02B34C42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780" w14:textId="3F086B63" w:rsidR="00E25DD4" w:rsidRPr="0066425C" w:rsidRDefault="005C3DE0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3D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A45C97E" w14:textId="77777777" w:rsidTr="00D11B45">
        <w:trPr>
          <w:trHeight w:val="1358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D404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672680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65F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wydatków na likwidację barier technologicznych (zł)</w:t>
            </w:r>
          </w:p>
          <w:p w14:paraId="485EBD9A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545" w14:textId="63DEE9A9" w:rsidR="0066425C" w:rsidRP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GOPS Iwanowice: 99.398,60zł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B9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60412642" w14:textId="77777777" w:rsidTr="00D11B45">
        <w:trPr>
          <w:trHeight w:val="1358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FC09C" w14:textId="77777777" w:rsidR="0066425C" w:rsidRPr="0066425C" w:rsidRDefault="0066425C" w:rsidP="006642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9D18B4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14B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wydarzeń, spotkań, w których w ciągu roku wzięły udział osoby niepełnosprawne</w:t>
            </w:r>
          </w:p>
          <w:p w14:paraId="7DA3667B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D88" w14:textId="751E911F" w:rsidR="0066425C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CC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786855DD" w14:textId="77777777" w:rsidTr="00D11B45">
        <w:trPr>
          <w:trHeight w:val="1358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5A9CA" w14:textId="77777777" w:rsidR="0066425C" w:rsidRPr="0066425C" w:rsidRDefault="0066425C" w:rsidP="006642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2F6EDE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53C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wspólnych inicjatyw Rady Osób Niepełnosprawnych z Radą Pożytku Publicznego</w:t>
            </w:r>
          </w:p>
          <w:p w14:paraId="13E48FCB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EED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C1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  <w:p w14:paraId="4558BD7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</w:tr>
      <w:tr w:rsidR="0066425C" w:rsidRPr="0066425C" w14:paraId="645F0C6D" w14:textId="77777777" w:rsidTr="00D11B45">
        <w:trPr>
          <w:trHeight w:val="1358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F9DE" w14:textId="77777777" w:rsidR="0066425C" w:rsidRPr="0066425C" w:rsidRDefault="0066425C" w:rsidP="0066425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2899C8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39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 xml:space="preserve">Liczba pełnomocników ds. Osób Niepełnosprawnych w powiecie </w:t>
            </w:r>
          </w:p>
          <w:p w14:paraId="52F161D5" w14:textId="77777777" w:rsidR="0066425C" w:rsidRPr="0066425C" w:rsidRDefault="0066425C" w:rsidP="0066425C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614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DB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  <w:p w14:paraId="42C03FDE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  <w:tr w:rsidR="0066425C" w:rsidRPr="0066425C" w14:paraId="67E7E852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8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734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1650E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8A4" w14:textId="77777777" w:rsidR="0066425C" w:rsidRPr="0066425C" w:rsidRDefault="0066425C" w:rsidP="0066425C">
            <w:r w:rsidRPr="0066425C">
              <w:t>Liczba osób niepełnosprawnych biorących udział w działaniach Rady ds. Osób Niepełnosprawnych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49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A2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  <w:p w14:paraId="3E1933E0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</w:tr>
    </w:tbl>
    <w:p w14:paraId="46C88AB9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167EBB7E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66425C">
        <w:rPr>
          <w:rFonts w:cstheme="minorHAnsi"/>
          <w:kern w:val="0"/>
          <w:sz w:val="24"/>
          <w:szCs w:val="24"/>
          <w14:ligatures w14:val="none"/>
        </w:rPr>
        <w:t xml:space="preserve">Cel operacyjny został zrealizowany. Osoby niepełnosprawne mogą korzystać z różnego rodzaju dofinansowań ze środków PFRON w zależności od ich indywidualnych potrzeb. W kolejnych latach będą podejmowane działania celem powołania pełnomocnika osób niepełnosprawnych                                w powiecie krakowskim.  </w:t>
      </w:r>
    </w:p>
    <w:p w14:paraId="16EB93E9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69621E4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89F1646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A264B3A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A20DB12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98103B3" w14:textId="77777777" w:rsidR="0066425C" w:rsidRPr="0066425C" w:rsidRDefault="0066425C" w:rsidP="0066425C">
      <w:pPr>
        <w:jc w:val="both"/>
        <w:rPr>
          <w:rFonts w:cstheme="minorHAnsi"/>
          <w:kern w:val="0"/>
          <w:sz w:val="24"/>
          <w:szCs w:val="24"/>
          <w14:ligatures w14:val="none"/>
        </w:rPr>
      </w:pPr>
    </w:p>
    <w:tbl>
      <w:tblPr>
        <w:tblStyle w:val="redniecieniowanie2akcent5"/>
        <w:tblW w:w="5154" w:type="pct"/>
        <w:tblLayout w:type="fixed"/>
        <w:tblLook w:val="0660" w:firstRow="1" w:lastRow="1" w:firstColumn="0" w:lastColumn="0" w:noHBand="1" w:noVBand="1"/>
      </w:tblPr>
      <w:tblGrid>
        <w:gridCol w:w="1170"/>
        <w:gridCol w:w="3353"/>
        <w:gridCol w:w="3222"/>
        <w:gridCol w:w="4022"/>
        <w:gridCol w:w="2668"/>
      </w:tblGrid>
      <w:tr w:rsidR="0066425C" w:rsidRPr="0066425C" w14:paraId="10CA6F39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tcW w:w="405" w:type="pct"/>
          </w:tcPr>
          <w:p w14:paraId="7577D2C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pct"/>
            <w:noWrap/>
          </w:tcPr>
          <w:p w14:paraId="10DDF39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116" w:type="pct"/>
          </w:tcPr>
          <w:p w14:paraId="2DD68C7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392" w:type="pct"/>
          </w:tcPr>
          <w:p w14:paraId="1AD8B729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06F75D44" w14:textId="0A182246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E25DD4">
              <w:rPr>
                <w:rFonts w:cstheme="minorHAnsi"/>
              </w:rPr>
              <w:t>3</w:t>
            </w:r>
          </w:p>
          <w:p w14:paraId="5AC1A41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924" w:type="pct"/>
          </w:tcPr>
          <w:p w14:paraId="51C1BF0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747DCB8F" w14:textId="77777777" w:rsidTr="00D11B45">
        <w:trPr>
          <w:trHeight w:val="1417"/>
        </w:trPr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19A4F7" w14:textId="77777777" w:rsidR="0066425C" w:rsidRPr="0066425C" w:rsidRDefault="0066425C" w:rsidP="0066425C">
            <w:pPr>
              <w:ind w:left="302" w:right="113"/>
              <w:rPr>
                <w:rFonts w:cstheme="minorHAnsi"/>
                <w:b/>
                <w:bCs/>
              </w:rPr>
            </w:pPr>
            <w:r w:rsidRPr="0066425C">
              <w:rPr>
                <w:b/>
                <w:bCs/>
              </w:rPr>
              <w:t xml:space="preserve">Cel operacyjny 4: </w:t>
            </w:r>
            <w:r w:rsidRPr="0066425C">
              <w:t>Tworzenie miejsc oraz podmiotów służących aktywizacji, integracji i wsparcia osób w wieku senioralnym</w:t>
            </w:r>
          </w:p>
          <w:p w14:paraId="0FDA679B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48C570E9" w14:textId="77777777" w:rsidR="0066425C" w:rsidRPr="0066425C" w:rsidRDefault="0066425C" w:rsidP="0066425C">
            <w:pPr>
              <w:ind w:left="176" w:right="113"/>
              <w:rPr>
                <w:rFonts w:cstheme="minorHAnsi"/>
                <w:sz w:val="20"/>
                <w:szCs w:val="20"/>
              </w:rPr>
            </w:pPr>
          </w:p>
          <w:p w14:paraId="59897F0C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DBD87D" w14:textId="77777777" w:rsidR="0066425C" w:rsidRPr="0066425C" w:rsidRDefault="0066425C" w:rsidP="0066425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Utworzenie na terenie powiatu placówek takich jak Centra Aktywności Seniorów, Kluby Seniora</w:t>
            </w:r>
          </w:p>
          <w:p w14:paraId="2F0CE0D1" w14:textId="77777777" w:rsidR="0066425C" w:rsidRPr="0066425C" w:rsidRDefault="0066425C" w:rsidP="0066425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>Utworzenie Powiatowej Rady Seniorów</w:t>
            </w:r>
          </w:p>
          <w:p w14:paraId="1C198E9D" w14:textId="77777777" w:rsidR="0066425C" w:rsidRPr="0066425C" w:rsidRDefault="0066425C" w:rsidP="0066425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Utworzenie stanowiska koordynatora integrującego środowiska senioralne </w:t>
            </w:r>
          </w:p>
          <w:p w14:paraId="1B80EAF7" w14:textId="77777777" w:rsidR="0066425C" w:rsidRPr="0066425C" w:rsidRDefault="0066425C" w:rsidP="0066425C">
            <w:pPr>
              <w:numPr>
                <w:ilvl w:val="0"/>
                <w:numId w:val="17"/>
              </w:numPr>
              <w:spacing w:before="100" w:line="276" w:lineRule="auto"/>
              <w:contextualSpacing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Stworzenie dziennej placówki wsparcia seniorów poprzez </w:t>
            </w:r>
            <w:r w:rsidRPr="0066425C">
              <w:rPr>
                <w:rFonts w:cstheme="minorHAnsi"/>
              </w:rPr>
              <w:lastRenderedPageBreak/>
              <w:t xml:space="preserve">wykorzystanie istniejącej bazy lokalowej </w:t>
            </w:r>
          </w:p>
          <w:p w14:paraId="3BC2B59C" w14:textId="77777777" w:rsidR="0066425C" w:rsidRPr="0066425C" w:rsidRDefault="0066425C" w:rsidP="0066425C">
            <w:pPr>
              <w:numPr>
                <w:ilvl w:val="0"/>
                <w:numId w:val="17"/>
              </w:numPr>
              <w:spacing w:before="100" w:line="276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Utworzenie specjalistycznego powiatowego UTW</w:t>
            </w: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E22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lastRenderedPageBreak/>
              <w:t>Liczba Centrów Aktywności Seniora i Klubów Seniora na terenie powiatu</w:t>
            </w:r>
          </w:p>
          <w:p w14:paraId="0ECB3DBD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6A2" w14:textId="77777777" w:rsid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14:paraId="260C37E8" w14:textId="059DAF9E" w:rsidR="005C3DE0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Wzrost 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442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55A9D74B" w14:textId="77777777" w:rsidTr="00D11B45">
        <w:trPr>
          <w:trHeight w:val="1405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270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A04D8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056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posiedzeń Powiatowej Rady seniorów</w:t>
            </w:r>
          </w:p>
          <w:p w14:paraId="59414EA0" w14:textId="77777777" w:rsidR="0066425C" w:rsidRPr="0066425C" w:rsidRDefault="0066425C" w:rsidP="0066425C"/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7C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F26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  <w:tr w:rsidR="0066425C" w:rsidRPr="0066425C" w14:paraId="069B8641" w14:textId="77777777" w:rsidTr="00D11B45">
        <w:trPr>
          <w:cantSplit/>
          <w:trHeight w:val="1604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4710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742375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FAF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 xml:space="preserve">Liczba koordynatorów współpracy ds. seniorów </w:t>
            </w:r>
          </w:p>
          <w:p w14:paraId="7F77DE8B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F4C" w14:textId="77777777" w:rsid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14:paraId="34A16FC3" w14:textId="7EC3B1BD" w:rsidR="005C3DE0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wzrost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9A8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0DC7AE57" w14:textId="77777777" w:rsidTr="00D11B45">
        <w:trPr>
          <w:trHeight w:val="1326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256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F8FC2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FC0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placówek dziennego wsparcia seniorów</w:t>
            </w:r>
          </w:p>
          <w:p w14:paraId="7CD92014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C79" w14:textId="0CF9450A" w:rsidR="0066425C" w:rsidRP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58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7BD25A2E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FABA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DA881D" w14:textId="77777777" w:rsidR="0066425C" w:rsidRPr="0066425C" w:rsidRDefault="0066425C" w:rsidP="0066425C">
            <w:pPr>
              <w:spacing w:before="100" w:line="276" w:lineRule="auto"/>
              <w:ind w:left="720"/>
              <w:contextualSpacing/>
              <w:rPr>
                <w:rFonts w:ascii="Lato" w:hAnsi="Lato" w:cstheme="minorHAnsi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9282" w14:textId="77777777" w:rsidR="0066425C" w:rsidRPr="0066425C" w:rsidRDefault="0066425C" w:rsidP="0066425C">
            <w:pPr>
              <w:jc w:val="both"/>
            </w:pPr>
            <w:r w:rsidRPr="0066425C">
              <w:rPr>
                <w:color w:val="000000" w:themeColor="text1"/>
              </w:rPr>
              <w:t>Liczba powiatowych UTW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5421" w14:textId="49541737" w:rsidR="0066425C" w:rsidRPr="0066425C" w:rsidRDefault="00E25DD4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 UTW Słomniki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33BC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niezrealizowany</w:t>
            </w:r>
          </w:p>
        </w:tc>
      </w:tr>
    </w:tbl>
    <w:p w14:paraId="4FDAA154" w14:textId="77777777" w:rsidR="0066425C" w:rsidRPr="0066425C" w:rsidRDefault="0066425C" w:rsidP="0066425C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16C05C9" w14:textId="77777777" w:rsidR="0066425C" w:rsidRPr="0066425C" w:rsidRDefault="0066425C" w:rsidP="0066425C">
      <w:pPr>
        <w:rPr>
          <w:rFonts w:cstheme="minorHAnsi"/>
          <w:kern w:val="0"/>
          <w:sz w:val="24"/>
          <w:szCs w:val="24"/>
          <w14:ligatures w14:val="none"/>
        </w:rPr>
      </w:pPr>
      <w:r w:rsidRPr="0066425C">
        <w:rPr>
          <w:rFonts w:cstheme="minorHAnsi"/>
          <w:kern w:val="0"/>
          <w:sz w:val="24"/>
          <w:szCs w:val="24"/>
          <w14:ligatures w14:val="none"/>
        </w:rPr>
        <w:t xml:space="preserve">Cel operacyjny został zrealizowany w części dotyczącej podejmowania różnorodnych działań mających na celu wsparcie seniorów poprzez  działające Centra Aktywności Seniora, Kluby Seniora czy też placówki dziennego wsparcia seniorów na terenie powiatu. </w:t>
      </w:r>
    </w:p>
    <w:tbl>
      <w:tblPr>
        <w:tblStyle w:val="redniecieniowanie2akcent5"/>
        <w:tblW w:w="5162" w:type="pct"/>
        <w:tblLayout w:type="fixed"/>
        <w:tblLook w:val="0660" w:firstRow="1" w:lastRow="1" w:firstColumn="0" w:lastColumn="0" w:noHBand="1" w:noVBand="1"/>
      </w:tblPr>
      <w:tblGrid>
        <w:gridCol w:w="995"/>
        <w:gridCol w:w="3536"/>
        <w:gridCol w:w="2984"/>
        <w:gridCol w:w="4109"/>
        <w:gridCol w:w="2834"/>
      </w:tblGrid>
      <w:tr w:rsidR="0066425C" w:rsidRPr="0066425C" w14:paraId="766D175F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4" w:type="pct"/>
          </w:tcPr>
          <w:p w14:paraId="7826A39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223" w:type="pct"/>
            <w:noWrap/>
          </w:tcPr>
          <w:p w14:paraId="7D5DF0AD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32" w:type="pct"/>
          </w:tcPr>
          <w:p w14:paraId="17E7188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421" w:type="pct"/>
          </w:tcPr>
          <w:p w14:paraId="17A5D53B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4FF20383" w14:textId="6634DD75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E25DD4">
              <w:rPr>
                <w:rFonts w:cstheme="minorHAnsi"/>
              </w:rPr>
              <w:t>3</w:t>
            </w:r>
          </w:p>
        </w:tc>
        <w:tc>
          <w:tcPr>
            <w:tcW w:w="981" w:type="pct"/>
          </w:tcPr>
          <w:p w14:paraId="127D929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3A9F0360" w14:textId="77777777" w:rsidTr="00D11B45">
        <w:trPr>
          <w:trHeight w:val="2232"/>
        </w:trPr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268F06" w14:textId="77777777" w:rsidR="0066425C" w:rsidRPr="0066425C" w:rsidRDefault="0066425C" w:rsidP="0066425C">
            <w:r w:rsidRPr="0066425C">
              <w:rPr>
                <w:rFonts w:eastAsia="Times New Roman" w:cs="Lato"/>
                <w:b/>
                <w:bCs/>
              </w:rPr>
              <w:t xml:space="preserve">Cel operacyjny 5:  </w:t>
            </w:r>
            <w:r w:rsidRPr="0066425C">
              <w:t>Zwiększenie współpracy podmiotów działających na rzecz osób niepełnosprawnych oraz starszych z powiatu krakowskiego</w:t>
            </w:r>
          </w:p>
          <w:p w14:paraId="2C49A83B" w14:textId="77777777" w:rsidR="0066425C" w:rsidRPr="0066425C" w:rsidRDefault="0066425C" w:rsidP="0066425C">
            <w:pPr>
              <w:spacing w:before="100"/>
              <w:ind w:left="237" w:right="113"/>
              <w:contextualSpacing/>
              <w:rPr>
                <w:rFonts w:cstheme="minorHAnsi"/>
              </w:rPr>
            </w:pPr>
          </w:p>
        </w:tc>
        <w:tc>
          <w:tcPr>
            <w:tcW w:w="1223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C7AB1D" w14:textId="77777777" w:rsidR="0066425C" w:rsidRPr="0066425C" w:rsidRDefault="0066425C" w:rsidP="0066425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Utrzymanie i pogłębienie współpracy z JST spoza powiatu oraz gminami na terenie powiatu krakowskiego </w:t>
            </w:r>
          </w:p>
          <w:p w14:paraId="26FC3C8C" w14:textId="77777777" w:rsidR="0066425C" w:rsidRPr="0066425C" w:rsidRDefault="0066425C" w:rsidP="0066425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Utworzenie programu rozwoju wolontariatu </w:t>
            </w:r>
          </w:p>
          <w:p w14:paraId="35AB8580" w14:textId="77777777" w:rsidR="0066425C" w:rsidRPr="0066425C" w:rsidRDefault="0066425C" w:rsidP="0066425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lastRenderedPageBreak/>
              <w:t>Wspieranie działań podejmowanych przez NGO (np. poprzez wspieranie finansowe wkładu własnego)</w:t>
            </w:r>
          </w:p>
          <w:p w14:paraId="102D53A6" w14:textId="77777777" w:rsidR="0066425C" w:rsidRPr="0066425C" w:rsidRDefault="0066425C" w:rsidP="0066425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eastAsia="Times New Roman" w:hAnsi="Lato" w:cs="Lato"/>
                <w:sz w:val="20"/>
                <w:szCs w:val="20"/>
              </w:rPr>
            </w:pPr>
            <w:r w:rsidRPr="0066425C">
              <w:rPr>
                <w:rFonts w:cstheme="minorHAnsi"/>
              </w:rPr>
              <w:t>Rozszerzenie współpracy z organizacjami pozarządowymi w zakresie wspierania osób niepełnosprawnych i seniorów</w:t>
            </w:r>
          </w:p>
          <w:p w14:paraId="35EEBA1B" w14:textId="77777777" w:rsidR="0066425C" w:rsidRPr="0066425C" w:rsidRDefault="0066425C" w:rsidP="0066425C"/>
          <w:p w14:paraId="22667D7F" w14:textId="77777777" w:rsidR="0066425C" w:rsidRPr="0066425C" w:rsidRDefault="0066425C" w:rsidP="0066425C">
            <w:pPr>
              <w:tabs>
                <w:tab w:val="left" w:pos="2595"/>
              </w:tabs>
            </w:pP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2E3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lastRenderedPageBreak/>
              <w:t>Liczba działań podjętych z JST spoza powiatu oraz gminami na terenie powiatu krakowskiego </w:t>
            </w:r>
          </w:p>
          <w:p w14:paraId="1AEC4FAF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1A8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CE16601" w14:textId="64B569B6" w:rsidR="0066425C" w:rsidRPr="0066425C" w:rsidRDefault="00C42A8A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475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022511E4" w14:textId="77777777" w:rsidTr="00D11B45">
        <w:trPr>
          <w:trHeight w:val="264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51EB" w14:textId="77777777" w:rsidR="0066425C" w:rsidRPr="0066425C" w:rsidRDefault="0066425C" w:rsidP="0066425C">
            <w:pPr>
              <w:spacing w:before="100"/>
              <w:ind w:left="237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C0684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52F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t>Liczba utworzonych Programów rozwoju wolontariatu</w:t>
            </w:r>
            <w:r w:rsidRPr="0066425C">
              <w:rPr>
                <w:rFonts w:cstheme="minorHAnsi"/>
              </w:rPr>
              <w:t xml:space="preserve">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F41" w14:textId="77777777" w:rsid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14:paraId="2AD85CD0" w14:textId="5C2EC396" w:rsidR="00E25DD4" w:rsidRP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GOPS Mogilany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364" w14:textId="0C3BD3D0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F9064D">
              <w:rPr>
                <w:rFonts w:cstheme="minorHAnsi"/>
              </w:rPr>
              <w:t>z</w:t>
            </w:r>
            <w:r w:rsidRPr="0066425C">
              <w:rPr>
                <w:rFonts w:cstheme="minorHAnsi"/>
              </w:rPr>
              <w:t>realizowany</w:t>
            </w:r>
          </w:p>
        </w:tc>
      </w:tr>
      <w:tr w:rsidR="0066425C" w:rsidRPr="0066425C" w14:paraId="59681BBD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BF87F" w14:textId="77777777" w:rsidR="0066425C" w:rsidRPr="0066425C" w:rsidRDefault="0066425C" w:rsidP="0066425C">
            <w:pPr>
              <w:spacing w:before="100"/>
              <w:ind w:left="171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E90179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4791" w14:textId="77777777" w:rsidR="0066425C" w:rsidRPr="0066425C" w:rsidRDefault="0066425C" w:rsidP="0066425C">
            <w:r w:rsidRPr="0066425C">
              <w:t>Liczba działań podejmowanych przez NGO wspartych przez PCPR</w:t>
            </w:r>
          </w:p>
          <w:p w14:paraId="6FC83986" w14:textId="77777777" w:rsidR="0066425C" w:rsidRPr="0066425C" w:rsidRDefault="0066425C" w:rsidP="0066425C"/>
          <w:p w14:paraId="6F53BE31" w14:textId="77777777" w:rsidR="0066425C" w:rsidRPr="0066425C" w:rsidRDefault="0066425C" w:rsidP="0066425C"/>
          <w:p w14:paraId="7AB44905" w14:textId="77777777" w:rsidR="0066425C" w:rsidRPr="0066425C" w:rsidRDefault="0066425C" w:rsidP="0066425C"/>
          <w:p w14:paraId="71624252" w14:textId="77777777" w:rsidR="0066425C" w:rsidRPr="0066425C" w:rsidRDefault="0066425C" w:rsidP="0066425C"/>
          <w:p w14:paraId="61972738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6AAE" w14:textId="190C8DF1" w:rsidR="0066425C" w:rsidRPr="0066425C" w:rsidRDefault="00E25DD4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17F28" w14:textId="27DF4CEC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E25DD4">
              <w:rPr>
                <w:rFonts w:cstheme="minorHAnsi"/>
              </w:rPr>
              <w:t>nie</w:t>
            </w:r>
            <w:r w:rsidRPr="0066425C">
              <w:rPr>
                <w:rFonts w:cstheme="minorHAnsi"/>
              </w:rPr>
              <w:t>zrealizowany</w:t>
            </w:r>
          </w:p>
        </w:tc>
      </w:tr>
    </w:tbl>
    <w:p w14:paraId="09FD0552" w14:textId="77777777" w:rsidR="0066425C" w:rsidRPr="0066425C" w:rsidRDefault="0066425C" w:rsidP="0066425C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4AC1BE3B" w14:textId="77777777" w:rsidR="0066425C" w:rsidRPr="0066425C" w:rsidRDefault="0066425C" w:rsidP="0066425C">
      <w:pPr>
        <w:rPr>
          <w:rFonts w:cstheme="minorHAnsi"/>
          <w:kern w:val="0"/>
          <w:sz w:val="24"/>
          <w:szCs w:val="24"/>
          <w14:ligatures w14:val="none"/>
        </w:rPr>
      </w:pPr>
      <w:r w:rsidRPr="0066425C">
        <w:rPr>
          <w:rFonts w:cstheme="minorHAnsi"/>
          <w:kern w:val="0"/>
          <w:sz w:val="24"/>
          <w:szCs w:val="24"/>
          <w14:ligatures w14:val="none"/>
        </w:rPr>
        <w:t>W powiecie krakowskim istnieją placówki oraz organizacje działające na rzecz osób niepełnosprawnych.</w:t>
      </w:r>
    </w:p>
    <w:p w14:paraId="05ABB40E" w14:textId="77777777" w:rsidR="0066425C" w:rsidRPr="0066425C" w:rsidRDefault="0066425C" w:rsidP="0066425C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tbl>
      <w:tblPr>
        <w:tblStyle w:val="redniecieniowanie2akcent5"/>
        <w:tblW w:w="5162" w:type="pct"/>
        <w:tblLayout w:type="fixed"/>
        <w:tblLook w:val="0660" w:firstRow="1" w:lastRow="1" w:firstColumn="0" w:lastColumn="0" w:noHBand="1" w:noVBand="1"/>
      </w:tblPr>
      <w:tblGrid>
        <w:gridCol w:w="1133"/>
        <w:gridCol w:w="3253"/>
        <w:gridCol w:w="3117"/>
        <w:gridCol w:w="4121"/>
        <w:gridCol w:w="2834"/>
      </w:tblGrid>
      <w:tr w:rsidR="0066425C" w:rsidRPr="0066425C" w14:paraId="0BF2C475" w14:textId="77777777" w:rsidTr="00D1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2" w:type="pct"/>
          </w:tcPr>
          <w:p w14:paraId="27272FA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</w:p>
        </w:tc>
        <w:tc>
          <w:tcPr>
            <w:tcW w:w="1125" w:type="pct"/>
            <w:noWrap/>
          </w:tcPr>
          <w:p w14:paraId="255C578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Kierunki działań</w:t>
            </w:r>
          </w:p>
        </w:tc>
        <w:tc>
          <w:tcPr>
            <w:tcW w:w="1078" w:type="pct"/>
          </w:tcPr>
          <w:p w14:paraId="6297073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Wskaźniki</w:t>
            </w:r>
          </w:p>
        </w:tc>
        <w:tc>
          <w:tcPr>
            <w:tcW w:w="1425" w:type="pct"/>
          </w:tcPr>
          <w:p w14:paraId="56FDEBFA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wskaźnika</w:t>
            </w:r>
            <w:r w:rsidRPr="0066425C">
              <w:rPr>
                <w:rFonts w:cstheme="minorHAnsi"/>
              </w:rPr>
              <w:br/>
              <w:t xml:space="preserve"> (wzrost - spadek)</w:t>
            </w:r>
          </w:p>
          <w:p w14:paraId="6652CBD5" w14:textId="1A1DEF9D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202</w:t>
            </w:r>
            <w:r w:rsidR="00E25DD4">
              <w:rPr>
                <w:rFonts w:cstheme="minorHAnsi"/>
              </w:rPr>
              <w:t>3</w:t>
            </w:r>
          </w:p>
        </w:tc>
        <w:tc>
          <w:tcPr>
            <w:tcW w:w="980" w:type="pct"/>
          </w:tcPr>
          <w:p w14:paraId="11628771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Stan realizacji</w:t>
            </w:r>
          </w:p>
        </w:tc>
      </w:tr>
      <w:tr w:rsidR="0066425C" w:rsidRPr="0066425C" w14:paraId="22658E87" w14:textId="77777777" w:rsidTr="00D11B45">
        <w:trPr>
          <w:trHeight w:val="1086"/>
        </w:trPr>
        <w:tc>
          <w:tcPr>
            <w:tcW w:w="39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677E23" w14:textId="77777777" w:rsidR="0066425C" w:rsidRPr="0066425C" w:rsidRDefault="0066425C" w:rsidP="0066425C">
            <w:r w:rsidRPr="0066425C">
              <w:rPr>
                <w:b/>
                <w:bCs/>
              </w:rPr>
              <w:t xml:space="preserve">Cel operacyjny 6: </w:t>
            </w:r>
            <w:r w:rsidRPr="0066425C">
              <w:t>Wsparcie środowiskowe i pomoc społeczna osobom niepełnosprawnym oraz ich rodzinom</w:t>
            </w:r>
          </w:p>
          <w:p w14:paraId="4C5F096A" w14:textId="77777777" w:rsidR="0066425C" w:rsidRPr="0066425C" w:rsidRDefault="0066425C" w:rsidP="0066425C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74F8F55B" w14:textId="77777777" w:rsidR="0066425C" w:rsidRPr="0066425C" w:rsidRDefault="0066425C" w:rsidP="0066425C">
            <w:pPr>
              <w:ind w:left="208" w:right="113"/>
              <w:rPr>
                <w:rFonts w:cstheme="minorHAnsi"/>
                <w:sz w:val="20"/>
                <w:szCs w:val="20"/>
              </w:rPr>
            </w:pPr>
          </w:p>
          <w:p w14:paraId="0DE999B3" w14:textId="77777777" w:rsidR="0066425C" w:rsidRPr="0066425C" w:rsidRDefault="0066425C" w:rsidP="0066425C">
            <w:pPr>
              <w:ind w:left="303" w:right="113"/>
              <w:rPr>
                <w:rFonts w:cstheme="minorHAnsi"/>
                <w:sz w:val="20"/>
                <w:szCs w:val="20"/>
              </w:rPr>
            </w:pPr>
          </w:p>
          <w:p w14:paraId="55BA2265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60C669A3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36CF701A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4F0C5FC6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28C30FF7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2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4832D2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 xml:space="preserve">Kontynuowanie wsparcia w ramach opieki </w:t>
            </w:r>
            <w:proofErr w:type="spellStart"/>
            <w:r w:rsidRPr="0066425C">
              <w:rPr>
                <w:rFonts w:cstheme="minorHAnsi"/>
              </w:rPr>
              <w:t>wytchnieniowej</w:t>
            </w:r>
            <w:proofErr w:type="spellEnd"/>
            <w:r w:rsidRPr="0066425C">
              <w:rPr>
                <w:rFonts w:cstheme="minorHAnsi"/>
              </w:rPr>
              <w:t xml:space="preserve">, korzystania z wsparcia </w:t>
            </w:r>
            <w:r w:rsidRPr="0066425C">
              <w:rPr>
                <w:rFonts w:cstheme="minorHAnsi"/>
              </w:rPr>
              <w:lastRenderedPageBreak/>
              <w:t xml:space="preserve">asystentów osób niepełnosprawnych </w:t>
            </w:r>
          </w:p>
          <w:p w14:paraId="12D2960E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Opracowanie programu z zakresu rehabilitacji społecznej dla osób niepełnosprawnych</w:t>
            </w:r>
          </w:p>
          <w:p w14:paraId="33D362EA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Utworzenie Informatora dotyczącego dostępnej oferty wsparcia na terenie powiatu</w:t>
            </w:r>
          </w:p>
          <w:p w14:paraId="4F867DF4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 xml:space="preserve">Pozyskiwanie środków finansowych na działania z zakresu wsparcia osób niepełnosprawnych ze środków PFRON i innych źródeł finansowych </w:t>
            </w:r>
          </w:p>
          <w:p w14:paraId="759AD666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66425C">
              <w:rPr>
                <w:rFonts w:cstheme="minorHAnsi"/>
              </w:rPr>
              <w:t>Formowanie grup wsparcia na terenie powiatu</w:t>
            </w:r>
          </w:p>
          <w:p w14:paraId="50200250" w14:textId="77777777" w:rsidR="0066425C" w:rsidRPr="0066425C" w:rsidRDefault="0066425C" w:rsidP="0066425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contextualSpacing/>
              <w:textAlignment w:val="baseline"/>
              <w:rPr>
                <w:rFonts w:ascii="Lato" w:eastAsia="Times New Roman" w:hAnsi="Lato" w:cs="Lato"/>
                <w:sz w:val="20"/>
                <w:szCs w:val="20"/>
              </w:rPr>
            </w:pPr>
            <w:r w:rsidRPr="0066425C">
              <w:rPr>
                <w:rFonts w:eastAsia="Times New Roman" w:cstheme="minorHAnsi"/>
              </w:rPr>
              <w:t>Tworzenie i realizacja działań programów osłonowych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941" w14:textId="77777777" w:rsidR="0066425C" w:rsidRPr="0066425C" w:rsidRDefault="0066425C" w:rsidP="0066425C">
            <w:pPr>
              <w:rPr>
                <w:rFonts w:cstheme="minorHAnsi"/>
              </w:rPr>
            </w:pPr>
            <w:r w:rsidRPr="0066425C">
              <w:lastRenderedPageBreak/>
              <w:t xml:space="preserve">Liczba osób niepełnosprawnych wspartych w ramach opieki </w:t>
            </w:r>
            <w:proofErr w:type="spellStart"/>
            <w:r w:rsidRPr="0066425C">
              <w:t>wytchnieniowej</w:t>
            </w:r>
            <w:proofErr w:type="spellEnd"/>
          </w:p>
        </w:tc>
        <w:tc>
          <w:tcPr>
            <w:tcW w:w="14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C66" w14:textId="77777777" w:rsidR="0066425C" w:rsidRP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</w:p>
          <w:p w14:paraId="747A936D" w14:textId="38C6603E" w:rsid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221</w:t>
            </w:r>
          </w:p>
          <w:p w14:paraId="61C9505B" w14:textId="502A46FB" w:rsidR="005C3DE0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GOPS: 122</w:t>
            </w:r>
          </w:p>
          <w:p w14:paraId="5B8CE19C" w14:textId="37037BE7" w:rsidR="005C3DE0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PCPR: 99 (21 w miejscu zamieszkania, 78,całodobowo)</w:t>
            </w:r>
          </w:p>
          <w:p w14:paraId="1D76BCA7" w14:textId="20BB02B1" w:rsidR="0066425C" w:rsidRPr="0066425C" w:rsidRDefault="005C3DE0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wzrost</w:t>
            </w:r>
          </w:p>
          <w:p w14:paraId="6F30167A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22DB2EEC" w14:textId="77777777" w:rsidR="0066425C" w:rsidRPr="0066425C" w:rsidRDefault="0066425C" w:rsidP="0066425C">
            <w:pPr>
              <w:rPr>
                <w:rFonts w:cstheme="minorHAnsi"/>
                <w:color w:val="FF0000"/>
              </w:rPr>
            </w:pPr>
          </w:p>
        </w:tc>
        <w:tc>
          <w:tcPr>
            <w:tcW w:w="9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D1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lastRenderedPageBreak/>
              <w:t>Wskaźnik zrealizowany</w:t>
            </w:r>
          </w:p>
        </w:tc>
      </w:tr>
      <w:tr w:rsidR="0066425C" w:rsidRPr="0066425C" w14:paraId="640E6E69" w14:textId="77777777" w:rsidTr="00D11B45">
        <w:trPr>
          <w:trHeight w:val="99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9C59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8FCADD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389" w14:textId="77777777" w:rsidR="0066425C" w:rsidRPr="0066425C" w:rsidRDefault="0066425C" w:rsidP="0066425C">
            <w:r w:rsidRPr="0066425C">
              <w:t>Liczba osób korzystających z wsparcia asystentów osób niepełnosprawnych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99F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21BA6C62" w14:textId="0B9E5D4E" w:rsidR="0066425C" w:rsidRDefault="005C3DE0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298</w:t>
            </w:r>
          </w:p>
          <w:p w14:paraId="005506BF" w14:textId="7ACBC966" w:rsidR="005C3DE0" w:rsidRPr="0066425C" w:rsidRDefault="005C3DE0" w:rsidP="005C3D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wzrost</w:t>
            </w:r>
          </w:p>
          <w:p w14:paraId="07DCBA5B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4884096C" w14:textId="77777777" w:rsidR="0066425C" w:rsidRPr="0066425C" w:rsidRDefault="0066425C" w:rsidP="00E25D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60F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61B32B31" w14:textId="77777777" w:rsidTr="00D11B45">
        <w:trPr>
          <w:cantSplit/>
          <w:trHeight w:val="114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E9E7E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031446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CBA" w14:textId="77777777" w:rsidR="0066425C" w:rsidRPr="0066425C" w:rsidRDefault="0066425C" w:rsidP="0066425C">
            <w:r w:rsidRPr="0066425C">
              <w:t>Liczba opracowanych programów z zakresu rehabilitacji społecznej dla osób niepełnosprawnych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99C" w14:textId="083B9CD0" w:rsidR="0066425C" w:rsidRPr="0066425C" w:rsidRDefault="00E25DD4" w:rsidP="006642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794" w14:textId="3F768F58" w:rsidR="0066425C" w:rsidRPr="0066425C" w:rsidRDefault="0066425C" w:rsidP="0066425C">
            <w:pPr>
              <w:jc w:val="center"/>
              <w:rPr>
                <w:rFonts w:cstheme="minorHAnsi"/>
                <w:color w:val="000000" w:themeColor="text1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E25DD4">
              <w:rPr>
                <w:rFonts w:cstheme="minorHAnsi"/>
              </w:rPr>
              <w:t>nie</w:t>
            </w:r>
            <w:r w:rsidRPr="0066425C">
              <w:rPr>
                <w:rFonts w:cstheme="minorHAnsi"/>
              </w:rPr>
              <w:t>zrealizowany</w:t>
            </w:r>
          </w:p>
        </w:tc>
      </w:tr>
      <w:tr w:rsidR="0066425C" w:rsidRPr="0066425C" w14:paraId="73583823" w14:textId="77777777" w:rsidTr="00D11B45">
        <w:trPr>
          <w:trHeight w:val="11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A0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944517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5F8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Liczba opracowanych informatorów dotyczących dostępnej oferty wsparcia dla osób niepełnosprawnych na terenie powiatu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26F" w14:textId="77777777" w:rsidR="0066425C" w:rsidRDefault="0066425C" w:rsidP="0066425C">
            <w:pPr>
              <w:jc w:val="center"/>
              <w:rPr>
                <w:rFonts w:cstheme="minorHAnsi"/>
                <w:b/>
                <w:bCs/>
              </w:rPr>
            </w:pPr>
            <w:r w:rsidRPr="0066425C">
              <w:rPr>
                <w:rFonts w:cstheme="minorHAnsi"/>
                <w:b/>
                <w:bCs/>
              </w:rPr>
              <w:t>1</w:t>
            </w:r>
          </w:p>
          <w:p w14:paraId="145C9827" w14:textId="7AD500EB" w:rsidR="00E25DD4" w:rsidRPr="0066425C" w:rsidRDefault="00E25DD4" w:rsidP="00664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GOPS Mogilany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9B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7C3D308A" w14:textId="77777777" w:rsidTr="00D11B45">
        <w:trPr>
          <w:trHeight w:val="1127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B92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75666" w14:textId="77777777" w:rsidR="0066425C" w:rsidRPr="0066425C" w:rsidRDefault="0066425C" w:rsidP="0066425C">
            <w:pPr>
              <w:numPr>
                <w:ilvl w:val="0"/>
                <w:numId w:val="7"/>
              </w:numPr>
              <w:spacing w:before="100"/>
              <w:contextualSpacing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009" w14:textId="77777777" w:rsidR="0066425C" w:rsidRPr="0066425C" w:rsidRDefault="0066425C" w:rsidP="0066425C">
            <w:pPr>
              <w:spacing w:beforeAutospacing="1" w:after="100" w:afterAutospacing="1"/>
              <w:textAlignment w:val="baseline"/>
            </w:pPr>
            <w:r w:rsidRPr="0066425C">
              <w:t>Kwota środków finansowych pozyskanych na działania z zakresu wsparcia osób niepełnosprawnych ze środków PFRON i innych źródeł finansowych</w:t>
            </w:r>
          </w:p>
          <w:p w14:paraId="50AD3FF6" w14:textId="77777777" w:rsidR="0066425C" w:rsidRPr="0066425C" w:rsidRDefault="0066425C" w:rsidP="0066425C"/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A74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5B8C42A1" w14:textId="39F75339" w:rsidR="0066425C" w:rsidRPr="00CA29C9" w:rsidRDefault="0066425C" w:rsidP="0066425C">
            <w:pPr>
              <w:rPr>
                <w:rFonts w:cstheme="minorHAnsi"/>
                <w:b/>
                <w:bCs/>
              </w:rPr>
            </w:pPr>
            <w:r w:rsidRPr="00CA29C9">
              <w:rPr>
                <w:rFonts w:cstheme="minorHAnsi"/>
                <w:b/>
                <w:bCs/>
              </w:rPr>
              <w:t xml:space="preserve">PCPR: </w:t>
            </w:r>
            <w:r w:rsidR="00961A6C">
              <w:rPr>
                <w:rFonts w:cstheme="minorHAnsi"/>
                <w:b/>
                <w:bCs/>
              </w:rPr>
              <w:t>688.059,69zł AOON</w:t>
            </w:r>
          </w:p>
          <w:p w14:paraId="2EE50710" w14:textId="4CA40EA2" w:rsidR="0066425C" w:rsidRDefault="00CA29C9" w:rsidP="00664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OW: 149.082,11zł</w:t>
            </w:r>
          </w:p>
          <w:p w14:paraId="360AA72D" w14:textId="23F1D12B" w:rsidR="00CA29C9" w:rsidRDefault="00CA29C9" w:rsidP="0066425C">
            <w:pPr>
              <w:rPr>
                <w:rFonts w:cstheme="minorHAnsi"/>
                <w:b/>
                <w:bCs/>
              </w:rPr>
            </w:pPr>
          </w:p>
          <w:p w14:paraId="77EB6033" w14:textId="77777777" w:rsidR="00CA29C9" w:rsidRPr="0066425C" w:rsidRDefault="00CA29C9" w:rsidP="0066425C">
            <w:pPr>
              <w:rPr>
                <w:rFonts w:cstheme="minorHAnsi"/>
                <w:b/>
                <w:bCs/>
              </w:rPr>
            </w:pPr>
          </w:p>
          <w:p w14:paraId="234CABDC" w14:textId="77777777" w:rsidR="0066425C" w:rsidRPr="0066425C" w:rsidRDefault="0066425C" w:rsidP="0066425C">
            <w:pPr>
              <w:rPr>
                <w:rFonts w:cstheme="minorHAnsi"/>
                <w:b/>
                <w:bCs/>
              </w:rPr>
            </w:pPr>
          </w:p>
          <w:p w14:paraId="456D0313" w14:textId="03896B50" w:rsidR="00C73853" w:rsidRPr="0066425C" w:rsidRDefault="00CA29C9" w:rsidP="00E25D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DPS Batowice: 473.727,80zł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6B7" w14:textId="77777777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>Wskaźnik zrealizowany</w:t>
            </w:r>
          </w:p>
        </w:tc>
      </w:tr>
      <w:tr w:rsidR="0066425C" w:rsidRPr="0066425C" w14:paraId="44F312A4" w14:textId="77777777" w:rsidTr="00D11B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27C28D4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00371FD1" w14:textId="77777777" w:rsidR="0066425C" w:rsidRPr="0066425C" w:rsidRDefault="0066425C" w:rsidP="0066425C">
            <w:pPr>
              <w:rPr>
                <w:rFonts w:cstheme="minorHAnsi"/>
              </w:rPr>
            </w:pPr>
          </w:p>
          <w:p w14:paraId="5DCC3D63" w14:textId="77777777" w:rsidR="0066425C" w:rsidRPr="0066425C" w:rsidRDefault="0066425C" w:rsidP="0066425C">
            <w:pPr>
              <w:rPr>
                <w:rFonts w:cstheme="minorHAns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14:paraId="7F5BDC19" w14:textId="77777777" w:rsidR="0066425C" w:rsidRPr="0066425C" w:rsidRDefault="0066425C" w:rsidP="0066425C">
            <w:pPr>
              <w:spacing w:before="100" w:beforeAutospacing="1" w:after="100" w:afterAutospacing="1" w:line="276" w:lineRule="auto"/>
              <w:ind w:left="720"/>
              <w:contextualSpacing/>
              <w:textAlignment w:val="baseline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217B135" w14:textId="77777777" w:rsidR="0066425C" w:rsidRPr="0066425C" w:rsidRDefault="0066425C" w:rsidP="0066425C">
            <w:r w:rsidRPr="0066425C">
              <w:t>Liczba grup wsparcia dla osób niepełnosprawnych i ich rodzin na terenie powiatu</w:t>
            </w:r>
          </w:p>
          <w:p w14:paraId="61F5F71F" w14:textId="77777777" w:rsidR="0066425C" w:rsidRPr="0066425C" w:rsidRDefault="0066425C" w:rsidP="0066425C"/>
          <w:p w14:paraId="34165B4C" w14:textId="77777777" w:rsidR="0066425C" w:rsidRPr="0066425C" w:rsidRDefault="0066425C" w:rsidP="0066425C"/>
          <w:p w14:paraId="58B946D4" w14:textId="77777777" w:rsidR="0066425C" w:rsidRPr="0066425C" w:rsidRDefault="0066425C" w:rsidP="0066425C"/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6DF1326" w14:textId="36AA0C1D" w:rsidR="0066425C" w:rsidRPr="0066425C" w:rsidRDefault="00E25DD4" w:rsidP="006642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6EE745E" w14:textId="38117882" w:rsidR="0066425C" w:rsidRPr="0066425C" w:rsidRDefault="0066425C" w:rsidP="0066425C">
            <w:pPr>
              <w:jc w:val="center"/>
              <w:rPr>
                <w:rFonts w:cstheme="minorHAnsi"/>
              </w:rPr>
            </w:pPr>
            <w:r w:rsidRPr="0066425C">
              <w:rPr>
                <w:rFonts w:cstheme="minorHAnsi"/>
              </w:rPr>
              <w:t xml:space="preserve">Wskaźnik </w:t>
            </w:r>
            <w:r w:rsidR="00E25DD4">
              <w:rPr>
                <w:rFonts w:cstheme="minorHAnsi"/>
              </w:rPr>
              <w:t>zrealizowany</w:t>
            </w:r>
          </w:p>
        </w:tc>
      </w:tr>
    </w:tbl>
    <w:p w14:paraId="3C1EE4E9" w14:textId="77777777" w:rsidR="0066425C" w:rsidRPr="0066425C" w:rsidRDefault="0066425C" w:rsidP="0066425C">
      <w:pPr>
        <w:rPr>
          <w:rFonts w:cstheme="minorHAnsi"/>
          <w:kern w:val="0"/>
          <w:sz w:val="24"/>
          <w:szCs w:val="24"/>
          <w14:ligatures w14:val="none"/>
        </w:rPr>
      </w:pPr>
    </w:p>
    <w:p w14:paraId="0840957D" w14:textId="33895EE7" w:rsidR="0066425C" w:rsidRPr="0066425C" w:rsidRDefault="0066425C" w:rsidP="0066425C">
      <w:pPr>
        <w:rPr>
          <w:rFonts w:cstheme="minorHAnsi"/>
          <w:kern w:val="0"/>
          <w:sz w:val="24"/>
          <w:szCs w:val="24"/>
          <w14:ligatures w14:val="none"/>
        </w:rPr>
      </w:pPr>
      <w:r w:rsidRPr="0066425C">
        <w:rPr>
          <w:rFonts w:cstheme="minorHAnsi"/>
          <w:kern w:val="0"/>
          <w:sz w:val="24"/>
          <w:szCs w:val="24"/>
          <w14:ligatures w14:val="none"/>
        </w:rPr>
        <w:t xml:space="preserve">Cel operacyjny został zrealizowany. Poprzez realizację takich programów  jak np. „Asystent osobisty osoby niepełnosprawnej”, „Opieka </w:t>
      </w:r>
      <w:proofErr w:type="spellStart"/>
      <w:r w:rsidRPr="0066425C">
        <w:rPr>
          <w:rFonts w:cstheme="minorHAnsi"/>
          <w:kern w:val="0"/>
          <w:sz w:val="24"/>
          <w:szCs w:val="24"/>
          <w14:ligatures w14:val="none"/>
        </w:rPr>
        <w:t>wytchnieniowa</w:t>
      </w:r>
      <w:proofErr w:type="spellEnd"/>
      <w:r w:rsidRPr="0066425C">
        <w:rPr>
          <w:rFonts w:cstheme="minorHAnsi"/>
          <w:kern w:val="0"/>
          <w:sz w:val="24"/>
          <w:szCs w:val="24"/>
          <w14:ligatures w14:val="none"/>
        </w:rPr>
        <w:t xml:space="preserve">”, pomoc i wsparcie mogą uzyskać osoby niepełnosprawne i ich opiekunowie. </w:t>
      </w:r>
    </w:p>
    <w:p w14:paraId="52442067" w14:textId="77777777" w:rsidR="00BC616D" w:rsidRDefault="00BC616D"/>
    <w:sectPr w:rsidR="00BC616D" w:rsidSect="0066425C">
      <w:footerReference w:type="default" r:id="rId7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E066" w14:textId="77777777" w:rsidR="00796412" w:rsidRDefault="00796412">
      <w:pPr>
        <w:spacing w:after="0" w:line="240" w:lineRule="auto"/>
      </w:pPr>
      <w:r>
        <w:separator/>
      </w:r>
    </w:p>
  </w:endnote>
  <w:endnote w:type="continuationSeparator" w:id="0">
    <w:p w14:paraId="7B4F4C31" w14:textId="77777777" w:rsidR="00796412" w:rsidRDefault="007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60595206"/>
      <w:docPartObj>
        <w:docPartGallery w:val="Page Numbers (Bottom of Page)"/>
        <w:docPartUnique/>
      </w:docPartObj>
    </w:sdtPr>
    <w:sdtEndPr/>
    <w:sdtContent>
      <w:p w14:paraId="30B3A3E5" w14:textId="77777777" w:rsidR="004A47A5" w:rsidRDefault="00961A6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6A3469B" w14:textId="77777777" w:rsidR="004A47A5" w:rsidRDefault="004A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DA0F" w14:textId="77777777" w:rsidR="00796412" w:rsidRDefault="00796412">
      <w:pPr>
        <w:spacing w:after="0" w:line="240" w:lineRule="auto"/>
      </w:pPr>
      <w:r>
        <w:separator/>
      </w:r>
    </w:p>
  </w:footnote>
  <w:footnote w:type="continuationSeparator" w:id="0">
    <w:p w14:paraId="52E969E2" w14:textId="77777777" w:rsidR="00796412" w:rsidRDefault="0079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2477"/>
    <w:multiLevelType w:val="hybridMultilevel"/>
    <w:tmpl w:val="203C02CA"/>
    <w:lvl w:ilvl="0" w:tplc="B87E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2EF"/>
    <w:multiLevelType w:val="hybridMultilevel"/>
    <w:tmpl w:val="7E74C81A"/>
    <w:lvl w:ilvl="0" w:tplc="1784A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03D4"/>
    <w:multiLevelType w:val="hybridMultilevel"/>
    <w:tmpl w:val="4C2A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013"/>
    <w:multiLevelType w:val="hybridMultilevel"/>
    <w:tmpl w:val="4C2A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E73"/>
    <w:multiLevelType w:val="hybridMultilevel"/>
    <w:tmpl w:val="4C2A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4A0D"/>
    <w:multiLevelType w:val="hybridMultilevel"/>
    <w:tmpl w:val="4E686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2491"/>
    <w:multiLevelType w:val="hybridMultilevel"/>
    <w:tmpl w:val="FC084438"/>
    <w:lvl w:ilvl="0" w:tplc="AC9EA2DE">
      <w:start w:val="1"/>
      <w:numFmt w:val="decimal"/>
      <w:lvlText w:val="%1."/>
      <w:lvlJc w:val="left"/>
      <w:pPr>
        <w:ind w:left="671" w:hanging="360"/>
      </w:pPr>
      <w:rPr>
        <w:rFonts w:ascii="Lato" w:eastAsiaTheme="minorEastAsia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1F58192F"/>
    <w:multiLevelType w:val="hybridMultilevel"/>
    <w:tmpl w:val="AE403FB8"/>
    <w:lvl w:ilvl="0" w:tplc="1784A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972"/>
    <w:multiLevelType w:val="hybridMultilevel"/>
    <w:tmpl w:val="9FF61CDC"/>
    <w:lvl w:ilvl="0" w:tplc="10D6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1B62"/>
    <w:multiLevelType w:val="multilevel"/>
    <w:tmpl w:val="338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Theme="minorEastAsia" w:hAnsi="Lato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809D5"/>
    <w:multiLevelType w:val="multilevel"/>
    <w:tmpl w:val="3386F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Theme="minorEastAsia" w:hAnsi="Lato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6291C"/>
    <w:multiLevelType w:val="hybridMultilevel"/>
    <w:tmpl w:val="DACA07CE"/>
    <w:lvl w:ilvl="0" w:tplc="A7D65F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E0632"/>
    <w:multiLevelType w:val="hybridMultilevel"/>
    <w:tmpl w:val="B5D08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4CE2"/>
    <w:multiLevelType w:val="hybridMultilevel"/>
    <w:tmpl w:val="4C2A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6CB4"/>
    <w:multiLevelType w:val="multilevel"/>
    <w:tmpl w:val="338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Theme="minorEastAsia" w:hAnsi="Lato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E172F"/>
    <w:multiLevelType w:val="hybridMultilevel"/>
    <w:tmpl w:val="9830FA9C"/>
    <w:lvl w:ilvl="0" w:tplc="2BB07F0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46E4"/>
    <w:multiLevelType w:val="multilevel"/>
    <w:tmpl w:val="D66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A349C"/>
    <w:multiLevelType w:val="hybridMultilevel"/>
    <w:tmpl w:val="B5D0803C"/>
    <w:lvl w:ilvl="0" w:tplc="CA9C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518BF"/>
    <w:multiLevelType w:val="hybridMultilevel"/>
    <w:tmpl w:val="4C2A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7360"/>
    <w:multiLevelType w:val="multilevel"/>
    <w:tmpl w:val="338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Theme="minorEastAsia" w:hAnsi="Lato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B6227"/>
    <w:multiLevelType w:val="hybridMultilevel"/>
    <w:tmpl w:val="4E68686C"/>
    <w:lvl w:ilvl="0" w:tplc="B87E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9790A"/>
    <w:multiLevelType w:val="hybridMultilevel"/>
    <w:tmpl w:val="4E686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E38D5"/>
    <w:multiLevelType w:val="hybridMultilevel"/>
    <w:tmpl w:val="4C2A4A0C"/>
    <w:lvl w:ilvl="0" w:tplc="CA9C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E0149"/>
    <w:multiLevelType w:val="hybridMultilevel"/>
    <w:tmpl w:val="10A0170A"/>
    <w:lvl w:ilvl="0" w:tplc="B87E4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7255">
    <w:abstractNumId w:val="17"/>
  </w:num>
  <w:num w:numId="2" w16cid:durableId="1630430191">
    <w:abstractNumId w:val="12"/>
  </w:num>
  <w:num w:numId="3" w16cid:durableId="952713896">
    <w:abstractNumId w:val="0"/>
  </w:num>
  <w:num w:numId="4" w16cid:durableId="1522743476">
    <w:abstractNumId w:val="7"/>
  </w:num>
  <w:num w:numId="5" w16cid:durableId="1420255526">
    <w:abstractNumId w:val="20"/>
  </w:num>
  <w:num w:numId="6" w16cid:durableId="1540626420">
    <w:abstractNumId w:val="22"/>
  </w:num>
  <w:num w:numId="7" w16cid:durableId="366293910">
    <w:abstractNumId w:val="1"/>
  </w:num>
  <w:num w:numId="8" w16cid:durableId="864638857">
    <w:abstractNumId w:val="4"/>
  </w:num>
  <w:num w:numId="9" w16cid:durableId="626590796">
    <w:abstractNumId w:val="23"/>
  </w:num>
  <w:num w:numId="10" w16cid:durableId="854465276">
    <w:abstractNumId w:val="3"/>
  </w:num>
  <w:num w:numId="11" w16cid:durableId="1029994617">
    <w:abstractNumId w:val="21"/>
  </w:num>
  <w:num w:numId="12" w16cid:durableId="87891937">
    <w:abstractNumId w:val="2"/>
  </w:num>
  <w:num w:numId="13" w16cid:durableId="589201083">
    <w:abstractNumId w:val="15"/>
  </w:num>
  <w:num w:numId="14" w16cid:durableId="317347641">
    <w:abstractNumId w:val="5"/>
  </w:num>
  <w:num w:numId="15" w16cid:durableId="1070885974">
    <w:abstractNumId w:val="13"/>
  </w:num>
  <w:num w:numId="16" w16cid:durableId="1124889203">
    <w:abstractNumId w:val="8"/>
  </w:num>
  <w:num w:numId="17" w16cid:durableId="2115130952">
    <w:abstractNumId w:val="14"/>
  </w:num>
  <w:num w:numId="18" w16cid:durableId="1253012032">
    <w:abstractNumId w:val="6"/>
  </w:num>
  <w:num w:numId="19" w16cid:durableId="303506835">
    <w:abstractNumId w:val="18"/>
  </w:num>
  <w:num w:numId="20" w16cid:durableId="1802653928">
    <w:abstractNumId w:val="16"/>
  </w:num>
  <w:num w:numId="21" w16cid:durableId="672224278">
    <w:abstractNumId w:val="9"/>
  </w:num>
  <w:num w:numId="22" w16cid:durableId="1332756546">
    <w:abstractNumId w:val="19"/>
  </w:num>
  <w:num w:numId="23" w16cid:durableId="1766880224">
    <w:abstractNumId w:val="10"/>
  </w:num>
  <w:num w:numId="24" w16cid:durableId="1754161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C"/>
    <w:rsid w:val="00055798"/>
    <w:rsid w:val="002B70F9"/>
    <w:rsid w:val="003450D5"/>
    <w:rsid w:val="003A35FE"/>
    <w:rsid w:val="003E00E6"/>
    <w:rsid w:val="004A47A5"/>
    <w:rsid w:val="004D744E"/>
    <w:rsid w:val="004F6615"/>
    <w:rsid w:val="005C3DE0"/>
    <w:rsid w:val="005D38DF"/>
    <w:rsid w:val="0066425C"/>
    <w:rsid w:val="0067765E"/>
    <w:rsid w:val="00796412"/>
    <w:rsid w:val="008F09CD"/>
    <w:rsid w:val="0092562F"/>
    <w:rsid w:val="00961A6C"/>
    <w:rsid w:val="009C472F"/>
    <w:rsid w:val="00B37551"/>
    <w:rsid w:val="00B40D09"/>
    <w:rsid w:val="00B9038E"/>
    <w:rsid w:val="00BC616D"/>
    <w:rsid w:val="00C42A8A"/>
    <w:rsid w:val="00C73853"/>
    <w:rsid w:val="00CA29C9"/>
    <w:rsid w:val="00E03BF8"/>
    <w:rsid w:val="00E25DD4"/>
    <w:rsid w:val="00E81927"/>
    <w:rsid w:val="00EE3EA5"/>
    <w:rsid w:val="00F67E79"/>
    <w:rsid w:val="00F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8D6D"/>
  <w15:chartTrackingRefBased/>
  <w15:docId w15:val="{D5C25CA3-DEA4-4560-8F87-F4B7CFD8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6425C"/>
  </w:style>
  <w:style w:type="paragraph" w:customStyle="1" w:styleId="DecimalAligned">
    <w:name w:val="Decimal Aligned"/>
    <w:basedOn w:val="Normalny"/>
    <w:uiPriority w:val="40"/>
    <w:qFormat/>
    <w:rsid w:val="0066425C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425C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425C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66425C"/>
    <w:rPr>
      <w:i/>
      <w:iCs/>
    </w:rPr>
  </w:style>
  <w:style w:type="table" w:styleId="redniecieniowanie2akcent5">
    <w:name w:val="Medium Shading 2 Accent 5"/>
    <w:basedOn w:val="Standardowy"/>
    <w:uiPriority w:val="64"/>
    <w:rsid w:val="0066425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66425C"/>
    <w:pPr>
      <w:spacing w:before="100" w:after="200" w:line="276" w:lineRule="auto"/>
      <w:ind w:left="720"/>
      <w:contextualSpacing/>
    </w:pPr>
    <w:rPr>
      <w:rFonts w:ascii="Lato" w:eastAsiaTheme="minorEastAsia" w:hAnsi="Lato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425C"/>
    <w:pPr>
      <w:tabs>
        <w:tab w:val="center" w:pos="4536"/>
        <w:tab w:val="right" w:pos="9072"/>
      </w:tabs>
      <w:spacing w:before="100" w:after="0" w:line="240" w:lineRule="auto"/>
    </w:pPr>
    <w:rPr>
      <w:rFonts w:ascii="Lato" w:eastAsiaTheme="minorEastAsia" w:hAnsi="Lato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6425C"/>
    <w:rPr>
      <w:rFonts w:ascii="Lato" w:eastAsiaTheme="minorEastAsia" w:hAnsi="Lato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425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6425C"/>
    <w:rPr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66425C"/>
    <w:pPr>
      <w:spacing w:before="100" w:after="0" w:line="276" w:lineRule="auto"/>
    </w:pPr>
    <w:rPr>
      <w:rFonts w:ascii="Lato" w:eastAsiaTheme="minorEastAsia" w:hAnsi="Lato"/>
      <w:b/>
      <w:bCs/>
      <w:color w:val="2F5496" w:themeColor="accent1" w:themeShade="BF"/>
      <w:kern w:val="0"/>
      <w:sz w:val="16"/>
      <w:szCs w:val="16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25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25C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5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5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25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28</Pages>
  <Words>4105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Urbanowicz</dc:creator>
  <cp:keywords/>
  <dc:description/>
  <cp:lastModifiedBy>Anna Urbanowicz</cp:lastModifiedBy>
  <cp:revision>11</cp:revision>
  <cp:lastPrinted>2024-10-30T06:59:00Z</cp:lastPrinted>
  <dcterms:created xsi:type="dcterms:W3CDTF">2024-10-01T08:05:00Z</dcterms:created>
  <dcterms:modified xsi:type="dcterms:W3CDTF">2024-10-30T07:00:00Z</dcterms:modified>
</cp:coreProperties>
</file>